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46F1A3" w14:textId="77777777" w:rsidR="0015538F" w:rsidRPr="0015538F" w:rsidRDefault="0015538F" w:rsidP="0015538F">
      <w:pPr>
        <w:rPr>
          <w:rFonts w:ascii="Open Sans" w:eastAsia="Calibri" w:hAnsi="Open Sans" w:cs="Open Sans"/>
          <w:noProof/>
          <w:color w:val="3F4A75"/>
          <w:lang w:eastAsia="en-GB"/>
        </w:rPr>
      </w:pPr>
      <w:bookmarkStart w:id="0" w:name="_Hlk141955918"/>
      <w:r w:rsidRPr="0015538F">
        <w:rPr>
          <w:rFonts w:ascii="Open Sans" w:eastAsia="Calibri" w:hAnsi="Open Sans" w:cs="Open Sans"/>
          <w:b/>
          <w:noProof/>
          <w:color w:val="3F4A75"/>
          <w:sz w:val="24"/>
          <w:szCs w:val="24"/>
        </w:rPr>
        <w:drawing>
          <wp:inline distT="0" distB="0" distL="0" distR="0" wp14:anchorId="77020003" wp14:editId="22C75A58">
            <wp:extent cx="3116911" cy="622429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ofE_MD_CFDW_P274 L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804" cy="6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0C884" w14:textId="77777777" w:rsidR="0015538F" w:rsidRPr="0015538F" w:rsidRDefault="0015538F" w:rsidP="0015538F">
      <w:pPr>
        <w:tabs>
          <w:tab w:val="left" w:pos="0"/>
        </w:tabs>
        <w:rPr>
          <w:rFonts w:ascii="Open Sans" w:eastAsia="Calibri" w:hAnsi="Open Sans" w:cs="Open Sans"/>
          <w:noProof/>
          <w:color w:val="3F4A75"/>
          <w:lang w:eastAsia="en-GB"/>
        </w:rPr>
      </w:pPr>
    </w:p>
    <w:p w14:paraId="4C0942AC" w14:textId="77777777" w:rsidR="0015538F" w:rsidRPr="0015538F" w:rsidRDefault="0015538F" w:rsidP="0015538F">
      <w:pPr>
        <w:tabs>
          <w:tab w:val="left" w:pos="0"/>
        </w:tabs>
        <w:rPr>
          <w:rFonts w:ascii="Open Sans" w:eastAsia="Calibri" w:hAnsi="Open Sans" w:cs="Open Sans"/>
          <w:b/>
          <w:color w:val="3F4A75"/>
          <w:sz w:val="24"/>
          <w:szCs w:val="24"/>
        </w:rPr>
      </w:pPr>
    </w:p>
    <w:p w14:paraId="1A4FAEB5" w14:textId="77777777" w:rsidR="0015538F" w:rsidRPr="0015538F" w:rsidRDefault="0015538F" w:rsidP="0015538F">
      <w:pPr>
        <w:rPr>
          <w:rFonts w:ascii="Open Sans" w:eastAsia="Calibri" w:hAnsi="Open Sans" w:cs="Open Sans"/>
          <w:b/>
          <w:color w:val="3F4A75"/>
          <w:sz w:val="36"/>
          <w:szCs w:val="40"/>
        </w:rPr>
      </w:pPr>
    </w:p>
    <w:p w14:paraId="7DEE10A5" w14:textId="77777777" w:rsidR="0015538F" w:rsidRPr="0015538F" w:rsidRDefault="0015538F" w:rsidP="0015538F">
      <w:pPr>
        <w:rPr>
          <w:rFonts w:ascii="Open Sans" w:eastAsia="Calibri" w:hAnsi="Open Sans" w:cs="Open Sans"/>
          <w:b/>
          <w:color w:val="3F4A75"/>
          <w:sz w:val="36"/>
          <w:szCs w:val="40"/>
        </w:rPr>
      </w:pPr>
    </w:p>
    <w:p w14:paraId="3101814E" w14:textId="77777777" w:rsidR="0015538F" w:rsidRPr="0015538F" w:rsidRDefault="0015538F" w:rsidP="0015538F">
      <w:pPr>
        <w:rPr>
          <w:rFonts w:ascii="Open Sans" w:eastAsia="Calibri" w:hAnsi="Open Sans" w:cs="Open Sans"/>
          <w:b/>
          <w:color w:val="3F4A75"/>
          <w:sz w:val="36"/>
          <w:szCs w:val="40"/>
        </w:rPr>
      </w:pPr>
    </w:p>
    <w:p w14:paraId="21CA4E73" w14:textId="77777777" w:rsidR="0015538F" w:rsidRPr="0015538F" w:rsidRDefault="0015538F" w:rsidP="0015538F">
      <w:pPr>
        <w:rPr>
          <w:rFonts w:ascii="Open Sans" w:eastAsia="Calibri" w:hAnsi="Open Sans" w:cs="Open Sans"/>
          <w:b/>
          <w:color w:val="3F4A75"/>
          <w:sz w:val="36"/>
          <w:szCs w:val="40"/>
        </w:rPr>
      </w:pPr>
    </w:p>
    <w:p w14:paraId="693065B2" w14:textId="77777777" w:rsidR="0015538F" w:rsidRPr="0015538F" w:rsidRDefault="0015538F" w:rsidP="0015538F">
      <w:pPr>
        <w:jc w:val="center"/>
        <w:rPr>
          <w:rFonts w:ascii="Open Sans" w:eastAsia="Calibri" w:hAnsi="Open Sans" w:cs="Open Sans"/>
          <w:b/>
          <w:color w:val="3F4A75"/>
          <w:sz w:val="96"/>
          <w:szCs w:val="96"/>
        </w:rPr>
      </w:pPr>
      <w:r w:rsidRPr="0015538F">
        <w:rPr>
          <w:rFonts w:ascii="Verdana" w:eastAsia="Calibri" w:hAnsi="Verdana" w:cs="Times New Roman"/>
          <w:noProof/>
          <w:color w:val="3F4A75"/>
          <w:sz w:val="20"/>
        </w:rPr>
        <w:drawing>
          <wp:inline distT="0" distB="0" distL="0" distR="0" wp14:anchorId="54E1A122" wp14:editId="6EEF73E9">
            <wp:extent cx="6838950" cy="45719"/>
            <wp:effectExtent l="0" t="0" r="0" b="0"/>
            <wp:docPr id="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F58B701-DF1F-2077-AC60-C90334D601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>
                      <a:extLst>
                        <a:ext uri="{FF2B5EF4-FFF2-40B4-BE49-F238E27FC236}">
                          <a16:creationId xmlns:a16="http://schemas.microsoft.com/office/drawing/2014/main" id="{FF58B701-DF1F-2077-AC60-C90334D601C4}"/>
                        </a:ext>
                      </a:extLst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" t="4" r="2160" b="62853"/>
                    <a:stretch/>
                  </pic:blipFill>
                  <pic:spPr>
                    <a:xfrm flipV="1">
                      <a:off x="0" y="0"/>
                      <a:ext cx="29473546" cy="19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A484B" w14:textId="77777777" w:rsidR="0015538F" w:rsidRPr="0015538F" w:rsidRDefault="0015538F" w:rsidP="0015538F">
      <w:pPr>
        <w:jc w:val="center"/>
        <w:rPr>
          <w:rFonts w:ascii="Open Sans" w:eastAsia="Calibri" w:hAnsi="Open Sans" w:cs="Open Sans"/>
          <w:b/>
          <w:color w:val="3F4A75"/>
          <w:sz w:val="54"/>
          <w:szCs w:val="96"/>
        </w:rPr>
      </w:pPr>
    </w:p>
    <w:p w14:paraId="05740492" w14:textId="77777777" w:rsidR="0015538F" w:rsidRPr="0015538F" w:rsidRDefault="0015538F" w:rsidP="0015538F">
      <w:pPr>
        <w:jc w:val="center"/>
        <w:rPr>
          <w:rFonts w:ascii="Open Sans" w:eastAsia="Calibri" w:hAnsi="Open Sans" w:cs="Open Sans"/>
          <w:b/>
          <w:color w:val="3F4A75"/>
          <w:sz w:val="110"/>
          <w:szCs w:val="96"/>
        </w:rPr>
      </w:pPr>
      <w:r w:rsidRPr="0015538F">
        <w:rPr>
          <w:rFonts w:ascii="Open Sans" w:eastAsia="Calibri" w:hAnsi="Open Sans" w:cs="Open Sans"/>
          <w:b/>
          <w:color w:val="3F4A75"/>
          <w:sz w:val="110"/>
          <w:szCs w:val="96"/>
        </w:rPr>
        <w:t>St. John’s House, Bury</w:t>
      </w:r>
    </w:p>
    <w:p w14:paraId="4EE005AB" w14:textId="77777777" w:rsidR="0015538F" w:rsidRPr="0015538F" w:rsidRDefault="0015538F" w:rsidP="0015538F">
      <w:pPr>
        <w:jc w:val="center"/>
        <w:rPr>
          <w:rFonts w:ascii="Open Sans" w:eastAsia="Calibri" w:hAnsi="Open Sans" w:cs="Open Sans"/>
          <w:b/>
          <w:color w:val="3F4A75"/>
          <w:sz w:val="42"/>
          <w:szCs w:val="24"/>
        </w:rPr>
      </w:pPr>
      <w:r w:rsidRPr="0015538F">
        <w:rPr>
          <w:rFonts w:ascii="Open Sans" w:eastAsia="Calibri" w:hAnsi="Open Sans" w:cs="Open Sans"/>
          <w:b/>
          <w:color w:val="3F4A75"/>
          <w:sz w:val="42"/>
          <w:szCs w:val="24"/>
        </w:rPr>
        <w:t>Travel Plan</w:t>
      </w:r>
    </w:p>
    <w:p w14:paraId="0346520A" w14:textId="77777777" w:rsidR="0015538F" w:rsidRPr="0015538F" w:rsidRDefault="0015538F" w:rsidP="0015538F">
      <w:pPr>
        <w:jc w:val="center"/>
        <w:rPr>
          <w:rFonts w:ascii="Open Sans" w:eastAsia="Calibri" w:hAnsi="Open Sans" w:cs="Open Sans"/>
          <w:b/>
          <w:color w:val="3F4A75"/>
          <w:sz w:val="40"/>
          <w:szCs w:val="40"/>
        </w:rPr>
      </w:pPr>
    </w:p>
    <w:p w14:paraId="3BC606DA" w14:textId="77777777" w:rsidR="0015538F" w:rsidRPr="0015538F" w:rsidRDefault="0015538F" w:rsidP="0015538F">
      <w:pPr>
        <w:rPr>
          <w:rFonts w:ascii="Open Sans" w:eastAsia="Calibri" w:hAnsi="Open Sans" w:cs="Open Sans"/>
          <w:b/>
          <w:color w:val="3F4A75"/>
          <w:sz w:val="40"/>
          <w:szCs w:val="40"/>
        </w:rPr>
      </w:pPr>
      <w:r w:rsidRPr="0015538F">
        <w:rPr>
          <w:rFonts w:ascii="Verdana" w:eastAsia="Calibri" w:hAnsi="Verdana" w:cs="Times New Roman"/>
          <w:noProof/>
          <w:color w:val="3F4A75"/>
          <w:sz w:val="20"/>
        </w:rPr>
        <w:drawing>
          <wp:inline distT="0" distB="0" distL="0" distR="0" wp14:anchorId="733E9453" wp14:editId="42CD1689">
            <wp:extent cx="6838950" cy="45719"/>
            <wp:effectExtent l="0" t="0" r="0" b="0"/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F58B701-DF1F-2077-AC60-C90334D601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>
                      <a:extLst>
                        <a:ext uri="{FF2B5EF4-FFF2-40B4-BE49-F238E27FC236}">
                          <a16:creationId xmlns:a16="http://schemas.microsoft.com/office/drawing/2014/main" id="{FF58B701-DF1F-2077-AC60-C90334D601C4}"/>
                        </a:ext>
                      </a:extLst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" t="4" r="2160" b="62853"/>
                    <a:stretch/>
                  </pic:blipFill>
                  <pic:spPr>
                    <a:xfrm flipV="1">
                      <a:off x="0" y="0"/>
                      <a:ext cx="7333460" cy="4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19C09" w14:textId="77777777" w:rsidR="0015538F" w:rsidRPr="0015538F" w:rsidRDefault="0015538F" w:rsidP="0015538F">
      <w:pPr>
        <w:rPr>
          <w:rFonts w:ascii="Open Sans" w:eastAsia="Calibri" w:hAnsi="Open Sans" w:cs="Open Sans"/>
          <w:b/>
          <w:color w:val="3F4A75"/>
          <w:sz w:val="40"/>
          <w:szCs w:val="40"/>
        </w:rPr>
      </w:pPr>
      <w:r w:rsidRPr="0015538F">
        <w:rPr>
          <w:rFonts w:ascii="Open Sans" w:eastAsia="Calibri" w:hAnsi="Open Sans" w:cs="Open Sans"/>
          <w:b/>
          <w:color w:val="3F4A75"/>
          <w:sz w:val="40"/>
          <w:szCs w:val="40"/>
        </w:rPr>
        <w:t>February 2023</w:t>
      </w:r>
    </w:p>
    <w:p w14:paraId="53CBD0A6" w14:textId="77777777" w:rsidR="0015538F" w:rsidRPr="0015538F" w:rsidRDefault="0015538F" w:rsidP="0015538F">
      <w:pPr>
        <w:rPr>
          <w:rFonts w:ascii="Open Sans" w:eastAsia="Calibri" w:hAnsi="Open Sans" w:cs="Open Sans"/>
          <w:b/>
          <w:color w:val="3F4A75"/>
          <w:sz w:val="40"/>
          <w:szCs w:val="40"/>
        </w:rPr>
      </w:pPr>
    </w:p>
    <w:p w14:paraId="4D103FCE" w14:textId="77777777" w:rsidR="0015538F" w:rsidRPr="0015538F" w:rsidRDefault="0015538F" w:rsidP="0015538F">
      <w:pPr>
        <w:rPr>
          <w:rFonts w:ascii="Open Sans" w:eastAsia="Calibri" w:hAnsi="Open Sans" w:cs="Open Sans"/>
          <w:b/>
          <w:color w:val="3F4A75"/>
          <w:sz w:val="40"/>
          <w:szCs w:val="40"/>
        </w:rPr>
      </w:pPr>
    </w:p>
    <w:bookmarkEnd w:id="0"/>
    <w:p w14:paraId="036C90F7" w14:textId="77777777" w:rsidR="0015538F" w:rsidRPr="0015538F" w:rsidRDefault="0015538F" w:rsidP="0015538F">
      <w:pPr>
        <w:rPr>
          <w:rFonts w:ascii="Open Sans" w:eastAsia="Calibri" w:hAnsi="Open Sans" w:cs="Open Sans"/>
          <w:b/>
          <w:color w:val="3F4A75"/>
          <w:sz w:val="40"/>
          <w:szCs w:val="40"/>
        </w:rPr>
      </w:pPr>
    </w:p>
    <w:p w14:paraId="2AEF2334" w14:textId="4B6F8BBF" w:rsidR="0015538F" w:rsidRDefault="0015538F" w:rsidP="0015538F">
      <w:pPr>
        <w:ind w:firstLine="720"/>
        <w:jc w:val="both"/>
      </w:pPr>
    </w:p>
    <w:p w14:paraId="11510E55" w14:textId="16CCCF2F" w:rsidR="00F3228E" w:rsidRPr="0015538F" w:rsidRDefault="00F3228E" w:rsidP="0015538F">
      <w:pPr>
        <w:tabs>
          <w:tab w:val="left" w:pos="810"/>
        </w:tabs>
        <w:sectPr w:rsidR="00F3228E" w:rsidRPr="0015538F" w:rsidSect="0015538F">
          <w:footerReference w:type="default" r:id="rId1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3263C69" w14:textId="480BA65C" w:rsidR="00F22F4C" w:rsidRPr="002005C9" w:rsidRDefault="00F22F4C" w:rsidP="00F22F4C">
      <w:pPr>
        <w:rPr>
          <w:rFonts w:ascii="Verdana" w:hAnsi="Verdana"/>
          <w:b/>
          <w:color w:val="00B4BC"/>
          <w:sz w:val="36"/>
          <w:szCs w:val="36"/>
        </w:rPr>
      </w:pPr>
      <w:r w:rsidRPr="00DC1AB0">
        <w:rPr>
          <w:rFonts w:ascii="Verdana" w:hAnsi="Verdana" w:cs="Arial"/>
          <w:b/>
          <w:noProof/>
          <w:color w:val="00B4BC"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07BCBD7" wp14:editId="6847DD01">
                <wp:simplePos x="0" y="0"/>
                <wp:positionH relativeFrom="margin">
                  <wp:posOffset>19049</wp:posOffset>
                </wp:positionH>
                <wp:positionV relativeFrom="paragraph">
                  <wp:posOffset>384810</wp:posOffset>
                </wp:positionV>
                <wp:extent cx="580072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4B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5704505C" id="Straight Connector 1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pt,30.3pt" to="458.2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" strokecolor="#00b4bc" strokeweight=".5pt">
                <v:stroke joinstyle="miter"/>
                <w10:wrap anchorx="margin"/>
              </v:line>
            </w:pict>
          </mc:Fallback>
        </mc:AlternateContent>
      </w:r>
      <w:r w:rsidR="0079652B">
        <w:rPr>
          <w:rFonts w:ascii="Verdana" w:hAnsi="Verdana"/>
          <w:b/>
          <w:color w:val="00B4BC"/>
          <w:sz w:val="36"/>
          <w:szCs w:val="36"/>
        </w:rPr>
        <w:t xml:space="preserve">Travel </w:t>
      </w:r>
      <w:r w:rsidR="00296EEF">
        <w:rPr>
          <w:rFonts w:ascii="Verdana" w:hAnsi="Verdana"/>
          <w:b/>
          <w:color w:val="00B4BC"/>
          <w:sz w:val="36"/>
          <w:szCs w:val="36"/>
        </w:rPr>
        <w:t>p</w:t>
      </w:r>
      <w:r w:rsidR="0079652B">
        <w:rPr>
          <w:rFonts w:ascii="Verdana" w:hAnsi="Verdana"/>
          <w:b/>
          <w:color w:val="00B4BC"/>
          <w:sz w:val="36"/>
          <w:szCs w:val="36"/>
        </w:rPr>
        <w:t xml:space="preserve">lan </w:t>
      </w:r>
      <w:r w:rsidR="00296EEF">
        <w:rPr>
          <w:rFonts w:ascii="Verdana" w:hAnsi="Verdana"/>
          <w:b/>
          <w:color w:val="00B4BC"/>
          <w:sz w:val="36"/>
          <w:szCs w:val="36"/>
        </w:rPr>
        <w:t>a</w:t>
      </w:r>
      <w:r w:rsidR="0079652B">
        <w:rPr>
          <w:rFonts w:ascii="Verdana" w:hAnsi="Verdana"/>
          <w:b/>
          <w:color w:val="00B4BC"/>
          <w:sz w:val="36"/>
          <w:szCs w:val="36"/>
        </w:rPr>
        <w:t xml:space="preserve">ims and </w:t>
      </w:r>
      <w:r w:rsidR="00296EEF">
        <w:rPr>
          <w:rFonts w:ascii="Verdana" w:hAnsi="Verdana"/>
          <w:b/>
          <w:color w:val="00B4BC"/>
          <w:sz w:val="36"/>
          <w:szCs w:val="36"/>
        </w:rPr>
        <w:t>o</w:t>
      </w:r>
      <w:r w:rsidR="0079652B">
        <w:rPr>
          <w:rFonts w:ascii="Verdana" w:hAnsi="Verdana"/>
          <w:b/>
          <w:color w:val="00B4BC"/>
          <w:sz w:val="36"/>
          <w:szCs w:val="36"/>
        </w:rPr>
        <w:t>bjectives</w:t>
      </w:r>
    </w:p>
    <w:p w14:paraId="5CE85CAA" w14:textId="77777777" w:rsidR="00F22F4C" w:rsidRDefault="00F22F4C" w:rsidP="00F22F4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F4A75"/>
          <w:sz w:val="16"/>
          <w:szCs w:val="16"/>
        </w:rPr>
      </w:pPr>
    </w:p>
    <w:p w14:paraId="087AF47C" w14:textId="754DC72B" w:rsidR="009A2460" w:rsidRPr="009A2460" w:rsidRDefault="0079652B" w:rsidP="009A2460">
      <w:pPr>
        <w:rPr>
          <w:rFonts w:ascii="Verdana" w:hAnsi="Verdana"/>
          <w:b/>
          <w:color w:val="3F4A75"/>
        </w:rPr>
      </w:pPr>
      <w:r>
        <w:rPr>
          <w:rFonts w:ascii="Verdana" w:hAnsi="Verdana"/>
          <w:b/>
          <w:color w:val="3F4A75"/>
        </w:rPr>
        <w:t xml:space="preserve">Aim of </w:t>
      </w:r>
      <w:r w:rsidR="00296EEF">
        <w:rPr>
          <w:rFonts w:ascii="Verdana" w:hAnsi="Verdana"/>
          <w:b/>
          <w:color w:val="3F4A75"/>
        </w:rPr>
        <w:t xml:space="preserve">St </w:t>
      </w:r>
      <w:r>
        <w:rPr>
          <w:rFonts w:ascii="Verdana" w:hAnsi="Verdana"/>
          <w:b/>
          <w:color w:val="3F4A75"/>
        </w:rPr>
        <w:t>John</w:t>
      </w:r>
      <w:r w:rsidR="002221A3">
        <w:rPr>
          <w:rFonts w:ascii="Verdana" w:hAnsi="Verdana"/>
          <w:b/>
          <w:color w:val="3F4A75"/>
        </w:rPr>
        <w:t>’</w:t>
      </w:r>
      <w:r>
        <w:rPr>
          <w:rFonts w:ascii="Verdana" w:hAnsi="Verdana"/>
          <w:b/>
          <w:color w:val="3F4A75"/>
        </w:rPr>
        <w:t xml:space="preserve">s </w:t>
      </w:r>
      <w:r w:rsidR="002C63F3">
        <w:rPr>
          <w:rFonts w:ascii="Verdana" w:hAnsi="Verdana"/>
          <w:b/>
          <w:color w:val="3F4A75"/>
        </w:rPr>
        <w:t>H</w:t>
      </w:r>
      <w:r>
        <w:rPr>
          <w:rFonts w:ascii="Verdana" w:hAnsi="Verdana"/>
          <w:b/>
          <w:color w:val="3F4A75"/>
        </w:rPr>
        <w:t xml:space="preserve">ouse </w:t>
      </w:r>
      <w:r w:rsidR="00296EEF">
        <w:rPr>
          <w:rFonts w:ascii="Verdana" w:hAnsi="Verdana"/>
          <w:b/>
          <w:color w:val="3F4A75"/>
        </w:rPr>
        <w:t>t</w:t>
      </w:r>
      <w:r>
        <w:rPr>
          <w:rFonts w:ascii="Verdana" w:hAnsi="Verdana"/>
          <w:b/>
          <w:color w:val="3F4A75"/>
        </w:rPr>
        <w:t xml:space="preserve">ravel </w:t>
      </w:r>
      <w:r w:rsidR="00296EEF">
        <w:rPr>
          <w:rFonts w:ascii="Verdana" w:hAnsi="Verdana"/>
          <w:b/>
          <w:color w:val="3F4A75"/>
        </w:rPr>
        <w:t>p</w:t>
      </w:r>
      <w:r>
        <w:rPr>
          <w:rFonts w:ascii="Verdana" w:hAnsi="Verdana"/>
          <w:b/>
          <w:color w:val="3F4A75"/>
        </w:rPr>
        <w:t>lan</w:t>
      </w:r>
    </w:p>
    <w:p w14:paraId="05170EC3" w14:textId="23D864C7" w:rsidR="0079652B" w:rsidRPr="00BA380B" w:rsidRDefault="0079652B" w:rsidP="0079652B">
      <w:pPr>
        <w:rPr>
          <w:rFonts w:ascii="Verdana" w:hAnsi="Verdana"/>
        </w:rPr>
      </w:pPr>
      <w:r w:rsidRPr="00BA380B">
        <w:rPr>
          <w:rFonts w:ascii="Verdana" w:hAnsi="Verdana"/>
        </w:rPr>
        <w:t xml:space="preserve">The travel choices we make can have a negative impact on the local </w:t>
      </w:r>
      <w:r w:rsidR="00BA380B">
        <w:rPr>
          <w:rFonts w:ascii="Verdana" w:hAnsi="Verdana"/>
        </w:rPr>
        <w:t>c</w:t>
      </w:r>
      <w:r w:rsidRPr="00BA380B">
        <w:rPr>
          <w:rFonts w:ascii="Verdana" w:hAnsi="Verdana"/>
        </w:rPr>
        <w:t xml:space="preserve">ommunities we all serve. </w:t>
      </w:r>
      <w:r w:rsidR="006C3926">
        <w:rPr>
          <w:rFonts w:ascii="Verdana" w:hAnsi="Verdana"/>
        </w:rPr>
        <w:t>Amongst other issues, t</w:t>
      </w:r>
      <w:r w:rsidRPr="00BA380B">
        <w:rPr>
          <w:rFonts w:ascii="Verdana" w:hAnsi="Verdana"/>
        </w:rPr>
        <w:t>raffic congestion can create air quality problems</w:t>
      </w:r>
      <w:r w:rsidR="00296EEF">
        <w:rPr>
          <w:rFonts w:ascii="Verdana" w:hAnsi="Verdana"/>
        </w:rPr>
        <w:t xml:space="preserve"> </w:t>
      </w:r>
      <w:r w:rsidRPr="00BA380B">
        <w:rPr>
          <w:rFonts w:ascii="Verdana" w:hAnsi="Verdana"/>
        </w:rPr>
        <w:t xml:space="preserve">for many communities. </w:t>
      </w:r>
    </w:p>
    <w:p w14:paraId="609E089C" w14:textId="19F935BA" w:rsidR="0079652B" w:rsidRPr="00BA380B" w:rsidRDefault="0079652B" w:rsidP="0079652B">
      <w:pPr>
        <w:rPr>
          <w:rFonts w:ascii="Verdana" w:hAnsi="Verdana"/>
        </w:rPr>
      </w:pPr>
      <w:r w:rsidRPr="00BA380B">
        <w:rPr>
          <w:rFonts w:ascii="Verdana" w:hAnsi="Verdana"/>
        </w:rPr>
        <w:t xml:space="preserve">The primary aim of this </w:t>
      </w:r>
      <w:r w:rsidR="002C63F3">
        <w:rPr>
          <w:rFonts w:ascii="Verdana" w:hAnsi="Verdana"/>
        </w:rPr>
        <w:t>t</w:t>
      </w:r>
      <w:r w:rsidRPr="00BA380B">
        <w:rPr>
          <w:rFonts w:ascii="Verdana" w:hAnsi="Verdana"/>
        </w:rPr>
        <w:t xml:space="preserve">ravel </w:t>
      </w:r>
      <w:r w:rsidR="002C63F3">
        <w:rPr>
          <w:rFonts w:ascii="Verdana" w:hAnsi="Verdana"/>
        </w:rPr>
        <w:t>p</w:t>
      </w:r>
      <w:r w:rsidRPr="00BA380B">
        <w:rPr>
          <w:rFonts w:ascii="Verdana" w:hAnsi="Verdana"/>
        </w:rPr>
        <w:t>lan is to:</w:t>
      </w:r>
    </w:p>
    <w:p w14:paraId="29BD2FBC" w14:textId="0EA62B44" w:rsidR="0079652B" w:rsidRPr="00BD2481" w:rsidRDefault="0079652B" w:rsidP="00BA380B">
      <w:pPr>
        <w:jc w:val="center"/>
        <w:rPr>
          <w:rFonts w:ascii="Verdana" w:hAnsi="Verdana"/>
          <w:i/>
        </w:rPr>
      </w:pPr>
      <w:r w:rsidRPr="00BD2481">
        <w:rPr>
          <w:rFonts w:ascii="Verdana" w:hAnsi="Verdana"/>
          <w:i/>
        </w:rPr>
        <w:t xml:space="preserve">“Reduce the number of single occupancy cars arriving at the </w:t>
      </w:r>
      <w:r w:rsidR="00296EEF">
        <w:rPr>
          <w:rFonts w:ascii="Verdana" w:hAnsi="Verdana"/>
          <w:i/>
        </w:rPr>
        <w:t xml:space="preserve">St </w:t>
      </w:r>
      <w:r w:rsidR="00F068E7">
        <w:rPr>
          <w:rFonts w:ascii="Verdana" w:hAnsi="Verdana"/>
          <w:i/>
        </w:rPr>
        <w:t>John</w:t>
      </w:r>
      <w:r w:rsidR="002221A3">
        <w:rPr>
          <w:rFonts w:ascii="Verdana" w:hAnsi="Verdana"/>
          <w:i/>
        </w:rPr>
        <w:t>’</w:t>
      </w:r>
      <w:r w:rsidR="00F068E7">
        <w:rPr>
          <w:rFonts w:ascii="Verdana" w:hAnsi="Verdana"/>
          <w:i/>
        </w:rPr>
        <w:t>s House</w:t>
      </w:r>
      <w:r w:rsidRPr="00BD2481">
        <w:rPr>
          <w:rFonts w:ascii="Verdana" w:hAnsi="Verdana"/>
          <w:i/>
        </w:rPr>
        <w:t>, by highlighting the use of more sustainable alternatives</w:t>
      </w:r>
      <w:r w:rsidR="00296EEF">
        <w:rPr>
          <w:rFonts w:ascii="Verdana" w:hAnsi="Verdana"/>
          <w:i/>
        </w:rPr>
        <w:t>.</w:t>
      </w:r>
      <w:r w:rsidRPr="00BD2481">
        <w:rPr>
          <w:rFonts w:ascii="Verdana" w:hAnsi="Verdana"/>
          <w:i/>
        </w:rPr>
        <w:t>”</w:t>
      </w:r>
    </w:p>
    <w:p w14:paraId="110278E1" w14:textId="4600C509" w:rsidR="0079652B" w:rsidRPr="00BA380B" w:rsidRDefault="0079652B" w:rsidP="0079652B">
      <w:pPr>
        <w:rPr>
          <w:rFonts w:ascii="Verdana" w:hAnsi="Verdana"/>
        </w:rPr>
      </w:pPr>
      <w:r w:rsidRPr="00BA380B">
        <w:rPr>
          <w:rFonts w:ascii="Verdana" w:hAnsi="Verdana"/>
        </w:rPr>
        <w:t>Th</w:t>
      </w:r>
      <w:r w:rsidR="006C3926">
        <w:rPr>
          <w:rFonts w:ascii="Verdana" w:hAnsi="Verdana"/>
        </w:rPr>
        <w:t>e</w:t>
      </w:r>
      <w:r w:rsidRPr="00BA380B">
        <w:rPr>
          <w:rFonts w:ascii="Verdana" w:hAnsi="Verdana"/>
        </w:rPr>
        <w:t xml:space="preserve"> </w:t>
      </w:r>
      <w:r w:rsidR="002C63F3">
        <w:rPr>
          <w:rFonts w:ascii="Verdana" w:hAnsi="Verdana"/>
        </w:rPr>
        <w:t>p</w:t>
      </w:r>
      <w:r w:rsidRPr="00BA380B">
        <w:rPr>
          <w:rFonts w:ascii="Verdana" w:hAnsi="Verdana"/>
        </w:rPr>
        <w:t xml:space="preserve">lan aims to positively influence the travel patterns and behaviours of </w:t>
      </w:r>
      <w:r w:rsidR="00296EEF">
        <w:rPr>
          <w:rFonts w:ascii="Verdana" w:hAnsi="Verdana"/>
        </w:rPr>
        <w:t xml:space="preserve">St </w:t>
      </w:r>
      <w:r w:rsidRPr="00BA380B">
        <w:rPr>
          <w:rFonts w:ascii="Verdana" w:hAnsi="Verdana"/>
        </w:rPr>
        <w:t>John</w:t>
      </w:r>
      <w:r w:rsidR="002221A3">
        <w:rPr>
          <w:rFonts w:ascii="Verdana" w:hAnsi="Verdana"/>
        </w:rPr>
        <w:t>’</w:t>
      </w:r>
      <w:r w:rsidRPr="00BA380B">
        <w:rPr>
          <w:rFonts w:ascii="Verdana" w:hAnsi="Verdana"/>
        </w:rPr>
        <w:t>s House employees and visitors</w:t>
      </w:r>
      <w:r w:rsidR="006C3926">
        <w:rPr>
          <w:rFonts w:ascii="Verdana" w:hAnsi="Verdana"/>
        </w:rPr>
        <w:t xml:space="preserve">, </w:t>
      </w:r>
      <w:r w:rsidRPr="00BA380B">
        <w:rPr>
          <w:rFonts w:ascii="Verdana" w:hAnsi="Verdana"/>
        </w:rPr>
        <w:t xml:space="preserve">to reduce reliance on the use of private cars through the encouragement of greater use of public transport and other sustainable modes of travel. </w:t>
      </w:r>
    </w:p>
    <w:p w14:paraId="286B2414" w14:textId="0FD90BED" w:rsidR="009A2460" w:rsidRPr="009A2460" w:rsidRDefault="00296EEF" w:rsidP="009A2460">
      <w:pPr>
        <w:rPr>
          <w:rFonts w:ascii="Verdana" w:hAnsi="Verdana"/>
          <w:b/>
          <w:color w:val="3F4A75"/>
        </w:rPr>
      </w:pPr>
      <w:r>
        <w:rPr>
          <w:rFonts w:ascii="Verdana" w:hAnsi="Verdana"/>
          <w:b/>
          <w:color w:val="3F4A75"/>
        </w:rPr>
        <w:t xml:space="preserve">St </w:t>
      </w:r>
      <w:r w:rsidR="0079652B">
        <w:rPr>
          <w:rFonts w:ascii="Verdana" w:hAnsi="Verdana"/>
          <w:b/>
          <w:color w:val="3F4A75"/>
        </w:rPr>
        <w:t>John</w:t>
      </w:r>
      <w:r w:rsidR="002221A3">
        <w:rPr>
          <w:rFonts w:ascii="Verdana" w:hAnsi="Verdana"/>
          <w:b/>
          <w:color w:val="3F4A75"/>
        </w:rPr>
        <w:t>’</w:t>
      </w:r>
      <w:r w:rsidR="0079652B">
        <w:rPr>
          <w:rFonts w:ascii="Verdana" w:hAnsi="Verdana"/>
          <w:b/>
          <w:color w:val="3F4A75"/>
        </w:rPr>
        <w:t xml:space="preserve">s House </w:t>
      </w:r>
      <w:r>
        <w:rPr>
          <w:rFonts w:ascii="Verdana" w:hAnsi="Verdana"/>
          <w:b/>
          <w:color w:val="3F4A75"/>
        </w:rPr>
        <w:t>t</w:t>
      </w:r>
      <w:r w:rsidR="0079652B">
        <w:rPr>
          <w:rFonts w:ascii="Verdana" w:hAnsi="Verdana"/>
          <w:b/>
          <w:color w:val="3F4A75"/>
        </w:rPr>
        <w:t xml:space="preserve">ravel </w:t>
      </w:r>
      <w:r>
        <w:rPr>
          <w:rFonts w:ascii="Verdana" w:hAnsi="Verdana"/>
          <w:b/>
          <w:color w:val="3F4A75"/>
        </w:rPr>
        <w:t>p</w:t>
      </w:r>
      <w:r w:rsidR="0079652B">
        <w:rPr>
          <w:rFonts w:ascii="Verdana" w:hAnsi="Verdana"/>
          <w:b/>
          <w:color w:val="3F4A75"/>
        </w:rPr>
        <w:t xml:space="preserve">lan </w:t>
      </w:r>
      <w:r>
        <w:rPr>
          <w:rFonts w:ascii="Verdana" w:hAnsi="Verdana"/>
          <w:b/>
          <w:color w:val="3F4A75"/>
        </w:rPr>
        <w:t>o</w:t>
      </w:r>
      <w:r w:rsidR="0079652B">
        <w:rPr>
          <w:rFonts w:ascii="Verdana" w:hAnsi="Verdana"/>
          <w:b/>
          <w:color w:val="3F4A75"/>
        </w:rPr>
        <w:t>bjectives</w:t>
      </w:r>
    </w:p>
    <w:p w14:paraId="413920E0" w14:textId="171330AD" w:rsidR="0079652B" w:rsidRPr="00BA380B" w:rsidRDefault="0079652B" w:rsidP="0079652B">
      <w:pPr>
        <w:rPr>
          <w:rFonts w:ascii="Verdana" w:hAnsi="Verdana"/>
        </w:rPr>
      </w:pPr>
      <w:r w:rsidRPr="00BA380B">
        <w:rPr>
          <w:rFonts w:ascii="Verdana" w:hAnsi="Verdana"/>
        </w:rPr>
        <w:t xml:space="preserve">The primary objectives </w:t>
      </w:r>
      <w:r w:rsidR="00E5399A">
        <w:rPr>
          <w:rFonts w:ascii="Verdana" w:hAnsi="Verdana"/>
        </w:rPr>
        <w:t>are</w:t>
      </w:r>
      <w:r w:rsidRPr="00BA380B">
        <w:rPr>
          <w:rFonts w:ascii="Verdana" w:hAnsi="Verdana"/>
        </w:rPr>
        <w:t xml:space="preserve"> to:</w:t>
      </w:r>
    </w:p>
    <w:p w14:paraId="3898C12C" w14:textId="4BC6D8CF" w:rsidR="0079652B" w:rsidRPr="00BA380B" w:rsidRDefault="0079652B" w:rsidP="0079652B">
      <w:pPr>
        <w:pStyle w:val="ListParagraph"/>
        <w:numPr>
          <w:ilvl w:val="0"/>
          <w:numId w:val="41"/>
        </w:numPr>
        <w:spacing w:line="240" w:lineRule="auto"/>
        <w:rPr>
          <w:rFonts w:ascii="Verdana" w:hAnsi="Verdana"/>
        </w:rPr>
      </w:pPr>
      <w:r w:rsidRPr="00BA380B">
        <w:rPr>
          <w:rFonts w:ascii="Verdana" w:hAnsi="Verdana"/>
        </w:rPr>
        <w:t>Increase travel awareness and promote sustainable travel behaviour, thus supporting the reduction of traffic congestion and improving air quality</w:t>
      </w:r>
      <w:r w:rsidR="00E12A91">
        <w:rPr>
          <w:rFonts w:ascii="Verdana" w:hAnsi="Verdana"/>
        </w:rPr>
        <w:t>.</w:t>
      </w:r>
    </w:p>
    <w:p w14:paraId="5FD054F1" w14:textId="77777777" w:rsidR="0079652B" w:rsidRPr="00BA380B" w:rsidRDefault="0079652B" w:rsidP="0079652B">
      <w:pPr>
        <w:pStyle w:val="ListParagraph"/>
        <w:spacing w:line="240" w:lineRule="auto"/>
        <w:rPr>
          <w:rFonts w:ascii="Verdana" w:hAnsi="Verdana"/>
        </w:rPr>
      </w:pPr>
    </w:p>
    <w:p w14:paraId="27F3E8EC" w14:textId="6B92E8F8" w:rsidR="0079652B" w:rsidRPr="00BA380B" w:rsidRDefault="0079652B" w:rsidP="0079652B">
      <w:pPr>
        <w:pStyle w:val="ListParagraph"/>
        <w:numPr>
          <w:ilvl w:val="0"/>
          <w:numId w:val="41"/>
        </w:numPr>
        <w:spacing w:line="240" w:lineRule="auto"/>
        <w:rPr>
          <w:rFonts w:ascii="Verdana" w:hAnsi="Verdana"/>
        </w:rPr>
      </w:pPr>
      <w:r w:rsidRPr="00BA380B">
        <w:rPr>
          <w:rFonts w:ascii="Verdana" w:hAnsi="Verdana"/>
        </w:rPr>
        <w:t xml:space="preserve">Reduce travel costs for employer and </w:t>
      </w:r>
      <w:r w:rsidR="00E12A91">
        <w:rPr>
          <w:rFonts w:ascii="Verdana" w:hAnsi="Verdana"/>
        </w:rPr>
        <w:t>employees.</w:t>
      </w:r>
    </w:p>
    <w:p w14:paraId="77F13CCB" w14:textId="77777777" w:rsidR="0079652B" w:rsidRPr="00BA380B" w:rsidRDefault="0079652B" w:rsidP="0079652B">
      <w:pPr>
        <w:pStyle w:val="ListParagraph"/>
        <w:spacing w:line="240" w:lineRule="auto"/>
        <w:rPr>
          <w:rFonts w:ascii="Verdana" w:hAnsi="Verdana"/>
        </w:rPr>
      </w:pPr>
    </w:p>
    <w:p w14:paraId="3B67E196" w14:textId="70A0F133" w:rsidR="0079652B" w:rsidRPr="00BA380B" w:rsidRDefault="0079652B" w:rsidP="0079652B">
      <w:pPr>
        <w:pStyle w:val="ListParagraph"/>
        <w:numPr>
          <w:ilvl w:val="0"/>
          <w:numId w:val="41"/>
        </w:numPr>
        <w:spacing w:line="240" w:lineRule="auto"/>
        <w:rPr>
          <w:rFonts w:ascii="Verdana" w:hAnsi="Verdana"/>
        </w:rPr>
      </w:pPr>
      <w:r w:rsidRPr="00BA380B">
        <w:rPr>
          <w:rFonts w:ascii="Verdana" w:hAnsi="Verdana"/>
        </w:rPr>
        <w:t>Reduce your carbon footprint</w:t>
      </w:r>
      <w:r w:rsidR="00E12A91">
        <w:rPr>
          <w:rFonts w:ascii="Verdana" w:hAnsi="Verdana"/>
        </w:rPr>
        <w:t>.</w:t>
      </w:r>
    </w:p>
    <w:p w14:paraId="76EEC730" w14:textId="77777777" w:rsidR="0079652B" w:rsidRPr="00BA380B" w:rsidRDefault="0079652B" w:rsidP="0079652B">
      <w:pPr>
        <w:pStyle w:val="ListParagraph"/>
        <w:spacing w:line="240" w:lineRule="auto"/>
        <w:rPr>
          <w:rFonts w:ascii="Verdana" w:hAnsi="Verdana"/>
        </w:rPr>
      </w:pPr>
    </w:p>
    <w:p w14:paraId="03E7DA46" w14:textId="7BEFA4C0" w:rsidR="00BA380B" w:rsidRPr="00F068E7" w:rsidRDefault="00E12A91" w:rsidP="00F068E7">
      <w:pPr>
        <w:pStyle w:val="ListParagraph"/>
        <w:numPr>
          <w:ilvl w:val="0"/>
          <w:numId w:val="41"/>
        </w:numPr>
        <w:spacing w:line="240" w:lineRule="auto"/>
        <w:rPr>
          <w:rFonts w:ascii="Verdana" w:hAnsi="Verdana"/>
        </w:rPr>
      </w:pPr>
      <w:r>
        <w:rPr>
          <w:rFonts w:ascii="Verdana" w:hAnsi="Verdana"/>
        </w:rPr>
        <w:t>Encourage p</w:t>
      </w:r>
      <w:r w:rsidR="0079652B" w:rsidRPr="00BA380B">
        <w:rPr>
          <w:rFonts w:ascii="Verdana" w:hAnsi="Verdana"/>
        </w:rPr>
        <w:t xml:space="preserve">otential health benefits for employees through </w:t>
      </w:r>
      <w:r w:rsidR="00296EEF">
        <w:rPr>
          <w:rFonts w:ascii="Verdana" w:hAnsi="Verdana"/>
        </w:rPr>
        <w:t xml:space="preserve">the </w:t>
      </w:r>
      <w:r w:rsidR="0079652B" w:rsidRPr="00BA380B">
        <w:rPr>
          <w:rFonts w:ascii="Verdana" w:hAnsi="Verdana"/>
        </w:rPr>
        <w:t>encouragement of walking and cycling to the workplace and/or on business trips</w:t>
      </w:r>
      <w:r>
        <w:rPr>
          <w:rFonts w:ascii="Verdana" w:hAnsi="Verdana"/>
        </w:rPr>
        <w:t>.</w:t>
      </w:r>
    </w:p>
    <w:p w14:paraId="05A6C514" w14:textId="77777777" w:rsidR="00BA380B" w:rsidRPr="00BA380B" w:rsidRDefault="00BA380B" w:rsidP="00BA380B">
      <w:pPr>
        <w:pStyle w:val="ListParagraph"/>
        <w:rPr>
          <w:rFonts w:ascii="Verdana" w:hAnsi="Verdana"/>
        </w:rPr>
      </w:pPr>
    </w:p>
    <w:p w14:paraId="7724F098" w14:textId="640A041E" w:rsidR="009A2460" w:rsidRPr="00BA380B" w:rsidRDefault="0079652B" w:rsidP="00BA380B">
      <w:pPr>
        <w:pStyle w:val="ListParagraph"/>
        <w:numPr>
          <w:ilvl w:val="0"/>
          <w:numId w:val="41"/>
        </w:numPr>
        <w:spacing w:line="240" w:lineRule="auto"/>
        <w:rPr>
          <w:rFonts w:ascii="Verdana" w:hAnsi="Verdana"/>
        </w:rPr>
      </w:pPr>
      <w:r w:rsidRPr="00BA380B">
        <w:rPr>
          <w:rFonts w:ascii="Verdana" w:hAnsi="Verdana"/>
        </w:rPr>
        <w:t xml:space="preserve">Ensure that all staff and visitors are made aware of the </w:t>
      </w:r>
      <w:r w:rsidR="002C63F3">
        <w:rPr>
          <w:rFonts w:ascii="Verdana" w:hAnsi="Verdana"/>
        </w:rPr>
        <w:t>t</w:t>
      </w:r>
      <w:r w:rsidRPr="00BA380B">
        <w:rPr>
          <w:rFonts w:ascii="Verdana" w:hAnsi="Verdana"/>
        </w:rPr>
        <w:t xml:space="preserve">ravel </w:t>
      </w:r>
      <w:r w:rsidR="002C63F3">
        <w:rPr>
          <w:rFonts w:ascii="Verdana" w:hAnsi="Verdana"/>
        </w:rPr>
        <w:t>p</w:t>
      </w:r>
      <w:r w:rsidRPr="00BA380B">
        <w:rPr>
          <w:rFonts w:ascii="Verdana" w:hAnsi="Verdana"/>
        </w:rPr>
        <w:t>lan.</w:t>
      </w:r>
      <w:r w:rsidR="009A2460" w:rsidRPr="00BA380B">
        <w:rPr>
          <w:rFonts w:ascii="Verdana" w:hAnsi="Verdana"/>
          <w:b/>
          <w:color w:val="00B4BC"/>
        </w:rPr>
        <w:br w:type="page"/>
      </w:r>
    </w:p>
    <w:p w14:paraId="0F8D7B5C" w14:textId="20A7309F" w:rsidR="00F610DD" w:rsidRPr="002005C9" w:rsidRDefault="00F610DD" w:rsidP="00F610DD">
      <w:pPr>
        <w:rPr>
          <w:rFonts w:ascii="Verdana" w:hAnsi="Verdana"/>
          <w:b/>
          <w:color w:val="00B4BC"/>
          <w:sz w:val="36"/>
          <w:szCs w:val="36"/>
        </w:rPr>
      </w:pPr>
      <w:r w:rsidRPr="00DC1AB0">
        <w:rPr>
          <w:rFonts w:ascii="Verdana" w:hAnsi="Verdana" w:cs="Arial"/>
          <w:b/>
          <w:noProof/>
          <w:color w:val="00B4BC"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5296E51" wp14:editId="1179E2B5">
                <wp:simplePos x="0" y="0"/>
                <wp:positionH relativeFrom="margin">
                  <wp:posOffset>19049</wp:posOffset>
                </wp:positionH>
                <wp:positionV relativeFrom="paragraph">
                  <wp:posOffset>384810</wp:posOffset>
                </wp:positionV>
                <wp:extent cx="5800725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4B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0848E" id="Straight Connector 10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pt,30.3pt" to="458.2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" strokecolor="#00b4bc" strokeweight=".5pt">
                <v:stroke joinstyle="miter"/>
                <w10:wrap anchorx="margin"/>
              </v:line>
            </w:pict>
          </mc:Fallback>
        </mc:AlternateContent>
      </w:r>
      <w:r w:rsidR="0079652B">
        <w:rPr>
          <w:rFonts w:ascii="Verdana" w:hAnsi="Verdana" w:cs="Arial"/>
          <w:b/>
          <w:noProof/>
          <w:color w:val="00B4BC"/>
          <w:sz w:val="28"/>
          <w:szCs w:val="28"/>
          <w:lang w:eastAsia="en-GB"/>
        </w:rPr>
        <w:t xml:space="preserve">Travel </w:t>
      </w:r>
      <w:r w:rsidR="00296EEF">
        <w:rPr>
          <w:rFonts w:ascii="Verdana" w:hAnsi="Verdana" w:cs="Arial"/>
          <w:b/>
          <w:noProof/>
          <w:color w:val="00B4BC"/>
          <w:sz w:val="28"/>
          <w:szCs w:val="28"/>
          <w:lang w:eastAsia="en-GB"/>
        </w:rPr>
        <w:t>o</w:t>
      </w:r>
      <w:r w:rsidR="0079652B">
        <w:rPr>
          <w:rFonts w:ascii="Verdana" w:hAnsi="Verdana" w:cs="Arial"/>
          <w:b/>
          <w:noProof/>
          <w:color w:val="00B4BC"/>
          <w:sz w:val="28"/>
          <w:szCs w:val="28"/>
          <w:lang w:eastAsia="en-GB"/>
        </w:rPr>
        <w:t>ption</w:t>
      </w:r>
      <w:r w:rsidR="00FF1051">
        <w:rPr>
          <w:rFonts w:ascii="Verdana" w:hAnsi="Verdana" w:cs="Arial"/>
          <w:b/>
          <w:noProof/>
          <w:color w:val="00B4BC"/>
          <w:sz w:val="28"/>
          <w:szCs w:val="28"/>
          <w:lang w:eastAsia="en-GB"/>
        </w:rPr>
        <w:t>s</w:t>
      </w:r>
      <w:r w:rsidR="0079652B">
        <w:rPr>
          <w:rFonts w:ascii="Verdana" w:hAnsi="Verdana" w:cs="Arial"/>
          <w:b/>
          <w:noProof/>
          <w:color w:val="00B4BC"/>
          <w:sz w:val="28"/>
          <w:szCs w:val="28"/>
          <w:lang w:eastAsia="en-GB"/>
        </w:rPr>
        <w:t xml:space="preserve"> to </w:t>
      </w:r>
      <w:r w:rsidR="00296EEF">
        <w:rPr>
          <w:rFonts w:ascii="Verdana" w:hAnsi="Verdana" w:cs="Arial"/>
          <w:b/>
          <w:noProof/>
          <w:color w:val="00B4BC"/>
          <w:sz w:val="28"/>
          <w:szCs w:val="28"/>
          <w:lang w:eastAsia="en-GB"/>
        </w:rPr>
        <w:t xml:space="preserve">St </w:t>
      </w:r>
      <w:r w:rsidR="0079652B">
        <w:rPr>
          <w:rFonts w:ascii="Verdana" w:hAnsi="Verdana" w:cs="Arial"/>
          <w:b/>
          <w:noProof/>
          <w:color w:val="00B4BC"/>
          <w:sz w:val="28"/>
          <w:szCs w:val="28"/>
          <w:lang w:eastAsia="en-GB"/>
        </w:rPr>
        <w:t>John</w:t>
      </w:r>
      <w:r w:rsidR="002221A3">
        <w:rPr>
          <w:rFonts w:ascii="Verdana" w:hAnsi="Verdana" w:cs="Arial"/>
          <w:b/>
          <w:noProof/>
          <w:color w:val="00B4BC"/>
          <w:sz w:val="28"/>
          <w:szCs w:val="28"/>
          <w:lang w:eastAsia="en-GB"/>
        </w:rPr>
        <w:t>’</w:t>
      </w:r>
      <w:r w:rsidR="0079652B">
        <w:rPr>
          <w:rFonts w:ascii="Verdana" w:hAnsi="Verdana" w:cs="Arial"/>
          <w:b/>
          <w:noProof/>
          <w:color w:val="00B4BC"/>
          <w:sz w:val="28"/>
          <w:szCs w:val="28"/>
          <w:lang w:eastAsia="en-GB"/>
        </w:rPr>
        <w:t>s House</w:t>
      </w:r>
    </w:p>
    <w:p w14:paraId="41C241ED" w14:textId="139E456A" w:rsidR="00F610DD" w:rsidRDefault="00F610DD" w:rsidP="00F610D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F4A75"/>
          <w:sz w:val="16"/>
          <w:szCs w:val="16"/>
        </w:rPr>
      </w:pPr>
    </w:p>
    <w:p w14:paraId="54680234" w14:textId="17C512EF" w:rsidR="00F610DD" w:rsidRPr="009A2460" w:rsidRDefault="0079652B" w:rsidP="00F610DD">
      <w:pPr>
        <w:rPr>
          <w:rFonts w:ascii="Verdana" w:hAnsi="Verdana"/>
          <w:b/>
          <w:color w:val="3F4A75"/>
        </w:rPr>
      </w:pPr>
      <w:r>
        <w:rPr>
          <w:rFonts w:ascii="Verdana" w:hAnsi="Verdana"/>
          <w:b/>
          <w:color w:val="3F4A75"/>
        </w:rPr>
        <w:t>Introduction</w:t>
      </w:r>
    </w:p>
    <w:p w14:paraId="4C282EDA" w14:textId="56700095" w:rsidR="009725A5" w:rsidRPr="00BA380B" w:rsidRDefault="0079652B" w:rsidP="008E3C0A">
      <w:pPr>
        <w:rPr>
          <w:rFonts w:ascii="Verdana" w:hAnsi="Verdana"/>
        </w:rPr>
      </w:pPr>
      <w:r w:rsidRPr="00BA380B">
        <w:rPr>
          <w:rFonts w:ascii="Verdana" w:hAnsi="Verdana"/>
        </w:rPr>
        <w:t xml:space="preserve">There are many different ways to get to </w:t>
      </w:r>
      <w:r w:rsidR="00296EEF">
        <w:rPr>
          <w:rFonts w:ascii="Verdana" w:hAnsi="Verdana"/>
        </w:rPr>
        <w:t xml:space="preserve">St </w:t>
      </w:r>
      <w:r w:rsidRPr="00BA380B">
        <w:rPr>
          <w:rFonts w:ascii="Verdana" w:hAnsi="Verdana"/>
        </w:rPr>
        <w:t>John</w:t>
      </w:r>
      <w:r w:rsidR="002221A3">
        <w:rPr>
          <w:rFonts w:ascii="Verdana" w:hAnsi="Verdana"/>
        </w:rPr>
        <w:t>’</w:t>
      </w:r>
      <w:r w:rsidRPr="00BA380B">
        <w:rPr>
          <w:rFonts w:ascii="Verdana" w:hAnsi="Verdana"/>
        </w:rPr>
        <w:t xml:space="preserve">s House. </w:t>
      </w:r>
      <w:r w:rsidR="00F068E7">
        <w:rPr>
          <w:rFonts w:ascii="Verdana" w:hAnsi="Verdana"/>
        </w:rPr>
        <w:t>Being l</w:t>
      </w:r>
      <w:r w:rsidRPr="00BA380B">
        <w:rPr>
          <w:rFonts w:ascii="Verdana" w:hAnsi="Verdana"/>
        </w:rPr>
        <w:t>ocated in the centre of Bury mean</w:t>
      </w:r>
      <w:r w:rsidR="00BA380B">
        <w:rPr>
          <w:rFonts w:ascii="Verdana" w:hAnsi="Verdana"/>
        </w:rPr>
        <w:t>s</w:t>
      </w:r>
      <w:r w:rsidRPr="00BA380B">
        <w:rPr>
          <w:rFonts w:ascii="Verdana" w:hAnsi="Verdana"/>
        </w:rPr>
        <w:t xml:space="preserve"> that there </w:t>
      </w:r>
      <w:proofErr w:type="gramStart"/>
      <w:r w:rsidR="00F068E7">
        <w:rPr>
          <w:rFonts w:ascii="Verdana" w:hAnsi="Verdana"/>
        </w:rPr>
        <w:t>are</w:t>
      </w:r>
      <w:proofErr w:type="gramEnd"/>
      <w:r w:rsidRPr="00BA380B">
        <w:rPr>
          <w:rFonts w:ascii="Verdana" w:hAnsi="Verdana"/>
        </w:rPr>
        <w:t xml:space="preserve"> good walkin</w:t>
      </w:r>
      <w:r w:rsidR="00E5399A">
        <w:rPr>
          <w:rFonts w:ascii="Verdana" w:hAnsi="Verdana"/>
        </w:rPr>
        <w:t>g,</w:t>
      </w:r>
      <w:r w:rsidRPr="00BA380B">
        <w:rPr>
          <w:rFonts w:ascii="Verdana" w:hAnsi="Verdana"/>
        </w:rPr>
        <w:t xml:space="preserve"> cyclin</w:t>
      </w:r>
      <w:r w:rsidR="00E5399A">
        <w:rPr>
          <w:rFonts w:ascii="Verdana" w:hAnsi="Verdana"/>
        </w:rPr>
        <w:t>g,</w:t>
      </w:r>
      <w:r w:rsidRPr="00BA380B">
        <w:rPr>
          <w:rFonts w:ascii="Verdana" w:hAnsi="Verdana"/>
        </w:rPr>
        <w:t xml:space="preserve"> and public transport </w:t>
      </w:r>
      <w:r w:rsidR="00F068E7">
        <w:rPr>
          <w:rFonts w:ascii="Verdana" w:hAnsi="Verdana"/>
        </w:rPr>
        <w:t>options</w:t>
      </w:r>
      <w:r w:rsidR="00BA380B">
        <w:rPr>
          <w:rFonts w:ascii="Verdana" w:hAnsi="Verdana"/>
        </w:rPr>
        <w:t xml:space="preserve"> available</w:t>
      </w:r>
      <w:r w:rsidR="00F068E7">
        <w:rPr>
          <w:rFonts w:ascii="Verdana" w:hAnsi="Verdana"/>
        </w:rPr>
        <w:t xml:space="preserve"> to get here instead of</w:t>
      </w:r>
      <w:r w:rsidRPr="00BA380B">
        <w:rPr>
          <w:rFonts w:ascii="Verdana" w:hAnsi="Verdana"/>
        </w:rPr>
        <w:t xml:space="preserve"> </w:t>
      </w:r>
      <w:r w:rsidR="006D1279">
        <w:rPr>
          <w:rFonts w:ascii="Verdana" w:hAnsi="Verdana"/>
        </w:rPr>
        <w:t xml:space="preserve">travelling </w:t>
      </w:r>
      <w:r w:rsidR="00BA380B">
        <w:rPr>
          <w:rFonts w:ascii="Verdana" w:hAnsi="Verdana"/>
        </w:rPr>
        <w:t xml:space="preserve">by </w:t>
      </w:r>
      <w:r w:rsidRPr="00BA380B">
        <w:rPr>
          <w:rFonts w:ascii="Verdana" w:hAnsi="Verdana"/>
        </w:rPr>
        <w:t>private car. This section gives details of the different travel option</w:t>
      </w:r>
      <w:r w:rsidR="006D1279">
        <w:rPr>
          <w:rFonts w:ascii="Verdana" w:hAnsi="Verdana"/>
        </w:rPr>
        <w:t>s</w:t>
      </w:r>
      <w:r w:rsidRPr="00BA380B">
        <w:rPr>
          <w:rFonts w:ascii="Verdana" w:hAnsi="Verdana"/>
        </w:rPr>
        <w:t xml:space="preserve"> available to </w:t>
      </w:r>
      <w:r w:rsidR="006D1279">
        <w:rPr>
          <w:rFonts w:ascii="Verdana" w:hAnsi="Verdana"/>
        </w:rPr>
        <w:t>get to</w:t>
      </w:r>
      <w:r w:rsidRPr="00BA380B">
        <w:rPr>
          <w:rFonts w:ascii="Verdana" w:hAnsi="Verdana"/>
        </w:rPr>
        <w:t xml:space="preserve"> </w:t>
      </w:r>
      <w:r w:rsidR="00296EEF">
        <w:rPr>
          <w:rFonts w:ascii="Verdana" w:hAnsi="Verdana"/>
        </w:rPr>
        <w:t xml:space="preserve">St </w:t>
      </w:r>
      <w:r w:rsidRPr="00BA380B">
        <w:rPr>
          <w:rFonts w:ascii="Verdana" w:hAnsi="Verdana"/>
        </w:rPr>
        <w:t>John</w:t>
      </w:r>
      <w:r w:rsidR="002221A3">
        <w:rPr>
          <w:rFonts w:ascii="Verdana" w:hAnsi="Verdana"/>
        </w:rPr>
        <w:t>’</w:t>
      </w:r>
      <w:r w:rsidRPr="00BA380B">
        <w:rPr>
          <w:rFonts w:ascii="Verdana" w:hAnsi="Verdana"/>
        </w:rPr>
        <w:t>s House. This will be reviewed and updated as required every six months.</w:t>
      </w:r>
    </w:p>
    <w:p w14:paraId="3C9A423A" w14:textId="623581A9" w:rsidR="009725A5" w:rsidRPr="009A2460" w:rsidRDefault="0079652B" w:rsidP="009725A5">
      <w:pPr>
        <w:rPr>
          <w:rFonts w:ascii="Verdana" w:hAnsi="Verdana"/>
          <w:b/>
          <w:color w:val="3F4A75"/>
        </w:rPr>
      </w:pPr>
      <w:r>
        <w:rPr>
          <w:rFonts w:ascii="Verdana" w:hAnsi="Verdana"/>
          <w:b/>
          <w:color w:val="3F4A75"/>
        </w:rPr>
        <w:t xml:space="preserve">Walking and </w:t>
      </w:r>
      <w:r w:rsidR="002221A3">
        <w:rPr>
          <w:rFonts w:ascii="Verdana" w:hAnsi="Verdana"/>
          <w:b/>
          <w:color w:val="3F4A75"/>
        </w:rPr>
        <w:t>c</w:t>
      </w:r>
      <w:r>
        <w:rPr>
          <w:rFonts w:ascii="Verdana" w:hAnsi="Verdana"/>
          <w:b/>
          <w:color w:val="3F4A75"/>
        </w:rPr>
        <w:t>ycling</w:t>
      </w:r>
    </w:p>
    <w:p w14:paraId="4E2A5D26" w14:textId="3B44499F" w:rsidR="008E3C0A" w:rsidRDefault="006D1279" w:rsidP="008E3C0A">
      <w:pPr>
        <w:rPr>
          <w:rFonts w:ascii="Verdana" w:hAnsi="Verdana"/>
        </w:rPr>
      </w:pPr>
      <w:r w:rsidRPr="006D1279">
        <w:rPr>
          <w:rFonts w:ascii="Verdana" w:hAnsi="Verdana"/>
        </w:rPr>
        <w:t>Walking and</w:t>
      </w:r>
      <w:r w:rsidR="002221A3">
        <w:rPr>
          <w:rFonts w:ascii="Verdana" w:hAnsi="Verdana"/>
        </w:rPr>
        <w:t xml:space="preserve"> cycling</w:t>
      </w:r>
      <w:r w:rsidRPr="006D1279">
        <w:rPr>
          <w:rFonts w:ascii="Verdana" w:hAnsi="Verdana"/>
        </w:rPr>
        <w:t xml:space="preserve"> </w:t>
      </w:r>
      <w:r w:rsidR="00E12A91">
        <w:rPr>
          <w:rFonts w:ascii="Verdana" w:hAnsi="Verdana"/>
        </w:rPr>
        <w:t xml:space="preserve">are </w:t>
      </w:r>
      <w:r w:rsidRPr="006D1279">
        <w:rPr>
          <w:rFonts w:ascii="Verdana" w:hAnsi="Verdana"/>
        </w:rPr>
        <w:t>healthy and cheap mode</w:t>
      </w:r>
      <w:r w:rsidR="00E12A91">
        <w:rPr>
          <w:rFonts w:ascii="Verdana" w:hAnsi="Verdana"/>
        </w:rPr>
        <w:t>s</w:t>
      </w:r>
      <w:r w:rsidRPr="006D1279">
        <w:rPr>
          <w:rFonts w:ascii="Verdana" w:hAnsi="Verdana"/>
        </w:rPr>
        <w:t xml:space="preserve"> of sustainable transport. Significant investment has been made to improve cycling links to Bury</w:t>
      </w:r>
      <w:r w:rsidR="00E12A91">
        <w:rPr>
          <w:rFonts w:ascii="Verdana" w:hAnsi="Verdana"/>
        </w:rPr>
        <w:t>,</w:t>
      </w:r>
      <w:r>
        <w:rPr>
          <w:rFonts w:ascii="Verdana" w:hAnsi="Verdana"/>
        </w:rPr>
        <w:t xml:space="preserve"> which means </w:t>
      </w:r>
      <w:r w:rsidR="00296EEF">
        <w:rPr>
          <w:rFonts w:ascii="Verdana" w:hAnsi="Verdana"/>
        </w:rPr>
        <w:t xml:space="preserve">St </w:t>
      </w:r>
      <w:r w:rsidR="0079652B" w:rsidRPr="006D1279">
        <w:rPr>
          <w:rFonts w:ascii="Verdana" w:hAnsi="Verdana"/>
        </w:rPr>
        <w:t>John</w:t>
      </w:r>
      <w:r w:rsidR="002221A3">
        <w:rPr>
          <w:rFonts w:ascii="Verdana" w:hAnsi="Verdana"/>
        </w:rPr>
        <w:t>’</w:t>
      </w:r>
      <w:r w:rsidR="0079652B" w:rsidRPr="006D1279">
        <w:rPr>
          <w:rFonts w:ascii="Verdana" w:hAnsi="Verdana"/>
        </w:rPr>
        <w:t>s House is well connected by walking and cycle route</w:t>
      </w:r>
      <w:r w:rsidR="00E12A91">
        <w:rPr>
          <w:rFonts w:ascii="Verdana" w:hAnsi="Verdana"/>
        </w:rPr>
        <w:t>s</w:t>
      </w:r>
      <w:r w:rsidR="0079652B" w:rsidRPr="006D1279">
        <w:rPr>
          <w:rFonts w:ascii="Verdana" w:hAnsi="Verdana"/>
        </w:rPr>
        <w:t>.</w:t>
      </w:r>
      <w:r>
        <w:rPr>
          <w:rFonts w:ascii="Verdana" w:hAnsi="Verdana"/>
        </w:rPr>
        <w:t xml:space="preserve"> The map below shows two </w:t>
      </w:r>
      <w:r w:rsidR="00182962">
        <w:rPr>
          <w:rFonts w:ascii="Verdana" w:hAnsi="Verdana"/>
        </w:rPr>
        <w:t>parameters</w:t>
      </w:r>
      <w:r>
        <w:rPr>
          <w:rFonts w:ascii="Verdana" w:hAnsi="Verdana"/>
        </w:rPr>
        <w:t xml:space="preserve">; </w:t>
      </w:r>
      <w:r w:rsidR="00F068E7">
        <w:rPr>
          <w:rFonts w:ascii="Verdana" w:hAnsi="Verdana"/>
        </w:rPr>
        <w:t>the inner one</w:t>
      </w:r>
      <w:r>
        <w:rPr>
          <w:rFonts w:ascii="Verdana" w:hAnsi="Verdana"/>
        </w:rPr>
        <w:t xml:space="preserve"> for</w:t>
      </w:r>
      <w:r w:rsidR="00182962">
        <w:rPr>
          <w:rFonts w:ascii="Verdana" w:hAnsi="Verdana"/>
        </w:rPr>
        <w:t xml:space="preserve"> </w:t>
      </w:r>
      <w:r w:rsidR="007D41AB">
        <w:rPr>
          <w:rFonts w:ascii="Verdana" w:hAnsi="Verdana"/>
        </w:rPr>
        <w:t>a 15-minute</w:t>
      </w:r>
      <w:r w:rsidR="00E12A91">
        <w:rPr>
          <w:rFonts w:ascii="Verdana" w:hAnsi="Verdana"/>
        </w:rPr>
        <w:t xml:space="preserve"> walking</w:t>
      </w:r>
      <w:r w:rsidR="00F068E7">
        <w:rPr>
          <w:rFonts w:ascii="Verdana" w:hAnsi="Verdana"/>
        </w:rPr>
        <w:t xml:space="preserve"> distance</w:t>
      </w:r>
      <w:r>
        <w:rPr>
          <w:rFonts w:ascii="Verdana" w:hAnsi="Verdana"/>
        </w:rPr>
        <w:t xml:space="preserve"> and </w:t>
      </w:r>
      <w:r w:rsidR="00F068E7">
        <w:rPr>
          <w:rFonts w:ascii="Verdana" w:hAnsi="Verdana"/>
        </w:rPr>
        <w:t xml:space="preserve">the outer </w:t>
      </w:r>
      <w:r w:rsidR="00EA7F54">
        <w:rPr>
          <w:rFonts w:ascii="Verdana" w:hAnsi="Verdana"/>
        </w:rPr>
        <w:t xml:space="preserve">one </w:t>
      </w:r>
      <w:r w:rsidR="00F068E7">
        <w:rPr>
          <w:rFonts w:ascii="Verdana" w:hAnsi="Verdana"/>
        </w:rPr>
        <w:t xml:space="preserve">for </w:t>
      </w:r>
      <w:r w:rsidR="007D41AB">
        <w:rPr>
          <w:rFonts w:ascii="Verdana" w:hAnsi="Verdana"/>
        </w:rPr>
        <w:t>a 15-minute</w:t>
      </w:r>
      <w:r w:rsidR="00182962">
        <w:rPr>
          <w:rFonts w:ascii="Verdana" w:hAnsi="Verdana"/>
        </w:rPr>
        <w:t xml:space="preserve"> </w:t>
      </w:r>
      <w:r>
        <w:rPr>
          <w:rFonts w:ascii="Verdana" w:hAnsi="Verdana"/>
        </w:rPr>
        <w:t>cyc</w:t>
      </w:r>
      <w:r w:rsidR="00E12A91">
        <w:rPr>
          <w:rFonts w:ascii="Verdana" w:hAnsi="Verdana"/>
        </w:rPr>
        <w:t>l</w:t>
      </w:r>
      <w:r w:rsidR="007D41AB">
        <w:rPr>
          <w:rFonts w:ascii="Verdana" w:hAnsi="Verdana"/>
        </w:rPr>
        <w:t>ing</w:t>
      </w:r>
      <w:r>
        <w:rPr>
          <w:rFonts w:ascii="Verdana" w:hAnsi="Verdana"/>
        </w:rPr>
        <w:t xml:space="preserve"> </w:t>
      </w:r>
      <w:r w:rsidR="00F068E7">
        <w:rPr>
          <w:rFonts w:ascii="Verdana" w:hAnsi="Verdana"/>
        </w:rPr>
        <w:t>distance</w:t>
      </w:r>
      <w:r>
        <w:rPr>
          <w:rFonts w:ascii="Verdana" w:hAnsi="Verdana"/>
        </w:rPr>
        <w:t xml:space="preserve">. The dark green lines show current and planned cycle routes being implemented.  </w:t>
      </w:r>
      <w:r w:rsidR="009725A5" w:rsidRPr="006D1279">
        <w:rPr>
          <w:rFonts w:ascii="Verdana" w:hAnsi="Verdana"/>
        </w:rPr>
        <w:t xml:space="preserve">  </w:t>
      </w:r>
    </w:p>
    <w:p w14:paraId="3271C63E" w14:textId="561196B9" w:rsidR="006D1279" w:rsidRPr="006D1279" w:rsidRDefault="006D1279" w:rsidP="008E3C0A">
      <w:pPr>
        <w:rPr>
          <w:rFonts w:ascii="Verdana" w:hAnsi="Verdana"/>
        </w:rPr>
      </w:pPr>
      <w:r>
        <w:rPr>
          <w:rFonts w:ascii="Verdana" w:hAnsi="Verdana"/>
          <w:b/>
          <w:noProof/>
          <w:color w:val="44546A" w:themeColor="text2"/>
        </w:rPr>
        <w:drawing>
          <wp:inline distT="0" distB="0" distL="0" distR="0" wp14:anchorId="7BD01E74" wp14:editId="7A2D53E1">
            <wp:extent cx="4669790" cy="49809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49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768C8" w14:textId="77777777" w:rsidR="00F068E7" w:rsidRDefault="00F068E7">
      <w:pPr>
        <w:rPr>
          <w:rFonts w:ascii="Verdana" w:hAnsi="Verdana"/>
          <w:color w:val="3F4A75"/>
          <w:u w:val="single"/>
        </w:rPr>
      </w:pPr>
      <w:bookmarkStart w:id="1" w:name="_Hlk85815559"/>
      <w:r>
        <w:rPr>
          <w:rFonts w:ascii="Verdana" w:hAnsi="Verdana"/>
          <w:color w:val="3F4A75"/>
          <w:u w:val="single"/>
        </w:rPr>
        <w:br w:type="page"/>
      </w:r>
    </w:p>
    <w:p w14:paraId="76A52962" w14:textId="001418C8" w:rsidR="008E3C0A" w:rsidRPr="009D0360" w:rsidRDefault="0079652B" w:rsidP="008E3C0A">
      <w:pPr>
        <w:spacing w:after="240"/>
        <w:rPr>
          <w:rFonts w:ascii="Verdana" w:hAnsi="Verdana"/>
          <w:u w:val="single"/>
        </w:rPr>
      </w:pPr>
      <w:r w:rsidRPr="009D0360">
        <w:rPr>
          <w:rFonts w:ascii="Verdana" w:hAnsi="Verdana"/>
          <w:u w:val="single"/>
        </w:rPr>
        <w:lastRenderedPageBreak/>
        <w:t>Walking</w:t>
      </w:r>
    </w:p>
    <w:p w14:paraId="5C5409C8" w14:textId="3B9DA0BD" w:rsidR="00FF1051" w:rsidRPr="006D1279" w:rsidRDefault="0079652B" w:rsidP="008E3C0A">
      <w:pPr>
        <w:spacing w:after="240"/>
        <w:rPr>
          <w:rFonts w:ascii="Verdana" w:hAnsi="Verdana"/>
        </w:rPr>
      </w:pPr>
      <w:r w:rsidRPr="006D1279">
        <w:rPr>
          <w:rFonts w:ascii="Verdana" w:hAnsi="Verdana"/>
        </w:rPr>
        <w:t>Bury Town Centre provides good pedestrianised access. To the north</w:t>
      </w:r>
      <w:r w:rsidR="00FF1051" w:rsidRPr="006D1279">
        <w:rPr>
          <w:rFonts w:ascii="Verdana" w:hAnsi="Verdana"/>
        </w:rPr>
        <w:t xml:space="preserve"> of the </w:t>
      </w:r>
      <w:r w:rsidR="00234440">
        <w:rPr>
          <w:rFonts w:ascii="Verdana" w:hAnsi="Verdana"/>
        </w:rPr>
        <w:t>town centre,</w:t>
      </w:r>
      <w:r w:rsidRPr="006D1279">
        <w:rPr>
          <w:rFonts w:ascii="Verdana" w:hAnsi="Verdana"/>
        </w:rPr>
        <w:t xml:space="preserve"> there is a well-lit underpass across Peel </w:t>
      </w:r>
      <w:r w:rsidR="00FF1051" w:rsidRPr="006D1279">
        <w:rPr>
          <w:rFonts w:ascii="Verdana" w:hAnsi="Verdana"/>
        </w:rPr>
        <w:t>W</w:t>
      </w:r>
      <w:r w:rsidRPr="006D1279">
        <w:rPr>
          <w:rFonts w:ascii="Verdana" w:hAnsi="Verdana"/>
        </w:rPr>
        <w:t>ay</w:t>
      </w:r>
      <w:r w:rsidR="00234440">
        <w:rPr>
          <w:rFonts w:ascii="Verdana" w:hAnsi="Verdana"/>
        </w:rPr>
        <w:t xml:space="preserve"> </w:t>
      </w:r>
      <w:r w:rsidRPr="006D1279">
        <w:rPr>
          <w:rFonts w:ascii="Verdana" w:hAnsi="Verdana"/>
        </w:rPr>
        <w:t xml:space="preserve">connecting </w:t>
      </w:r>
      <w:proofErr w:type="spellStart"/>
      <w:r w:rsidRPr="006D1279">
        <w:rPr>
          <w:rFonts w:ascii="Verdana" w:hAnsi="Verdana"/>
        </w:rPr>
        <w:t>Woodfields</w:t>
      </w:r>
      <w:proofErr w:type="spellEnd"/>
      <w:r w:rsidRPr="006D1279">
        <w:rPr>
          <w:rFonts w:ascii="Verdana" w:hAnsi="Verdana"/>
        </w:rPr>
        <w:t xml:space="preserve"> Retail Park and the residential area beyond. The junction of the Rock and Peel Way also h</w:t>
      </w:r>
      <w:r w:rsidR="00234440">
        <w:rPr>
          <w:rFonts w:ascii="Verdana" w:hAnsi="Verdana"/>
        </w:rPr>
        <w:t xml:space="preserve">as </w:t>
      </w:r>
      <w:r w:rsidRPr="006D1279">
        <w:rPr>
          <w:rFonts w:ascii="Verdana" w:hAnsi="Verdana"/>
        </w:rPr>
        <w:t>full</w:t>
      </w:r>
      <w:r w:rsidR="00FF1051" w:rsidRPr="006D1279">
        <w:rPr>
          <w:rFonts w:ascii="Verdana" w:hAnsi="Verdana"/>
        </w:rPr>
        <w:t>y</w:t>
      </w:r>
      <w:r w:rsidRPr="006D1279">
        <w:rPr>
          <w:rFonts w:ascii="Verdana" w:hAnsi="Verdana"/>
        </w:rPr>
        <w:t xml:space="preserve"> signalised pedestrian crossing facilities. </w:t>
      </w:r>
    </w:p>
    <w:p w14:paraId="73886BD6" w14:textId="38F39AA8" w:rsidR="00FF1051" w:rsidRPr="006D1279" w:rsidRDefault="0079652B" w:rsidP="008E3C0A">
      <w:pPr>
        <w:spacing w:after="240"/>
        <w:rPr>
          <w:rFonts w:ascii="Verdana" w:hAnsi="Verdana"/>
        </w:rPr>
      </w:pPr>
      <w:r w:rsidRPr="006D1279">
        <w:rPr>
          <w:rFonts w:ascii="Verdana" w:hAnsi="Verdana"/>
        </w:rPr>
        <w:t>To the south</w:t>
      </w:r>
      <w:r w:rsidR="00FF1051" w:rsidRPr="006D1279">
        <w:rPr>
          <w:rFonts w:ascii="Verdana" w:hAnsi="Verdana"/>
        </w:rPr>
        <w:t xml:space="preserve"> of the town centre</w:t>
      </w:r>
      <w:r w:rsidR="00234440">
        <w:rPr>
          <w:rFonts w:ascii="Verdana" w:hAnsi="Verdana"/>
        </w:rPr>
        <w:t>,</w:t>
      </w:r>
      <w:r w:rsidRPr="006D1279">
        <w:rPr>
          <w:rFonts w:ascii="Verdana" w:hAnsi="Verdana"/>
        </w:rPr>
        <w:t xml:space="preserve"> there is a well-lit underpass across Angouleme Way connecting the town centre to the retail</w:t>
      </w:r>
      <w:r w:rsidR="00234440">
        <w:rPr>
          <w:rFonts w:ascii="Verdana" w:hAnsi="Verdana"/>
        </w:rPr>
        <w:t xml:space="preserve"> park</w:t>
      </w:r>
      <w:r w:rsidRPr="006D1279">
        <w:rPr>
          <w:rFonts w:ascii="Verdana" w:hAnsi="Verdana"/>
        </w:rPr>
        <w:t xml:space="preserve"> and residential areas south of the A58. There is also a signalised pedestrian crossing on Rochdale Road</w:t>
      </w:r>
      <w:r w:rsidR="00234440">
        <w:rPr>
          <w:rFonts w:ascii="Verdana" w:hAnsi="Verdana"/>
        </w:rPr>
        <w:t>,</w:t>
      </w:r>
      <w:r w:rsidRPr="006D1279">
        <w:rPr>
          <w:rFonts w:ascii="Verdana" w:hAnsi="Verdana"/>
        </w:rPr>
        <w:t xml:space="preserve"> </w:t>
      </w:r>
      <w:r w:rsidR="00FF1051" w:rsidRPr="006D1279">
        <w:rPr>
          <w:rFonts w:ascii="Verdana" w:hAnsi="Verdana"/>
        </w:rPr>
        <w:t>providing a link to the</w:t>
      </w:r>
      <w:r w:rsidRPr="006D1279">
        <w:rPr>
          <w:rFonts w:ascii="Verdana" w:hAnsi="Verdana"/>
        </w:rPr>
        <w:t xml:space="preserve"> pedestrianised Rock Shopping area</w:t>
      </w:r>
      <w:r w:rsidR="009D0360">
        <w:rPr>
          <w:rFonts w:ascii="Verdana" w:hAnsi="Verdana"/>
        </w:rPr>
        <w:t xml:space="preserve"> which links to </w:t>
      </w:r>
      <w:r w:rsidR="00296EEF">
        <w:rPr>
          <w:rFonts w:ascii="Verdana" w:hAnsi="Verdana"/>
        </w:rPr>
        <w:t xml:space="preserve">St </w:t>
      </w:r>
      <w:r w:rsidR="009D0360">
        <w:rPr>
          <w:rFonts w:ascii="Verdana" w:hAnsi="Verdana"/>
        </w:rPr>
        <w:t>John</w:t>
      </w:r>
      <w:r w:rsidR="002221A3">
        <w:rPr>
          <w:rFonts w:ascii="Verdana" w:hAnsi="Verdana"/>
        </w:rPr>
        <w:t>’</w:t>
      </w:r>
      <w:r w:rsidR="009D0360">
        <w:rPr>
          <w:rFonts w:ascii="Verdana" w:hAnsi="Verdana"/>
        </w:rPr>
        <w:t>s House</w:t>
      </w:r>
      <w:r w:rsidR="00234440">
        <w:rPr>
          <w:rFonts w:ascii="Verdana" w:hAnsi="Verdana"/>
        </w:rPr>
        <w:t>.</w:t>
      </w:r>
    </w:p>
    <w:p w14:paraId="72FAF86D" w14:textId="27A8388B" w:rsidR="00F068E7" w:rsidRDefault="009D0360" w:rsidP="008E3C0A">
      <w:pPr>
        <w:spacing w:after="240"/>
        <w:rPr>
          <w:rFonts w:ascii="Verdana" w:hAnsi="Verdana"/>
          <w:color w:val="3F4A75"/>
          <w:u w:val="single"/>
        </w:rPr>
      </w:pPr>
      <w:r>
        <w:rPr>
          <w:rFonts w:ascii="Verdana" w:hAnsi="Verdana"/>
          <w:noProof/>
          <w:color w:val="3F4A75"/>
          <w:u w:val="single"/>
        </w:rPr>
        <w:drawing>
          <wp:inline distT="0" distB="0" distL="0" distR="0" wp14:anchorId="0465F0E5" wp14:editId="37410AB4">
            <wp:extent cx="5673573" cy="3951191"/>
            <wp:effectExtent l="0" t="0" r="381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19" cy="3960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25B33" w14:textId="2119554D" w:rsidR="008E3C0A" w:rsidRPr="009D0360" w:rsidRDefault="00FF1051" w:rsidP="008E3C0A">
      <w:pPr>
        <w:spacing w:after="240"/>
        <w:rPr>
          <w:rFonts w:ascii="Verdana" w:hAnsi="Verdana"/>
          <w:u w:val="single"/>
        </w:rPr>
      </w:pPr>
      <w:r w:rsidRPr="009D0360">
        <w:rPr>
          <w:rFonts w:ascii="Verdana" w:hAnsi="Verdana"/>
          <w:u w:val="single"/>
        </w:rPr>
        <w:t>Cycling</w:t>
      </w:r>
    </w:p>
    <w:bookmarkEnd w:id="1"/>
    <w:p w14:paraId="68FE0EC6" w14:textId="191292FC" w:rsidR="00A512D7" w:rsidRPr="00CD3A41" w:rsidRDefault="00A512D7" w:rsidP="00D57968">
      <w:pPr>
        <w:spacing w:line="240" w:lineRule="auto"/>
        <w:rPr>
          <w:rFonts w:ascii="Verdana" w:hAnsi="Verdana"/>
        </w:rPr>
      </w:pPr>
      <w:r w:rsidRPr="006D1279">
        <w:rPr>
          <w:rFonts w:ascii="Verdana" w:hAnsi="Verdana"/>
        </w:rPr>
        <w:t>Bury is well connected by a number of dedicated on and off-road</w:t>
      </w:r>
      <w:r w:rsidR="009D0360">
        <w:rPr>
          <w:rFonts w:ascii="Verdana" w:hAnsi="Verdana"/>
        </w:rPr>
        <w:t xml:space="preserve"> cycle</w:t>
      </w:r>
      <w:r w:rsidRPr="006D1279">
        <w:rPr>
          <w:rFonts w:ascii="Verdana" w:hAnsi="Verdana"/>
        </w:rPr>
        <w:t xml:space="preserve"> routes</w:t>
      </w:r>
      <w:r w:rsidR="00CD3A41">
        <w:rPr>
          <w:rFonts w:ascii="Verdana" w:hAnsi="Verdana"/>
        </w:rPr>
        <w:t xml:space="preserve">, </w:t>
      </w:r>
      <w:r w:rsidRPr="006D1279">
        <w:rPr>
          <w:rFonts w:ascii="Verdana" w:hAnsi="Verdana"/>
        </w:rPr>
        <w:t>allowing for easy access for cyclist</w:t>
      </w:r>
      <w:r w:rsidR="00CD3A41">
        <w:rPr>
          <w:rFonts w:ascii="Verdana" w:hAnsi="Verdana"/>
        </w:rPr>
        <w:t>s</w:t>
      </w:r>
      <w:r w:rsidRPr="006D1279">
        <w:rPr>
          <w:rFonts w:ascii="Verdana" w:hAnsi="Verdana"/>
        </w:rPr>
        <w:t xml:space="preserve"> </w:t>
      </w:r>
      <w:r w:rsidR="00E5399A">
        <w:rPr>
          <w:rFonts w:ascii="Verdana" w:hAnsi="Verdana"/>
        </w:rPr>
        <w:t>of</w:t>
      </w:r>
      <w:r w:rsidRPr="006D1279">
        <w:rPr>
          <w:rFonts w:ascii="Verdana" w:hAnsi="Verdana"/>
        </w:rPr>
        <w:t xml:space="preserve"> all </w:t>
      </w:r>
      <w:r w:rsidR="009D0360">
        <w:rPr>
          <w:rFonts w:ascii="Verdana" w:hAnsi="Verdana"/>
        </w:rPr>
        <w:t>abilities</w:t>
      </w:r>
      <w:r w:rsidR="00D57968">
        <w:rPr>
          <w:rFonts w:ascii="Verdana" w:hAnsi="Verdana"/>
        </w:rPr>
        <w:t xml:space="preserve">. To plan an appropriate cycle route to get to </w:t>
      </w:r>
      <w:r w:rsidR="00296EEF">
        <w:rPr>
          <w:rFonts w:ascii="Verdana" w:hAnsi="Verdana"/>
        </w:rPr>
        <w:t xml:space="preserve">St </w:t>
      </w:r>
      <w:r w:rsidR="00D57968">
        <w:rPr>
          <w:rFonts w:ascii="Verdana" w:hAnsi="Verdana"/>
        </w:rPr>
        <w:t>John</w:t>
      </w:r>
      <w:r w:rsidR="002221A3">
        <w:rPr>
          <w:rFonts w:ascii="Verdana" w:hAnsi="Verdana"/>
        </w:rPr>
        <w:t>’</w:t>
      </w:r>
      <w:r w:rsidR="00D57968">
        <w:rPr>
          <w:rFonts w:ascii="Verdana" w:hAnsi="Verdana"/>
        </w:rPr>
        <w:t>s House</w:t>
      </w:r>
      <w:r w:rsidR="002221A3">
        <w:rPr>
          <w:rFonts w:ascii="Verdana" w:hAnsi="Verdana"/>
        </w:rPr>
        <w:t>,</w:t>
      </w:r>
      <w:r w:rsidR="00D57968">
        <w:rPr>
          <w:rFonts w:ascii="Verdana" w:hAnsi="Verdana"/>
        </w:rPr>
        <w:t xml:space="preserve"> Cycling UK has developed a detailed journey planning tool available at:</w:t>
      </w:r>
      <w:r w:rsidR="00CD3A41">
        <w:rPr>
          <w:rFonts w:ascii="Verdana" w:hAnsi="Verdana"/>
        </w:rPr>
        <w:t xml:space="preserve"> </w:t>
      </w:r>
      <w:hyperlink r:id="rId16" w:history="1">
        <w:r w:rsidR="00CD3A41" w:rsidRPr="00EF7B30">
          <w:rPr>
            <w:rStyle w:val="Hyperlink"/>
            <w:rFonts w:ascii="Verdana" w:hAnsi="Verdana"/>
            <w:szCs w:val="24"/>
          </w:rPr>
          <w:t>https://www.cyclinguk.org/journey-planner</w:t>
        </w:r>
      </w:hyperlink>
    </w:p>
    <w:p w14:paraId="78B542E6" w14:textId="6D25DCF9" w:rsidR="006967D1" w:rsidRDefault="006967D1" w:rsidP="00D57968">
      <w:pPr>
        <w:spacing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The </w:t>
      </w:r>
      <w:r w:rsidR="002221A3">
        <w:rPr>
          <w:rFonts w:ascii="Verdana" w:hAnsi="Verdana"/>
          <w:szCs w:val="24"/>
        </w:rPr>
        <w:t>d</w:t>
      </w:r>
      <w:r>
        <w:rPr>
          <w:rFonts w:ascii="Verdana" w:hAnsi="Verdana"/>
          <w:szCs w:val="24"/>
        </w:rPr>
        <w:t>iocese offers staff reimbursement for cycling for business purposes. There is also a ‘cycle to work’ scheme available to staff</w:t>
      </w:r>
      <w:r w:rsidR="00CD3A41">
        <w:rPr>
          <w:rFonts w:ascii="Verdana" w:hAnsi="Verdana"/>
          <w:szCs w:val="24"/>
        </w:rPr>
        <w:t>,</w:t>
      </w:r>
      <w:r>
        <w:rPr>
          <w:rFonts w:ascii="Verdana" w:hAnsi="Verdana"/>
          <w:szCs w:val="24"/>
        </w:rPr>
        <w:t xml:space="preserve"> </w:t>
      </w:r>
      <w:r w:rsidR="00E5399A">
        <w:rPr>
          <w:rFonts w:ascii="Verdana" w:hAnsi="Verdana"/>
          <w:szCs w:val="24"/>
        </w:rPr>
        <w:t>enabling them</w:t>
      </w:r>
      <w:r>
        <w:rPr>
          <w:rFonts w:ascii="Verdana" w:hAnsi="Verdana"/>
          <w:szCs w:val="24"/>
        </w:rPr>
        <w:t xml:space="preserve"> to buy a bike through salary sacrifice</w:t>
      </w:r>
      <w:r w:rsidR="009D0360">
        <w:rPr>
          <w:rFonts w:ascii="Verdana" w:hAnsi="Verdana"/>
          <w:szCs w:val="24"/>
        </w:rPr>
        <w:t>.</w:t>
      </w:r>
      <w:r>
        <w:rPr>
          <w:rFonts w:ascii="Verdana" w:hAnsi="Verdana"/>
          <w:szCs w:val="24"/>
        </w:rPr>
        <w:t xml:space="preserve"> </w:t>
      </w:r>
      <w:r w:rsidR="009D0360">
        <w:rPr>
          <w:rFonts w:ascii="Verdana" w:hAnsi="Verdana"/>
          <w:szCs w:val="24"/>
        </w:rPr>
        <w:t>This</w:t>
      </w:r>
      <w:r>
        <w:rPr>
          <w:rFonts w:ascii="Verdana" w:hAnsi="Verdana"/>
          <w:szCs w:val="24"/>
        </w:rPr>
        <w:t xml:space="preserve"> provid</w:t>
      </w:r>
      <w:r w:rsidR="009D0360">
        <w:rPr>
          <w:rFonts w:ascii="Verdana" w:hAnsi="Verdana"/>
          <w:szCs w:val="24"/>
        </w:rPr>
        <w:t>es</w:t>
      </w:r>
      <w:r>
        <w:rPr>
          <w:rFonts w:ascii="Verdana" w:hAnsi="Verdana"/>
          <w:szCs w:val="24"/>
        </w:rPr>
        <w:t xml:space="preserve"> good financial </w:t>
      </w:r>
      <w:r w:rsidR="00CD3A41">
        <w:rPr>
          <w:rFonts w:ascii="Verdana" w:hAnsi="Verdana"/>
          <w:szCs w:val="24"/>
        </w:rPr>
        <w:t>savings</w:t>
      </w:r>
      <w:r>
        <w:rPr>
          <w:rFonts w:ascii="Verdana" w:hAnsi="Verdana"/>
          <w:szCs w:val="24"/>
        </w:rPr>
        <w:t xml:space="preserve"> as well as the ability to spread the cost over a year.</w:t>
      </w:r>
    </w:p>
    <w:p w14:paraId="21D7CE16" w14:textId="1DA57A43" w:rsidR="00A512D7" w:rsidRPr="00D57968" w:rsidRDefault="00A512D7" w:rsidP="00A512D7">
      <w:pPr>
        <w:spacing w:line="240" w:lineRule="auto"/>
        <w:rPr>
          <w:rFonts w:ascii="Verdana" w:hAnsi="Verdana"/>
        </w:rPr>
      </w:pPr>
      <w:r w:rsidRPr="00D57968">
        <w:rPr>
          <w:rFonts w:ascii="Verdana" w:hAnsi="Verdana"/>
        </w:rPr>
        <w:t xml:space="preserve">Opposite </w:t>
      </w:r>
      <w:r w:rsidR="00296EEF">
        <w:rPr>
          <w:rFonts w:ascii="Verdana" w:hAnsi="Verdana"/>
        </w:rPr>
        <w:t xml:space="preserve">St </w:t>
      </w:r>
      <w:r w:rsidR="006967D1" w:rsidRPr="00D57968">
        <w:rPr>
          <w:rFonts w:ascii="Verdana" w:hAnsi="Verdana"/>
        </w:rPr>
        <w:t>John</w:t>
      </w:r>
      <w:r w:rsidR="002221A3">
        <w:rPr>
          <w:rFonts w:ascii="Verdana" w:hAnsi="Verdana"/>
        </w:rPr>
        <w:t>’</w:t>
      </w:r>
      <w:r w:rsidR="006967D1" w:rsidRPr="00D57968">
        <w:rPr>
          <w:rFonts w:ascii="Verdana" w:hAnsi="Verdana"/>
        </w:rPr>
        <w:t>s</w:t>
      </w:r>
      <w:r w:rsidRPr="00D57968">
        <w:rPr>
          <w:rFonts w:ascii="Verdana" w:hAnsi="Verdana"/>
        </w:rPr>
        <w:t xml:space="preserve"> House are a number of </w:t>
      </w:r>
      <w:r w:rsidR="006967D1" w:rsidRPr="00D57968">
        <w:rPr>
          <w:rFonts w:ascii="Verdana" w:hAnsi="Verdana"/>
        </w:rPr>
        <w:t>cycle</w:t>
      </w:r>
      <w:r w:rsidR="006967D1">
        <w:rPr>
          <w:rFonts w:ascii="Verdana" w:hAnsi="Verdana"/>
        </w:rPr>
        <w:t xml:space="preserve"> parking</w:t>
      </w:r>
      <w:r w:rsidRPr="00D57968">
        <w:rPr>
          <w:rFonts w:ascii="Verdana" w:hAnsi="Verdana"/>
        </w:rPr>
        <w:t xml:space="preserve"> stands. These are in good view of </w:t>
      </w:r>
      <w:r w:rsidR="00296EEF">
        <w:rPr>
          <w:rFonts w:ascii="Verdana" w:hAnsi="Verdana"/>
        </w:rPr>
        <w:t xml:space="preserve">St </w:t>
      </w:r>
      <w:r w:rsidRPr="00D57968">
        <w:rPr>
          <w:rFonts w:ascii="Verdana" w:hAnsi="Verdana"/>
        </w:rPr>
        <w:t>John</w:t>
      </w:r>
      <w:r w:rsidR="002221A3">
        <w:rPr>
          <w:rFonts w:ascii="Verdana" w:hAnsi="Verdana"/>
        </w:rPr>
        <w:t>’</w:t>
      </w:r>
      <w:r w:rsidRPr="00D57968">
        <w:rPr>
          <w:rFonts w:ascii="Verdana" w:hAnsi="Verdana"/>
        </w:rPr>
        <w:t xml:space="preserve">s House. At Bury Interchange a dedicated secure cycle hub facility is </w:t>
      </w:r>
      <w:r w:rsidR="00CD3A41">
        <w:rPr>
          <w:rFonts w:ascii="Verdana" w:hAnsi="Verdana"/>
        </w:rPr>
        <w:t xml:space="preserve">also </w:t>
      </w:r>
      <w:r w:rsidRPr="00D57968">
        <w:rPr>
          <w:rFonts w:ascii="Verdana" w:hAnsi="Verdana"/>
        </w:rPr>
        <w:t xml:space="preserve">available. </w:t>
      </w:r>
    </w:p>
    <w:p w14:paraId="60F6B334" w14:textId="0C93DF36" w:rsidR="00A512D7" w:rsidRPr="00A512D7" w:rsidRDefault="00A512D7" w:rsidP="00A512D7">
      <w:pPr>
        <w:spacing w:line="240" w:lineRule="auto"/>
        <w:rPr>
          <w:rFonts w:ascii="Verdana" w:hAnsi="Verdana"/>
          <w:color w:val="44546A" w:themeColor="text2"/>
        </w:rPr>
      </w:pPr>
    </w:p>
    <w:p w14:paraId="6D3B7B2A" w14:textId="556C9267" w:rsidR="009D0360" w:rsidRDefault="006C3926" w:rsidP="00FF1051">
      <w:pPr>
        <w:rPr>
          <w:rFonts w:ascii="Verdana" w:hAnsi="Verdana"/>
          <w:b/>
          <w:color w:val="3F4A75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413951FC" wp14:editId="39328862">
            <wp:extent cx="5731510" cy="354584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550A5" w14:textId="79EF5276" w:rsidR="00FF1051" w:rsidRDefault="009D0360" w:rsidP="00FF1051">
      <w:pPr>
        <w:rPr>
          <w:rFonts w:ascii="Verdana" w:hAnsi="Verdana"/>
          <w:b/>
          <w:color w:val="3F4A75"/>
        </w:rPr>
      </w:pPr>
      <w:r>
        <w:rPr>
          <w:rFonts w:ascii="Verdana" w:hAnsi="Verdana"/>
          <w:b/>
          <w:color w:val="3F4A75"/>
        </w:rPr>
        <w:t>Bus Travel</w:t>
      </w:r>
    </w:p>
    <w:p w14:paraId="24039572" w14:textId="4BF99810" w:rsidR="00262540" w:rsidRPr="006967D1" w:rsidRDefault="00FF1051" w:rsidP="00262540">
      <w:pPr>
        <w:rPr>
          <w:rFonts w:ascii="Verdana" w:hAnsi="Verdana"/>
        </w:rPr>
      </w:pPr>
      <w:r w:rsidRPr="006967D1">
        <w:rPr>
          <w:rFonts w:ascii="Verdana" w:hAnsi="Verdana"/>
        </w:rPr>
        <w:t>Bury Town Centre is well</w:t>
      </w:r>
      <w:r w:rsidR="00E63EDF">
        <w:rPr>
          <w:rFonts w:ascii="Verdana" w:hAnsi="Verdana"/>
        </w:rPr>
        <w:t>-</w:t>
      </w:r>
      <w:r w:rsidRPr="006967D1">
        <w:rPr>
          <w:rFonts w:ascii="Verdana" w:hAnsi="Verdana"/>
        </w:rPr>
        <w:t xml:space="preserve">connected by bus. </w:t>
      </w:r>
      <w:r w:rsidR="00262540" w:rsidRPr="006967D1">
        <w:rPr>
          <w:rFonts w:ascii="Verdana" w:hAnsi="Verdana"/>
        </w:rPr>
        <w:t>Recently</w:t>
      </w:r>
      <w:r w:rsidR="00E63EDF">
        <w:rPr>
          <w:rFonts w:ascii="Verdana" w:hAnsi="Verdana"/>
        </w:rPr>
        <w:t>,</w:t>
      </w:r>
      <w:r w:rsidR="00262540" w:rsidRPr="006967D1">
        <w:rPr>
          <w:rFonts w:ascii="Verdana" w:hAnsi="Verdana"/>
        </w:rPr>
        <w:t xml:space="preserve"> a flat single adult fare of £2 and all-day </w:t>
      </w:r>
      <w:r w:rsidR="009D0360">
        <w:rPr>
          <w:rFonts w:ascii="Verdana" w:hAnsi="Verdana"/>
        </w:rPr>
        <w:t xml:space="preserve">unlimited </w:t>
      </w:r>
      <w:r w:rsidR="00262540" w:rsidRPr="006967D1">
        <w:rPr>
          <w:rFonts w:ascii="Verdana" w:hAnsi="Verdana"/>
        </w:rPr>
        <w:t xml:space="preserve">travel for £5 </w:t>
      </w:r>
      <w:r w:rsidR="009D0360">
        <w:rPr>
          <w:rFonts w:ascii="Verdana" w:hAnsi="Verdana"/>
        </w:rPr>
        <w:t>across</w:t>
      </w:r>
      <w:r w:rsidR="00262540" w:rsidRPr="006967D1">
        <w:rPr>
          <w:rFonts w:ascii="Verdana" w:hAnsi="Verdana"/>
        </w:rPr>
        <w:t xml:space="preserve"> Greater Manchester has been </w:t>
      </w:r>
      <w:r w:rsidR="00262540">
        <w:rPr>
          <w:rFonts w:ascii="Verdana" w:hAnsi="Verdana"/>
        </w:rPr>
        <w:t>introduced</w:t>
      </w:r>
      <w:r w:rsidR="00262540" w:rsidRPr="006967D1">
        <w:rPr>
          <w:rFonts w:ascii="Verdana" w:hAnsi="Verdana"/>
        </w:rPr>
        <w:t>. Even cheaper weekl</w:t>
      </w:r>
      <w:r w:rsidR="00CD24FA">
        <w:rPr>
          <w:rFonts w:ascii="Verdana" w:hAnsi="Verdana"/>
        </w:rPr>
        <w:t xml:space="preserve">y, </w:t>
      </w:r>
      <w:r w:rsidR="00262540" w:rsidRPr="006967D1">
        <w:rPr>
          <w:rFonts w:ascii="Verdana" w:hAnsi="Verdana"/>
        </w:rPr>
        <w:t>monthly and annual tickets are available</w:t>
      </w:r>
      <w:r w:rsidR="00CD24FA">
        <w:rPr>
          <w:rFonts w:ascii="Verdana" w:hAnsi="Verdana"/>
        </w:rPr>
        <w:t xml:space="preserve"> too, </w:t>
      </w:r>
      <w:r w:rsidR="00262540" w:rsidRPr="006967D1">
        <w:rPr>
          <w:rFonts w:ascii="Verdana" w:hAnsi="Verdana"/>
        </w:rPr>
        <w:t xml:space="preserve">meaning bus travel </w:t>
      </w:r>
      <w:r w:rsidR="00CD24FA">
        <w:rPr>
          <w:rFonts w:ascii="Verdana" w:hAnsi="Verdana"/>
        </w:rPr>
        <w:t>is</w:t>
      </w:r>
      <w:r w:rsidR="00262540" w:rsidRPr="006967D1">
        <w:rPr>
          <w:rFonts w:ascii="Verdana" w:hAnsi="Verdana"/>
        </w:rPr>
        <w:t xml:space="preserve"> a very cost-effective mode of travel. </w:t>
      </w:r>
    </w:p>
    <w:p w14:paraId="7D9D21B3" w14:textId="7BB83DCA" w:rsidR="00FF1051" w:rsidRPr="006967D1" w:rsidRDefault="00262540" w:rsidP="00FF1051">
      <w:pPr>
        <w:rPr>
          <w:rFonts w:ascii="Verdana" w:hAnsi="Verdana"/>
        </w:rPr>
      </w:pPr>
      <w:r>
        <w:rPr>
          <w:rFonts w:ascii="Verdana" w:hAnsi="Verdana"/>
          <w:b/>
          <w:noProof/>
          <w:color w:val="00B4BC"/>
          <w:sz w:val="28"/>
          <w:szCs w:val="20"/>
        </w:rPr>
        <w:drawing>
          <wp:anchor distT="0" distB="0" distL="114300" distR="114300" simplePos="0" relativeHeight="251767808" behindDoc="0" locked="0" layoutInCell="1" allowOverlap="1" wp14:anchorId="4587C6A3" wp14:editId="3136B9A7">
            <wp:simplePos x="0" y="0"/>
            <wp:positionH relativeFrom="margin">
              <wp:align>left</wp:align>
            </wp:positionH>
            <wp:positionV relativeFrom="paragraph">
              <wp:posOffset>511838</wp:posOffset>
            </wp:positionV>
            <wp:extent cx="5474970" cy="2639695"/>
            <wp:effectExtent l="0" t="0" r="0" b="825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1051" w:rsidRPr="006967D1">
        <w:rPr>
          <w:rFonts w:ascii="Verdana" w:hAnsi="Verdana"/>
        </w:rPr>
        <w:t xml:space="preserve">The nearest bus stop to </w:t>
      </w:r>
      <w:r w:rsidR="00296EEF">
        <w:rPr>
          <w:rFonts w:ascii="Verdana" w:hAnsi="Verdana"/>
        </w:rPr>
        <w:t xml:space="preserve">St </w:t>
      </w:r>
      <w:r w:rsidR="00FF1051" w:rsidRPr="006967D1">
        <w:rPr>
          <w:rFonts w:ascii="Verdana" w:hAnsi="Verdana"/>
        </w:rPr>
        <w:t>John</w:t>
      </w:r>
      <w:r w:rsidR="002221A3">
        <w:rPr>
          <w:rFonts w:ascii="Verdana" w:hAnsi="Verdana"/>
        </w:rPr>
        <w:t>’</w:t>
      </w:r>
      <w:r w:rsidR="00FF1051" w:rsidRPr="006967D1">
        <w:rPr>
          <w:rFonts w:ascii="Verdana" w:hAnsi="Verdana"/>
        </w:rPr>
        <w:t xml:space="preserve">s House </w:t>
      </w:r>
      <w:r w:rsidR="00BD2FCF">
        <w:rPr>
          <w:rFonts w:ascii="Verdana" w:hAnsi="Verdana"/>
        </w:rPr>
        <w:t>is</w:t>
      </w:r>
      <w:r w:rsidR="00FF1051" w:rsidRPr="006967D1">
        <w:rPr>
          <w:rFonts w:ascii="Verdana" w:hAnsi="Verdana"/>
        </w:rPr>
        <w:t xml:space="preserve"> next to Moorgate</w:t>
      </w:r>
      <w:r w:rsidR="00CD24FA">
        <w:rPr>
          <w:rFonts w:ascii="Verdana" w:hAnsi="Verdana"/>
        </w:rPr>
        <w:t>,</w:t>
      </w:r>
      <w:r w:rsidR="00FF1051" w:rsidRPr="006967D1">
        <w:rPr>
          <w:rFonts w:ascii="Verdana" w:hAnsi="Verdana"/>
        </w:rPr>
        <w:t xml:space="preserve"> </w:t>
      </w:r>
      <w:r w:rsidR="006967D1">
        <w:rPr>
          <w:rFonts w:ascii="Verdana" w:hAnsi="Verdana"/>
        </w:rPr>
        <w:t xml:space="preserve">just a </w:t>
      </w:r>
      <w:r w:rsidR="00FF1051" w:rsidRPr="006967D1">
        <w:rPr>
          <w:rFonts w:ascii="Verdana" w:hAnsi="Verdana"/>
        </w:rPr>
        <w:t xml:space="preserve">couple of </w:t>
      </w:r>
      <w:r w:rsidR="00CD24FA" w:rsidRPr="006967D1">
        <w:rPr>
          <w:rFonts w:ascii="Verdana" w:hAnsi="Verdana"/>
        </w:rPr>
        <w:t xml:space="preserve">minutes’ </w:t>
      </w:r>
      <w:proofErr w:type="gramStart"/>
      <w:r w:rsidR="00CD24FA" w:rsidRPr="006967D1">
        <w:rPr>
          <w:rFonts w:ascii="Verdana" w:hAnsi="Verdana"/>
        </w:rPr>
        <w:t>walk</w:t>
      </w:r>
      <w:proofErr w:type="gramEnd"/>
      <w:r w:rsidR="006967D1">
        <w:rPr>
          <w:rFonts w:ascii="Verdana" w:hAnsi="Verdana"/>
        </w:rPr>
        <w:t xml:space="preserve"> away</w:t>
      </w:r>
      <w:r w:rsidR="00FF1051" w:rsidRPr="006967D1">
        <w:rPr>
          <w:rFonts w:ascii="Verdana" w:hAnsi="Verdana"/>
        </w:rPr>
        <w:t>.</w:t>
      </w:r>
    </w:p>
    <w:p w14:paraId="7DEC8D60" w14:textId="77777777" w:rsidR="00CD24FA" w:rsidRDefault="00CD24FA" w:rsidP="00FF1051">
      <w:pPr>
        <w:rPr>
          <w:rFonts w:ascii="Verdana" w:hAnsi="Verdana"/>
        </w:rPr>
      </w:pPr>
    </w:p>
    <w:p w14:paraId="3B013795" w14:textId="77777777" w:rsidR="00CD24FA" w:rsidRDefault="00CD24FA" w:rsidP="00FF1051">
      <w:pPr>
        <w:rPr>
          <w:rFonts w:ascii="Verdana" w:hAnsi="Verdana"/>
        </w:rPr>
      </w:pPr>
    </w:p>
    <w:p w14:paraId="1C37D011" w14:textId="044C672B" w:rsidR="00FF1051" w:rsidRPr="00F2358A" w:rsidRDefault="00FF1051" w:rsidP="00FF1051">
      <w:pPr>
        <w:rPr>
          <w:rFonts w:ascii="Verdana" w:hAnsi="Verdana"/>
        </w:rPr>
      </w:pPr>
      <w:r w:rsidRPr="00F2358A">
        <w:rPr>
          <w:rFonts w:ascii="Verdana" w:hAnsi="Verdana"/>
        </w:rPr>
        <w:lastRenderedPageBreak/>
        <w:t xml:space="preserve">Services </w:t>
      </w:r>
      <w:r w:rsidR="006967D1" w:rsidRPr="00F2358A">
        <w:rPr>
          <w:rFonts w:ascii="Verdana" w:hAnsi="Verdana"/>
        </w:rPr>
        <w:t>running from th</w:t>
      </w:r>
      <w:r w:rsidR="0042717D">
        <w:rPr>
          <w:rFonts w:ascii="Verdana" w:hAnsi="Verdana"/>
        </w:rPr>
        <w:t>is</w:t>
      </w:r>
      <w:r w:rsidR="006967D1" w:rsidRPr="00F2358A">
        <w:rPr>
          <w:rFonts w:ascii="Verdana" w:hAnsi="Verdana"/>
        </w:rPr>
        <w:t xml:space="preserve"> stop</w:t>
      </w:r>
      <w:r w:rsidR="00E5399A">
        <w:rPr>
          <w:rFonts w:ascii="Verdana" w:hAnsi="Verdana"/>
        </w:rPr>
        <w:t>:</w:t>
      </w:r>
    </w:p>
    <w:p w14:paraId="3D8D2D1F" w14:textId="7E3DD295" w:rsidR="009D0360" w:rsidRDefault="00FF1051" w:rsidP="00FF1051">
      <w:pPr>
        <w:rPr>
          <w:rFonts w:ascii="Verdana" w:hAnsi="Verdana"/>
        </w:rPr>
      </w:pPr>
      <w:r w:rsidRPr="00F2358A">
        <w:rPr>
          <w:rFonts w:ascii="Verdana" w:hAnsi="Verdana"/>
        </w:rPr>
        <w:t>467 – Rochdale via Fairfield &amp; Bamford (every 30 mins)</w:t>
      </w:r>
    </w:p>
    <w:p w14:paraId="41157833" w14:textId="70425A44" w:rsidR="00FF1051" w:rsidRPr="00F2358A" w:rsidRDefault="009D0360" w:rsidP="00FF1051">
      <w:pPr>
        <w:rPr>
          <w:rFonts w:ascii="Verdana" w:hAnsi="Verdana"/>
        </w:rPr>
      </w:pPr>
      <w:r>
        <w:rPr>
          <w:rFonts w:ascii="Verdana" w:hAnsi="Verdana"/>
        </w:rPr>
        <w:t>4</w:t>
      </w:r>
      <w:r w:rsidR="00CD24FA">
        <w:rPr>
          <w:rFonts w:ascii="Verdana" w:hAnsi="Verdana"/>
        </w:rPr>
        <w:t>6</w:t>
      </w:r>
      <w:r>
        <w:rPr>
          <w:rFonts w:ascii="Verdana" w:hAnsi="Verdana"/>
        </w:rPr>
        <w:t>8 –</w:t>
      </w:r>
      <w:r w:rsidR="00FF1051" w:rsidRPr="00F2358A">
        <w:rPr>
          <w:rFonts w:ascii="Verdana" w:hAnsi="Verdana"/>
        </w:rPr>
        <w:t xml:space="preserve"> Rochdale via Fairfield &amp; Bamford (every 30 mins)</w:t>
      </w:r>
    </w:p>
    <w:p w14:paraId="6FB119CF" w14:textId="22A25B2B" w:rsidR="00FF1051" w:rsidRPr="00F2358A" w:rsidRDefault="00FF1051" w:rsidP="00FF1051">
      <w:pPr>
        <w:rPr>
          <w:rFonts w:ascii="Verdana" w:hAnsi="Verdana"/>
        </w:rPr>
      </w:pPr>
      <w:r w:rsidRPr="00F2358A">
        <w:rPr>
          <w:rFonts w:ascii="Verdana" w:hAnsi="Verdana"/>
        </w:rPr>
        <w:t xml:space="preserve">472 – Ramsbottom via </w:t>
      </w:r>
      <w:proofErr w:type="spellStart"/>
      <w:r w:rsidRPr="00F2358A">
        <w:rPr>
          <w:rFonts w:ascii="Verdana" w:hAnsi="Verdana"/>
        </w:rPr>
        <w:t>Walmersley</w:t>
      </w:r>
      <w:proofErr w:type="spellEnd"/>
      <w:r w:rsidRPr="00F2358A">
        <w:rPr>
          <w:rFonts w:ascii="Verdana" w:hAnsi="Verdana"/>
        </w:rPr>
        <w:t xml:space="preserve"> &amp; Rawtenstall (every 20 mins)</w:t>
      </w:r>
    </w:p>
    <w:p w14:paraId="78381FDE" w14:textId="49903B11" w:rsidR="00FF1051" w:rsidRPr="00F2358A" w:rsidRDefault="00FF1051" w:rsidP="00FF1051">
      <w:pPr>
        <w:rPr>
          <w:rFonts w:ascii="Verdana" w:hAnsi="Verdana"/>
        </w:rPr>
      </w:pPr>
      <w:r w:rsidRPr="00F2358A">
        <w:rPr>
          <w:rFonts w:ascii="Verdana" w:hAnsi="Verdana"/>
        </w:rPr>
        <w:t xml:space="preserve">481 – Blackburn via </w:t>
      </w:r>
      <w:proofErr w:type="spellStart"/>
      <w:r w:rsidRPr="00F2358A">
        <w:rPr>
          <w:rFonts w:ascii="Verdana" w:hAnsi="Verdana"/>
        </w:rPr>
        <w:t>Walmersley</w:t>
      </w:r>
      <w:proofErr w:type="spellEnd"/>
      <w:r w:rsidRPr="00F2358A">
        <w:rPr>
          <w:rFonts w:ascii="Verdana" w:hAnsi="Verdana"/>
        </w:rPr>
        <w:t xml:space="preserve"> &amp; Rawtenstall (every 30 mins)</w:t>
      </w:r>
    </w:p>
    <w:p w14:paraId="1C2B89A7" w14:textId="3E05EAF2" w:rsidR="00FF1051" w:rsidRPr="00F2358A" w:rsidRDefault="00FF1051" w:rsidP="00FF1051">
      <w:pPr>
        <w:rPr>
          <w:rFonts w:ascii="Verdana" w:hAnsi="Verdana"/>
        </w:rPr>
      </w:pPr>
      <w:r w:rsidRPr="00F2358A">
        <w:rPr>
          <w:rFonts w:ascii="Verdana" w:hAnsi="Verdana"/>
        </w:rPr>
        <w:t>483 – Burnley vi</w:t>
      </w:r>
      <w:r w:rsidR="00E5399A">
        <w:rPr>
          <w:rFonts w:ascii="Verdana" w:hAnsi="Verdana"/>
        </w:rPr>
        <w:t>a</w:t>
      </w:r>
      <w:r w:rsidRPr="00F2358A">
        <w:rPr>
          <w:rFonts w:ascii="Verdana" w:hAnsi="Verdana"/>
        </w:rPr>
        <w:t xml:space="preserve"> </w:t>
      </w:r>
      <w:proofErr w:type="spellStart"/>
      <w:r w:rsidRPr="00F2358A">
        <w:rPr>
          <w:rFonts w:ascii="Verdana" w:hAnsi="Verdana"/>
        </w:rPr>
        <w:t>Walmersley</w:t>
      </w:r>
      <w:proofErr w:type="spellEnd"/>
      <w:r w:rsidRPr="00F2358A">
        <w:rPr>
          <w:rFonts w:ascii="Verdana" w:hAnsi="Verdana"/>
        </w:rPr>
        <w:t xml:space="preserve"> &amp; Rawtenstall (every 30 mins)</w:t>
      </w:r>
    </w:p>
    <w:p w14:paraId="689441B2" w14:textId="1AA93AE2" w:rsidR="0042717D" w:rsidRPr="00F2358A" w:rsidRDefault="00FF1051" w:rsidP="00FF1051">
      <w:pPr>
        <w:rPr>
          <w:rFonts w:ascii="Verdana" w:hAnsi="Verdana"/>
        </w:rPr>
      </w:pPr>
      <w:r w:rsidRPr="00F2358A">
        <w:rPr>
          <w:rFonts w:ascii="Verdana" w:hAnsi="Verdana"/>
        </w:rPr>
        <w:t xml:space="preserve">B2 – Chesham – </w:t>
      </w:r>
      <w:proofErr w:type="spellStart"/>
      <w:r w:rsidRPr="00F2358A">
        <w:rPr>
          <w:rFonts w:ascii="Verdana" w:hAnsi="Verdana"/>
        </w:rPr>
        <w:t>Limefield</w:t>
      </w:r>
      <w:proofErr w:type="spellEnd"/>
      <w:r w:rsidRPr="00F2358A">
        <w:rPr>
          <w:rFonts w:ascii="Verdana" w:hAnsi="Verdana"/>
        </w:rPr>
        <w:t xml:space="preserve"> – </w:t>
      </w:r>
      <w:proofErr w:type="spellStart"/>
      <w:r w:rsidRPr="00F2358A">
        <w:rPr>
          <w:rFonts w:ascii="Verdana" w:hAnsi="Verdana"/>
        </w:rPr>
        <w:t>Na</w:t>
      </w:r>
      <w:r w:rsidR="0042717D">
        <w:rPr>
          <w:rFonts w:ascii="Verdana" w:hAnsi="Verdana"/>
        </w:rPr>
        <w:t>n</w:t>
      </w:r>
      <w:r w:rsidRPr="00F2358A">
        <w:rPr>
          <w:rFonts w:ascii="Verdana" w:hAnsi="Verdana"/>
        </w:rPr>
        <w:t>greaves</w:t>
      </w:r>
      <w:proofErr w:type="spellEnd"/>
      <w:r w:rsidRPr="00F2358A">
        <w:rPr>
          <w:rFonts w:ascii="Verdana" w:hAnsi="Verdana"/>
        </w:rPr>
        <w:t xml:space="preserve"> (hourly)</w:t>
      </w:r>
    </w:p>
    <w:p w14:paraId="336927F7" w14:textId="001B5461" w:rsidR="00FF1051" w:rsidRPr="00F2358A" w:rsidRDefault="00E5399A" w:rsidP="00FF1051">
      <w:pPr>
        <w:rPr>
          <w:rFonts w:ascii="Verdana" w:hAnsi="Verdana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533454E4" wp14:editId="7CD5C826">
            <wp:simplePos x="0" y="0"/>
            <wp:positionH relativeFrom="margin">
              <wp:align>left</wp:align>
            </wp:positionH>
            <wp:positionV relativeFrom="paragraph">
              <wp:posOffset>710565</wp:posOffset>
            </wp:positionV>
            <wp:extent cx="5452110" cy="2981325"/>
            <wp:effectExtent l="0" t="0" r="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051" w:rsidRPr="00F2358A">
        <w:rPr>
          <w:rFonts w:ascii="Verdana" w:hAnsi="Verdana"/>
        </w:rPr>
        <w:t xml:space="preserve">Bury Interchange has services </w:t>
      </w:r>
      <w:r w:rsidR="0042717D">
        <w:rPr>
          <w:rFonts w:ascii="Verdana" w:hAnsi="Verdana"/>
        </w:rPr>
        <w:t>which connect to</w:t>
      </w:r>
      <w:r w:rsidR="00FF1051" w:rsidRPr="00F2358A">
        <w:rPr>
          <w:rFonts w:ascii="Verdana" w:hAnsi="Verdana"/>
        </w:rPr>
        <w:t xml:space="preserve"> Greater Manchester and beyond. The map below shows the services operating from stops across Bury Town Centre and the Interchange.</w:t>
      </w:r>
    </w:p>
    <w:p w14:paraId="6CDB1C48" w14:textId="38873650" w:rsidR="00E5399A" w:rsidRDefault="00E5399A" w:rsidP="00FF1051">
      <w:pPr>
        <w:rPr>
          <w:rFonts w:ascii="Verdana" w:hAnsi="Verdana"/>
        </w:rPr>
      </w:pPr>
    </w:p>
    <w:p w14:paraId="6A116F96" w14:textId="07D31D5A" w:rsidR="00FF1051" w:rsidRPr="006967D1" w:rsidRDefault="00FF1051" w:rsidP="00FF1051">
      <w:pPr>
        <w:rPr>
          <w:rFonts w:ascii="Verdana" w:hAnsi="Verdana"/>
        </w:rPr>
      </w:pPr>
      <w:r w:rsidRPr="006967D1">
        <w:rPr>
          <w:rFonts w:ascii="Verdana" w:hAnsi="Verdana"/>
        </w:rPr>
        <w:t>The full version of this map is available at:</w:t>
      </w:r>
    </w:p>
    <w:p w14:paraId="39F2C5C1" w14:textId="2FE92AF9" w:rsidR="00FF1051" w:rsidRPr="006967D1" w:rsidRDefault="001464E0" w:rsidP="00FF1051">
      <w:pPr>
        <w:rPr>
          <w:rFonts w:ascii="Verdana" w:hAnsi="Verdana"/>
        </w:rPr>
      </w:pPr>
      <w:hyperlink r:id="rId20" w:history="1">
        <w:r w:rsidR="00FF1051" w:rsidRPr="006967D1">
          <w:rPr>
            <w:rStyle w:val="Hyperlink"/>
            <w:rFonts w:ascii="Verdana" w:hAnsi="Verdana"/>
          </w:rPr>
          <w:t>https://assets.ctfassets.net/nv7y93idf4jq/1tauDTT32fm7M44o5yy3Y3/6495944efa4387ba870498014800c574/Bury_map.pdf</w:t>
        </w:r>
      </w:hyperlink>
    </w:p>
    <w:p w14:paraId="5FFA9F38" w14:textId="723537EC" w:rsidR="00FF1051" w:rsidRPr="006967D1" w:rsidRDefault="00262540" w:rsidP="00FF1051">
      <w:pPr>
        <w:rPr>
          <w:rFonts w:ascii="Verdana" w:hAnsi="Verdana"/>
        </w:rPr>
      </w:pPr>
      <w:r>
        <w:rPr>
          <w:rFonts w:ascii="Verdana" w:hAnsi="Verdana"/>
        </w:rPr>
        <w:t>Further information on specific services and a</w:t>
      </w:r>
      <w:r w:rsidR="00FF1051" w:rsidRPr="006967D1">
        <w:rPr>
          <w:rFonts w:ascii="Verdana" w:hAnsi="Verdana"/>
        </w:rPr>
        <w:t xml:space="preserve"> bus journey planning tool is </w:t>
      </w:r>
      <w:r>
        <w:rPr>
          <w:rFonts w:ascii="Verdana" w:hAnsi="Verdana"/>
        </w:rPr>
        <w:t>available at</w:t>
      </w:r>
      <w:r w:rsidR="00FF1051" w:rsidRPr="006967D1">
        <w:rPr>
          <w:rFonts w:ascii="Verdana" w:hAnsi="Verdana"/>
        </w:rPr>
        <w:t>:</w:t>
      </w:r>
      <w:r w:rsidR="00E5399A">
        <w:rPr>
          <w:rFonts w:ascii="Verdana" w:hAnsi="Verdana"/>
        </w:rPr>
        <w:t xml:space="preserve"> </w:t>
      </w:r>
      <w:hyperlink r:id="rId21" w:history="1">
        <w:r w:rsidR="00E5399A" w:rsidRPr="007E1480">
          <w:rPr>
            <w:rStyle w:val="Hyperlink"/>
            <w:rFonts w:ascii="Verdana" w:hAnsi="Verdana"/>
          </w:rPr>
          <w:t>https://tfgm.com/plan-a-journey</w:t>
        </w:r>
      </w:hyperlink>
    </w:p>
    <w:p w14:paraId="64D55D39" w14:textId="368E64E8" w:rsidR="009D0360" w:rsidRDefault="009D0360" w:rsidP="00FF1051">
      <w:pPr>
        <w:rPr>
          <w:rFonts w:ascii="Verdana" w:hAnsi="Verdana"/>
          <w:b/>
          <w:color w:val="3F4A75"/>
        </w:rPr>
      </w:pPr>
    </w:p>
    <w:p w14:paraId="0FC1F0C6" w14:textId="1E3EA344" w:rsidR="001464E0" w:rsidRDefault="001464E0" w:rsidP="00FF1051">
      <w:pPr>
        <w:rPr>
          <w:rFonts w:ascii="Verdana" w:hAnsi="Verdana"/>
          <w:b/>
          <w:color w:val="3F4A75"/>
        </w:rPr>
      </w:pPr>
    </w:p>
    <w:p w14:paraId="640A182E" w14:textId="724E8A8E" w:rsidR="001464E0" w:rsidRDefault="001464E0" w:rsidP="00FF1051">
      <w:pPr>
        <w:rPr>
          <w:rFonts w:ascii="Verdana" w:hAnsi="Verdana"/>
          <w:b/>
          <w:color w:val="3F4A75"/>
        </w:rPr>
      </w:pPr>
    </w:p>
    <w:p w14:paraId="4A264E5D" w14:textId="3A992B77" w:rsidR="001464E0" w:rsidRDefault="001464E0" w:rsidP="00FF1051">
      <w:pPr>
        <w:rPr>
          <w:rFonts w:ascii="Verdana" w:hAnsi="Verdana"/>
          <w:b/>
          <w:color w:val="3F4A75"/>
        </w:rPr>
      </w:pPr>
    </w:p>
    <w:p w14:paraId="21253A5E" w14:textId="2C3CDC3A" w:rsidR="001464E0" w:rsidRDefault="001464E0" w:rsidP="00FF1051">
      <w:pPr>
        <w:rPr>
          <w:rFonts w:ascii="Verdana" w:hAnsi="Verdana"/>
          <w:b/>
          <w:color w:val="3F4A75"/>
        </w:rPr>
      </w:pPr>
    </w:p>
    <w:p w14:paraId="35D959C3" w14:textId="77777777" w:rsidR="001464E0" w:rsidRDefault="001464E0" w:rsidP="00FF1051">
      <w:pPr>
        <w:rPr>
          <w:rFonts w:ascii="Verdana" w:hAnsi="Verdana"/>
          <w:b/>
          <w:color w:val="3F4A75"/>
        </w:rPr>
      </w:pPr>
      <w:bookmarkStart w:id="2" w:name="_GoBack"/>
      <w:bookmarkEnd w:id="2"/>
    </w:p>
    <w:p w14:paraId="20F7ADE8" w14:textId="414A9225" w:rsidR="00FF1051" w:rsidRPr="009D0360" w:rsidRDefault="00FF1051" w:rsidP="00FF1051">
      <w:pPr>
        <w:rPr>
          <w:rFonts w:ascii="Verdana" w:hAnsi="Verdana"/>
          <w:b/>
          <w:color w:val="3F4A75"/>
        </w:rPr>
      </w:pPr>
      <w:r w:rsidRPr="009D0360">
        <w:rPr>
          <w:rFonts w:ascii="Verdana" w:hAnsi="Verdana"/>
          <w:b/>
          <w:color w:val="3F4A75"/>
        </w:rPr>
        <w:lastRenderedPageBreak/>
        <w:t>Metrolink (Tram)</w:t>
      </w:r>
    </w:p>
    <w:p w14:paraId="0689706F" w14:textId="12BD0615" w:rsidR="00FF1051" w:rsidRPr="00262540" w:rsidRDefault="00FF1051" w:rsidP="00FF1051">
      <w:pPr>
        <w:rPr>
          <w:rFonts w:ascii="Verdana" w:hAnsi="Verdana"/>
        </w:rPr>
      </w:pPr>
      <w:bookmarkStart w:id="3" w:name="_Hlk127197530"/>
      <w:r w:rsidRPr="00262540">
        <w:rPr>
          <w:rFonts w:ascii="Verdana" w:hAnsi="Verdana"/>
        </w:rPr>
        <w:t>Bury</w:t>
      </w:r>
      <w:r w:rsidR="00262540">
        <w:rPr>
          <w:rFonts w:ascii="Verdana" w:hAnsi="Verdana"/>
        </w:rPr>
        <w:t xml:space="preserve"> was one of the first towns in Greater Manchester to be </w:t>
      </w:r>
      <w:r w:rsidRPr="00262540">
        <w:rPr>
          <w:rFonts w:ascii="Verdana" w:hAnsi="Verdana"/>
        </w:rPr>
        <w:t xml:space="preserve">connected to the </w:t>
      </w:r>
      <w:bookmarkEnd w:id="3"/>
      <w:r w:rsidRPr="00262540">
        <w:rPr>
          <w:rFonts w:ascii="Verdana" w:hAnsi="Verdana"/>
        </w:rPr>
        <w:t xml:space="preserve">Metrolink </w:t>
      </w:r>
      <w:r w:rsidR="00262540">
        <w:rPr>
          <w:rFonts w:ascii="Verdana" w:hAnsi="Verdana"/>
        </w:rPr>
        <w:t xml:space="preserve">tram </w:t>
      </w:r>
      <w:r w:rsidRPr="00262540">
        <w:rPr>
          <w:rFonts w:ascii="Verdana" w:hAnsi="Verdana"/>
        </w:rPr>
        <w:t>syste</w:t>
      </w:r>
      <w:r w:rsidR="0042717D">
        <w:rPr>
          <w:rFonts w:ascii="Verdana" w:hAnsi="Verdana"/>
        </w:rPr>
        <w:t>m</w:t>
      </w:r>
      <w:r w:rsidRPr="00262540">
        <w:rPr>
          <w:rFonts w:ascii="Verdana" w:hAnsi="Verdana"/>
        </w:rPr>
        <w:t xml:space="preserve">. This provides a good </w:t>
      </w:r>
      <w:r w:rsidR="00262540">
        <w:rPr>
          <w:rFonts w:ascii="Verdana" w:hAnsi="Verdana"/>
        </w:rPr>
        <w:t xml:space="preserve">direct link </w:t>
      </w:r>
      <w:r w:rsidRPr="00262540">
        <w:rPr>
          <w:rFonts w:ascii="Verdana" w:hAnsi="Verdana"/>
        </w:rPr>
        <w:t xml:space="preserve">to Manchester City Centre and beyond. The nearest Metrolink Stop to </w:t>
      </w:r>
      <w:r w:rsidR="00296EEF">
        <w:rPr>
          <w:rFonts w:ascii="Verdana" w:hAnsi="Verdana"/>
        </w:rPr>
        <w:t xml:space="preserve">St </w:t>
      </w:r>
      <w:r w:rsidRPr="00262540">
        <w:rPr>
          <w:rFonts w:ascii="Verdana" w:hAnsi="Verdana"/>
        </w:rPr>
        <w:t>John</w:t>
      </w:r>
      <w:r w:rsidR="0042717D">
        <w:rPr>
          <w:rFonts w:ascii="Verdana" w:hAnsi="Verdana"/>
        </w:rPr>
        <w:t>’</w:t>
      </w:r>
      <w:r w:rsidRPr="00262540">
        <w:rPr>
          <w:rFonts w:ascii="Verdana" w:hAnsi="Verdana"/>
        </w:rPr>
        <w:t xml:space="preserve">s House is a </w:t>
      </w:r>
      <w:r w:rsidR="005C222A" w:rsidRPr="00262540">
        <w:rPr>
          <w:rFonts w:ascii="Verdana" w:hAnsi="Verdana"/>
        </w:rPr>
        <w:t>7-10-minute</w:t>
      </w:r>
      <w:r w:rsidRPr="00262540">
        <w:rPr>
          <w:rFonts w:ascii="Verdana" w:hAnsi="Verdana"/>
        </w:rPr>
        <w:t xml:space="preserve"> walk through the pedestrianised town centre. Tram services run from 5:48am to 23:24</w:t>
      </w:r>
      <w:r w:rsidR="005C222A">
        <w:rPr>
          <w:rFonts w:ascii="Verdana" w:hAnsi="Verdana"/>
        </w:rPr>
        <w:t>pm</w:t>
      </w:r>
      <w:r w:rsidRPr="00262540">
        <w:rPr>
          <w:rFonts w:ascii="Verdana" w:hAnsi="Verdana"/>
        </w:rPr>
        <w:t xml:space="preserve"> with a six-minute frequency.</w:t>
      </w:r>
    </w:p>
    <w:p w14:paraId="7857AEC6" w14:textId="3C25B105" w:rsidR="009A2460" w:rsidRPr="00FF1051" w:rsidRDefault="00FF1051" w:rsidP="009A2460">
      <w:pPr>
        <w:spacing w:after="240"/>
        <w:rPr>
          <w:rFonts w:ascii="Verdana" w:hAnsi="Verdana"/>
          <w:color w:val="00B4BC"/>
        </w:rPr>
      </w:pPr>
      <w:r>
        <w:rPr>
          <w:rFonts w:ascii="Verdana" w:hAnsi="Verdana"/>
          <w:noProof/>
          <w:color w:val="00B4BC"/>
        </w:rPr>
        <w:drawing>
          <wp:inline distT="0" distB="0" distL="0" distR="0" wp14:anchorId="2690A443" wp14:editId="46B22AED">
            <wp:extent cx="5499100" cy="5700395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570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DCBBE" w14:textId="1F04D479" w:rsidR="000227D5" w:rsidRDefault="00FF1051" w:rsidP="00FF1051">
      <w:pPr>
        <w:rPr>
          <w:rFonts w:ascii="Verdana" w:hAnsi="Verdana"/>
        </w:rPr>
        <w:sectPr w:rsidR="000227D5" w:rsidSect="009A2460">
          <w:footerReference w:type="default" r:id="rId2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4" w:name="_Hlk127197588"/>
      <w:r w:rsidRPr="00262540">
        <w:rPr>
          <w:rFonts w:ascii="Verdana" w:hAnsi="Verdana"/>
        </w:rPr>
        <w:t xml:space="preserve">Park and Ride is a popular option for Metrolink passengers. </w:t>
      </w:r>
      <w:r w:rsidR="00262540">
        <w:rPr>
          <w:rFonts w:ascii="Verdana" w:hAnsi="Verdana"/>
        </w:rPr>
        <w:t xml:space="preserve">Many Metrolink Stations have free car </w:t>
      </w:r>
      <w:r w:rsidR="009D0360">
        <w:rPr>
          <w:rFonts w:ascii="Verdana" w:hAnsi="Verdana"/>
        </w:rPr>
        <w:t xml:space="preserve">and cycle </w:t>
      </w:r>
      <w:r w:rsidR="00262540">
        <w:rPr>
          <w:rFonts w:ascii="Verdana" w:hAnsi="Verdana"/>
        </w:rPr>
        <w:t xml:space="preserve">parking available for Metrolink users. Whitefield, Prestwich and Radcliffe in particular have </w:t>
      </w:r>
      <w:r w:rsidR="000227D5">
        <w:rPr>
          <w:rFonts w:ascii="Verdana" w:hAnsi="Verdana"/>
        </w:rPr>
        <w:t>significant</w:t>
      </w:r>
      <w:r w:rsidR="00262540">
        <w:rPr>
          <w:rFonts w:ascii="Verdana" w:hAnsi="Verdana"/>
        </w:rPr>
        <w:t xml:space="preserve"> </w:t>
      </w:r>
      <w:r w:rsidR="00E5399A">
        <w:rPr>
          <w:rFonts w:ascii="Verdana" w:hAnsi="Verdana"/>
        </w:rPr>
        <w:t>P</w:t>
      </w:r>
      <w:r w:rsidR="00262540">
        <w:rPr>
          <w:rFonts w:ascii="Verdana" w:hAnsi="Verdana"/>
        </w:rPr>
        <w:t xml:space="preserve">ark and </w:t>
      </w:r>
      <w:r w:rsidR="00E5399A">
        <w:rPr>
          <w:rFonts w:ascii="Verdana" w:hAnsi="Verdana"/>
        </w:rPr>
        <w:t>R</w:t>
      </w:r>
      <w:r w:rsidR="00262540">
        <w:rPr>
          <w:rFonts w:ascii="Verdana" w:hAnsi="Verdana"/>
        </w:rPr>
        <w:t>ide facilitie</w:t>
      </w:r>
      <w:r w:rsidR="0042717D">
        <w:rPr>
          <w:rFonts w:ascii="Verdana" w:hAnsi="Verdana"/>
        </w:rPr>
        <w:t>s</w:t>
      </w:r>
      <w:r w:rsidR="00262540">
        <w:rPr>
          <w:rFonts w:ascii="Verdana" w:hAnsi="Verdana"/>
        </w:rPr>
        <w:t xml:space="preserve">. </w:t>
      </w:r>
      <w:r w:rsidR="000227D5">
        <w:rPr>
          <w:rFonts w:ascii="Verdana" w:hAnsi="Verdana"/>
        </w:rPr>
        <w:t>The Metrolink network is presented on the following page.</w:t>
      </w:r>
    </w:p>
    <w:p w14:paraId="2C1FBB86" w14:textId="0BB96C4F" w:rsidR="009725A5" w:rsidRPr="00262540" w:rsidRDefault="009725A5" w:rsidP="00FF1051">
      <w:pPr>
        <w:rPr>
          <w:rFonts w:ascii="Verdana" w:hAnsi="Verdana"/>
        </w:rPr>
      </w:pPr>
    </w:p>
    <w:bookmarkEnd w:id="4"/>
    <w:p w14:paraId="61314021" w14:textId="637CCDE4" w:rsidR="00FF1051" w:rsidRPr="00FF1051" w:rsidRDefault="000227D5" w:rsidP="00FF1051">
      <w:pPr>
        <w:rPr>
          <w:rFonts w:ascii="Verdana" w:hAnsi="Verdana"/>
          <w:color w:val="00B4BC"/>
        </w:rPr>
      </w:pPr>
      <w:r>
        <w:rPr>
          <w:rFonts w:ascii="Verdana" w:hAnsi="Verdana"/>
          <w:noProof/>
          <w:color w:val="00B4BC"/>
        </w:rPr>
        <w:drawing>
          <wp:anchor distT="0" distB="0" distL="114300" distR="114300" simplePos="0" relativeHeight="251769856" behindDoc="0" locked="0" layoutInCell="1" allowOverlap="1" wp14:anchorId="45EC4FEE" wp14:editId="45F390B3">
            <wp:simplePos x="0" y="0"/>
            <wp:positionH relativeFrom="margin">
              <wp:align>center</wp:align>
            </wp:positionH>
            <wp:positionV relativeFrom="paragraph">
              <wp:posOffset>405824</wp:posOffset>
            </wp:positionV>
            <wp:extent cx="9860280" cy="4359275"/>
            <wp:effectExtent l="0" t="0" r="7620" b="317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280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4AD63" w14:textId="77777777" w:rsidR="000227D5" w:rsidRDefault="000227D5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4548253C" w14:textId="77777777" w:rsidR="000227D5" w:rsidRDefault="000227D5" w:rsidP="00FF1051">
      <w:pPr>
        <w:rPr>
          <w:rFonts w:ascii="Verdana" w:hAnsi="Verdana"/>
        </w:rPr>
        <w:sectPr w:rsidR="000227D5" w:rsidSect="000227D5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683361C" w14:textId="431792A6" w:rsidR="00FF1051" w:rsidRPr="00262540" w:rsidRDefault="00FF1051" w:rsidP="00FF1051">
      <w:pPr>
        <w:rPr>
          <w:rFonts w:ascii="Verdana" w:hAnsi="Verdana"/>
        </w:rPr>
      </w:pPr>
      <w:r w:rsidRPr="00262540">
        <w:rPr>
          <w:rFonts w:ascii="Verdana" w:hAnsi="Verdana"/>
        </w:rPr>
        <w:lastRenderedPageBreak/>
        <w:t xml:space="preserve">TfGM and the </w:t>
      </w:r>
      <w:r w:rsidR="00E5399A">
        <w:rPr>
          <w:rFonts w:ascii="Verdana" w:hAnsi="Verdana"/>
        </w:rPr>
        <w:t>local</w:t>
      </w:r>
      <w:r w:rsidRPr="00262540">
        <w:rPr>
          <w:rFonts w:ascii="Verdana" w:hAnsi="Verdana"/>
        </w:rPr>
        <w:t xml:space="preserve"> </w:t>
      </w:r>
      <w:r w:rsidR="00E5399A">
        <w:rPr>
          <w:rFonts w:ascii="Verdana" w:hAnsi="Verdana"/>
        </w:rPr>
        <w:t>c</w:t>
      </w:r>
      <w:r w:rsidRPr="00262540">
        <w:rPr>
          <w:rFonts w:ascii="Verdana" w:hAnsi="Verdana"/>
        </w:rPr>
        <w:t>ouncils</w:t>
      </w:r>
      <w:r w:rsidR="0042717D">
        <w:rPr>
          <w:rFonts w:ascii="Verdana" w:hAnsi="Verdana"/>
        </w:rPr>
        <w:t xml:space="preserve"> are developing</w:t>
      </w:r>
      <w:r w:rsidRPr="00262540">
        <w:rPr>
          <w:rFonts w:ascii="Verdana" w:hAnsi="Verdana"/>
        </w:rPr>
        <w:t xml:space="preserve"> significant improvement plans for sustainable travel across Greater Manchester</w:t>
      </w:r>
      <w:r w:rsidR="00991DD3">
        <w:rPr>
          <w:rFonts w:ascii="Verdana" w:hAnsi="Verdana"/>
        </w:rPr>
        <w:t>,</w:t>
      </w:r>
      <w:r w:rsidRPr="00262540">
        <w:rPr>
          <w:rFonts w:ascii="Verdana" w:hAnsi="Verdana"/>
        </w:rPr>
        <w:t xml:space="preserve"> wit</w:t>
      </w:r>
      <w:r w:rsidR="0042717D">
        <w:rPr>
          <w:rFonts w:ascii="Verdana" w:hAnsi="Verdana"/>
        </w:rPr>
        <w:t>h</w:t>
      </w:r>
      <w:r w:rsidRPr="00262540">
        <w:rPr>
          <w:rFonts w:ascii="Verdana" w:hAnsi="Verdana"/>
        </w:rPr>
        <w:t xml:space="preserve"> the Bee Network. T</w:t>
      </w:r>
      <w:r w:rsidR="0042717D">
        <w:rPr>
          <w:rFonts w:ascii="Verdana" w:hAnsi="Verdana"/>
        </w:rPr>
        <w:t xml:space="preserve">his </w:t>
      </w:r>
      <w:r w:rsidRPr="00262540">
        <w:rPr>
          <w:rFonts w:ascii="Verdana" w:hAnsi="Verdana"/>
        </w:rPr>
        <w:t>include</w:t>
      </w:r>
      <w:r w:rsidR="0042717D">
        <w:rPr>
          <w:rFonts w:ascii="Verdana" w:hAnsi="Verdana"/>
        </w:rPr>
        <w:t>s</w:t>
      </w:r>
      <w:r w:rsidRPr="00262540">
        <w:rPr>
          <w:rFonts w:ascii="Verdana" w:hAnsi="Verdana"/>
        </w:rPr>
        <w:t xml:space="preserve"> the development of Quality Bus Corridors connecting Bury to Bolton</w:t>
      </w:r>
      <w:r w:rsidR="00991DD3">
        <w:rPr>
          <w:rFonts w:ascii="Verdana" w:hAnsi="Verdana"/>
        </w:rPr>
        <w:t>,</w:t>
      </w:r>
      <w:r w:rsidRPr="00262540">
        <w:rPr>
          <w:rFonts w:ascii="Verdana" w:hAnsi="Verdana"/>
        </w:rPr>
        <w:t xml:space="preserve"> and Bury to Rochdale. There </w:t>
      </w:r>
      <w:r w:rsidR="009D0360">
        <w:rPr>
          <w:rFonts w:ascii="Verdana" w:hAnsi="Verdana"/>
        </w:rPr>
        <w:t>are</w:t>
      </w:r>
      <w:r w:rsidRPr="00262540">
        <w:rPr>
          <w:rFonts w:ascii="Verdana" w:hAnsi="Verdana"/>
        </w:rPr>
        <w:t xml:space="preserve"> also improvement</w:t>
      </w:r>
      <w:r w:rsidR="009D0360">
        <w:rPr>
          <w:rFonts w:ascii="Verdana" w:hAnsi="Verdana"/>
        </w:rPr>
        <w:t>s</w:t>
      </w:r>
      <w:r w:rsidRPr="00262540">
        <w:rPr>
          <w:rFonts w:ascii="Verdana" w:hAnsi="Verdana"/>
        </w:rPr>
        <w:t xml:space="preserve"> planned for Metrolink stations connecting to Bury</w:t>
      </w:r>
      <w:r w:rsidR="00991DD3">
        <w:rPr>
          <w:rFonts w:ascii="Verdana" w:hAnsi="Verdana"/>
        </w:rPr>
        <w:t>,</w:t>
      </w:r>
      <w:r w:rsidRPr="00262540">
        <w:rPr>
          <w:rFonts w:ascii="Verdana" w:hAnsi="Verdana"/>
        </w:rPr>
        <w:t xml:space="preserve"> including increased travel options to and from stops</w:t>
      </w:r>
      <w:r w:rsidR="00991DD3">
        <w:rPr>
          <w:rFonts w:ascii="Verdana" w:hAnsi="Verdana"/>
        </w:rPr>
        <w:t>,</w:t>
      </w:r>
      <w:r w:rsidRPr="00262540">
        <w:rPr>
          <w:rFonts w:ascii="Verdana" w:hAnsi="Verdana"/>
        </w:rPr>
        <w:t xml:space="preserve"> and improved cycle access provisions. T</w:t>
      </w:r>
      <w:r w:rsidR="00991DD3">
        <w:rPr>
          <w:rFonts w:ascii="Verdana" w:hAnsi="Verdana"/>
        </w:rPr>
        <w:t>he</w:t>
      </w:r>
      <w:r w:rsidR="00E5399A">
        <w:rPr>
          <w:rFonts w:ascii="Verdana" w:hAnsi="Verdana"/>
        </w:rPr>
        <w:t xml:space="preserve"> t</w:t>
      </w:r>
      <w:r w:rsidRPr="00262540">
        <w:rPr>
          <w:rFonts w:ascii="Verdana" w:hAnsi="Verdana"/>
        </w:rPr>
        <w:t xml:space="preserve">ravel </w:t>
      </w:r>
      <w:r w:rsidR="00E5399A">
        <w:rPr>
          <w:rFonts w:ascii="Verdana" w:hAnsi="Verdana"/>
        </w:rPr>
        <w:t>p</w:t>
      </w:r>
      <w:r w:rsidRPr="00262540">
        <w:rPr>
          <w:rFonts w:ascii="Verdana" w:hAnsi="Verdana"/>
        </w:rPr>
        <w:t>lan will be updated to reflect these when they are delivered.</w:t>
      </w:r>
    </w:p>
    <w:p w14:paraId="5E3E0902" w14:textId="77777777" w:rsidR="00BA380B" w:rsidRPr="00BA380B" w:rsidRDefault="00BA380B" w:rsidP="00BA380B">
      <w:pPr>
        <w:spacing w:line="240" w:lineRule="auto"/>
        <w:rPr>
          <w:rFonts w:ascii="Verdana" w:hAnsi="Verdana"/>
          <w:b/>
          <w:color w:val="44546A" w:themeColor="text2"/>
        </w:rPr>
      </w:pPr>
      <w:r w:rsidRPr="00BA380B">
        <w:rPr>
          <w:rFonts w:ascii="Verdana" w:hAnsi="Verdana"/>
          <w:b/>
          <w:color w:val="44546A" w:themeColor="text2"/>
        </w:rPr>
        <w:t>Rail Travel</w:t>
      </w:r>
    </w:p>
    <w:p w14:paraId="0CEC70E4" w14:textId="2FCB15A5" w:rsidR="00BA380B" w:rsidRPr="00BA380B" w:rsidRDefault="00BA380B" w:rsidP="00BA380B">
      <w:pPr>
        <w:spacing w:line="240" w:lineRule="auto"/>
        <w:rPr>
          <w:rFonts w:ascii="Verdana" w:hAnsi="Verdana"/>
        </w:rPr>
      </w:pPr>
      <w:r w:rsidRPr="00BA380B">
        <w:rPr>
          <w:rFonts w:ascii="Verdana" w:hAnsi="Verdana"/>
        </w:rPr>
        <w:t>The nearest mainline station</w:t>
      </w:r>
      <w:r w:rsidR="00991DD3">
        <w:rPr>
          <w:rFonts w:ascii="Verdana" w:hAnsi="Verdana"/>
        </w:rPr>
        <w:t>s</w:t>
      </w:r>
      <w:r w:rsidRPr="00BA380B">
        <w:rPr>
          <w:rFonts w:ascii="Verdana" w:hAnsi="Verdana"/>
        </w:rPr>
        <w:t xml:space="preserve"> for </w:t>
      </w:r>
      <w:r w:rsidR="00296EEF">
        <w:rPr>
          <w:rFonts w:ascii="Verdana" w:hAnsi="Verdana"/>
        </w:rPr>
        <w:t xml:space="preserve">St </w:t>
      </w:r>
      <w:r w:rsidRPr="00BA380B">
        <w:rPr>
          <w:rFonts w:ascii="Verdana" w:hAnsi="Verdana"/>
        </w:rPr>
        <w:t>John</w:t>
      </w:r>
      <w:r w:rsidR="002221A3">
        <w:rPr>
          <w:rFonts w:ascii="Verdana" w:hAnsi="Verdana"/>
        </w:rPr>
        <w:t>’</w:t>
      </w:r>
      <w:r w:rsidRPr="00BA380B">
        <w:rPr>
          <w:rFonts w:ascii="Verdana" w:hAnsi="Verdana"/>
        </w:rPr>
        <w:t xml:space="preserve">s House </w:t>
      </w:r>
      <w:r w:rsidR="00991DD3">
        <w:rPr>
          <w:rFonts w:ascii="Verdana" w:hAnsi="Verdana"/>
        </w:rPr>
        <w:t xml:space="preserve">are </w:t>
      </w:r>
      <w:r w:rsidRPr="00BA380B">
        <w:rPr>
          <w:rFonts w:ascii="Verdana" w:hAnsi="Verdana"/>
        </w:rPr>
        <w:t>Manchester Victoria and Manchester Piccadilly. Both have Metrolink services running from them which connect to Bury.</w:t>
      </w:r>
    </w:p>
    <w:p w14:paraId="65B3822A" w14:textId="0413BBC8" w:rsidR="00BA380B" w:rsidRPr="00BA380B" w:rsidRDefault="00BA380B" w:rsidP="00BA380B">
      <w:pPr>
        <w:spacing w:line="240" w:lineRule="auto"/>
        <w:rPr>
          <w:rFonts w:ascii="Verdana" w:hAnsi="Verdana"/>
        </w:rPr>
      </w:pPr>
      <w:r w:rsidRPr="00BA380B">
        <w:rPr>
          <w:rFonts w:ascii="Verdana" w:hAnsi="Verdana"/>
        </w:rPr>
        <w:t xml:space="preserve">Information on train services and station facilities is available at: </w:t>
      </w:r>
      <w:hyperlink r:id="rId25" w:history="1">
        <w:r w:rsidRPr="000227D5">
          <w:rPr>
            <w:rStyle w:val="Hyperlink"/>
            <w:rFonts w:ascii="Verdana" w:hAnsi="Verdana"/>
          </w:rPr>
          <w:t>www.nationalrail.co.uk</w:t>
        </w:r>
      </w:hyperlink>
    </w:p>
    <w:p w14:paraId="32956CF6" w14:textId="77777777" w:rsidR="00BA380B" w:rsidRPr="00BA380B" w:rsidRDefault="00BA380B" w:rsidP="00BA380B">
      <w:pPr>
        <w:spacing w:line="240" w:lineRule="auto"/>
        <w:rPr>
          <w:rFonts w:ascii="Verdana" w:hAnsi="Verdana"/>
          <w:b/>
          <w:color w:val="44546A" w:themeColor="text2"/>
        </w:rPr>
      </w:pPr>
      <w:r w:rsidRPr="00BA380B">
        <w:rPr>
          <w:rFonts w:ascii="Verdana" w:hAnsi="Verdana"/>
          <w:b/>
          <w:color w:val="44546A" w:themeColor="text2"/>
        </w:rPr>
        <w:t xml:space="preserve">Taxi </w:t>
      </w:r>
    </w:p>
    <w:p w14:paraId="2981DBD5" w14:textId="12950069" w:rsidR="00BA380B" w:rsidRPr="00BA380B" w:rsidRDefault="00BA380B" w:rsidP="00BA380B">
      <w:pPr>
        <w:spacing w:line="240" w:lineRule="auto"/>
        <w:rPr>
          <w:rFonts w:ascii="Verdana" w:hAnsi="Verdana"/>
        </w:rPr>
      </w:pPr>
      <w:r w:rsidRPr="00BA380B">
        <w:rPr>
          <w:rFonts w:ascii="Verdana" w:hAnsi="Verdana"/>
        </w:rPr>
        <w:t>There are several Private Hire Taxi operators within Bury. These include:</w:t>
      </w:r>
    </w:p>
    <w:p w14:paraId="75DB3246" w14:textId="77777777" w:rsidR="00BA380B" w:rsidRDefault="00BA380B" w:rsidP="00BA380B">
      <w:pPr>
        <w:pStyle w:val="ListParagraph"/>
        <w:numPr>
          <w:ilvl w:val="0"/>
          <w:numId w:val="43"/>
        </w:numPr>
        <w:spacing w:line="240" w:lineRule="auto"/>
        <w:rPr>
          <w:rFonts w:ascii="Verdana" w:hAnsi="Verdana"/>
        </w:rPr>
      </w:pPr>
      <w:r w:rsidRPr="00BA380B">
        <w:rPr>
          <w:rFonts w:ascii="Verdana" w:hAnsi="Verdana"/>
        </w:rPr>
        <w:t>Harvey’s Cars - 0161 764 6894</w:t>
      </w:r>
    </w:p>
    <w:p w14:paraId="75249499" w14:textId="77777777" w:rsidR="00BA380B" w:rsidRDefault="00BA380B" w:rsidP="00BA380B">
      <w:pPr>
        <w:pStyle w:val="ListParagraph"/>
        <w:spacing w:line="240" w:lineRule="auto"/>
        <w:rPr>
          <w:rFonts w:ascii="Verdana" w:hAnsi="Verdana"/>
        </w:rPr>
      </w:pPr>
    </w:p>
    <w:p w14:paraId="1765A473" w14:textId="77777777" w:rsidR="00BA380B" w:rsidRDefault="00BA380B" w:rsidP="00BA380B">
      <w:pPr>
        <w:pStyle w:val="ListParagraph"/>
        <w:numPr>
          <w:ilvl w:val="0"/>
          <w:numId w:val="43"/>
        </w:numPr>
        <w:spacing w:line="240" w:lineRule="auto"/>
        <w:rPr>
          <w:rFonts w:ascii="Verdana" w:hAnsi="Verdana"/>
        </w:rPr>
      </w:pPr>
      <w:r w:rsidRPr="00BA380B">
        <w:rPr>
          <w:rFonts w:ascii="Verdana" w:hAnsi="Verdana"/>
        </w:rPr>
        <w:t xml:space="preserve">Magnum </w:t>
      </w:r>
      <w:proofErr w:type="spellStart"/>
      <w:r w:rsidRPr="00BA380B">
        <w:rPr>
          <w:rFonts w:ascii="Verdana" w:hAnsi="Verdana"/>
        </w:rPr>
        <w:t>Whiteline</w:t>
      </w:r>
      <w:proofErr w:type="spellEnd"/>
      <w:r w:rsidRPr="00BA380B">
        <w:rPr>
          <w:rFonts w:ascii="Verdana" w:hAnsi="Verdana"/>
        </w:rPr>
        <w:t xml:space="preserve"> – 0161 766 6666</w:t>
      </w:r>
    </w:p>
    <w:p w14:paraId="316294CA" w14:textId="77777777" w:rsidR="00BA380B" w:rsidRDefault="00BA380B" w:rsidP="00BA380B">
      <w:pPr>
        <w:pStyle w:val="ListParagraph"/>
        <w:spacing w:line="240" w:lineRule="auto"/>
        <w:rPr>
          <w:rFonts w:ascii="Verdana" w:hAnsi="Verdana"/>
        </w:rPr>
      </w:pPr>
    </w:p>
    <w:p w14:paraId="2DF2C806" w14:textId="77777777" w:rsidR="00BA380B" w:rsidRDefault="00BA380B" w:rsidP="00BA380B">
      <w:pPr>
        <w:pStyle w:val="ListParagraph"/>
        <w:numPr>
          <w:ilvl w:val="0"/>
          <w:numId w:val="43"/>
        </w:numPr>
        <w:spacing w:line="240" w:lineRule="auto"/>
        <w:rPr>
          <w:rFonts w:ascii="Verdana" w:hAnsi="Verdana"/>
        </w:rPr>
      </w:pPr>
      <w:r w:rsidRPr="00BA380B">
        <w:rPr>
          <w:rFonts w:ascii="Verdana" w:hAnsi="Verdana"/>
        </w:rPr>
        <w:t>Royal Peel Cars – 0161 705 2000</w:t>
      </w:r>
    </w:p>
    <w:p w14:paraId="55F06253" w14:textId="77777777" w:rsidR="00BA380B" w:rsidRPr="00BA380B" w:rsidRDefault="00BA380B" w:rsidP="00BA380B">
      <w:pPr>
        <w:pStyle w:val="ListParagraph"/>
        <w:rPr>
          <w:rFonts w:ascii="Verdana" w:hAnsi="Verdana"/>
        </w:rPr>
      </w:pPr>
    </w:p>
    <w:p w14:paraId="01F8E352" w14:textId="1D6A792C" w:rsidR="00BA380B" w:rsidRPr="00BA380B" w:rsidRDefault="00BA380B" w:rsidP="00BA380B">
      <w:pPr>
        <w:pStyle w:val="ListParagraph"/>
        <w:numPr>
          <w:ilvl w:val="0"/>
          <w:numId w:val="43"/>
        </w:numPr>
        <w:spacing w:line="240" w:lineRule="auto"/>
        <w:rPr>
          <w:rFonts w:ascii="Verdana" w:hAnsi="Verdana"/>
        </w:rPr>
      </w:pPr>
      <w:r w:rsidRPr="00BA380B">
        <w:rPr>
          <w:rFonts w:ascii="Verdana" w:hAnsi="Verdana"/>
        </w:rPr>
        <w:t>Uber – Uber.com or vi</w:t>
      </w:r>
      <w:r w:rsidR="00991DD3">
        <w:rPr>
          <w:rFonts w:ascii="Verdana" w:hAnsi="Verdana"/>
        </w:rPr>
        <w:t>a</w:t>
      </w:r>
      <w:r w:rsidRPr="00BA380B">
        <w:rPr>
          <w:rFonts w:ascii="Verdana" w:hAnsi="Verdana"/>
        </w:rPr>
        <w:t xml:space="preserve"> </w:t>
      </w:r>
      <w:r w:rsidR="00991DD3">
        <w:rPr>
          <w:rFonts w:ascii="Verdana" w:hAnsi="Verdana"/>
        </w:rPr>
        <w:t>the a</w:t>
      </w:r>
      <w:r w:rsidRPr="00BA380B">
        <w:rPr>
          <w:rFonts w:ascii="Verdana" w:hAnsi="Verdana"/>
        </w:rPr>
        <w:t>pp</w:t>
      </w:r>
    </w:p>
    <w:p w14:paraId="6312AB2F" w14:textId="77777777" w:rsidR="00BA380B" w:rsidRDefault="00BA380B" w:rsidP="008C69D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F4A75"/>
          <w:sz w:val="16"/>
          <w:szCs w:val="16"/>
        </w:rPr>
      </w:pPr>
    </w:p>
    <w:p w14:paraId="6C5DEB4F" w14:textId="13D84513" w:rsidR="008C69DA" w:rsidRDefault="000227D5" w:rsidP="008C69DA">
      <w:pPr>
        <w:rPr>
          <w:rFonts w:ascii="Verdana" w:hAnsi="Verdana"/>
          <w:b/>
          <w:color w:val="44546A" w:themeColor="text2"/>
        </w:rPr>
      </w:pPr>
      <w:r>
        <w:rPr>
          <w:rFonts w:ascii="Verdana" w:hAnsi="Verdana"/>
          <w:b/>
          <w:color w:val="44546A" w:themeColor="text2"/>
        </w:rPr>
        <w:t>Car Sharing</w:t>
      </w:r>
    </w:p>
    <w:p w14:paraId="425B9E32" w14:textId="620D0FED" w:rsidR="00A512D7" w:rsidRPr="00A512D7" w:rsidRDefault="00A512D7" w:rsidP="00A512D7">
      <w:pPr>
        <w:rPr>
          <w:rFonts w:ascii="Verdana" w:hAnsi="Verdana" w:cstheme="minorHAnsi"/>
        </w:rPr>
      </w:pPr>
      <w:r w:rsidRPr="00A512D7">
        <w:rPr>
          <w:rFonts w:ascii="Verdana" w:hAnsi="Verdana" w:cstheme="minorHAnsi"/>
        </w:rPr>
        <w:t xml:space="preserve">Where travel by car is required to get to </w:t>
      </w:r>
      <w:r w:rsidR="00296EEF">
        <w:rPr>
          <w:rFonts w:ascii="Verdana" w:hAnsi="Verdana" w:cstheme="minorHAnsi"/>
        </w:rPr>
        <w:t xml:space="preserve">St </w:t>
      </w:r>
      <w:r w:rsidRPr="00A512D7">
        <w:rPr>
          <w:rFonts w:ascii="Verdana" w:hAnsi="Verdana" w:cstheme="minorHAnsi"/>
        </w:rPr>
        <w:t>John</w:t>
      </w:r>
      <w:r w:rsidR="002221A3">
        <w:rPr>
          <w:rFonts w:ascii="Verdana" w:hAnsi="Verdana" w:cstheme="minorHAnsi"/>
        </w:rPr>
        <w:t>’</w:t>
      </w:r>
      <w:r w:rsidRPr="00A512D7">
        <w:rPr>
          <w:rFonts w:ascii="Verdana" w:hAnsi="Verdana" w:cstheme="minorHAnsi"/>
        </w:rPr>
        <w:t>s</w:t>
      </w:r>
      <w:r w:rsidR="002A1793">
        <w:rPr>
          <w:rFonts w:ascii="Verdana" w:hAnsi="Verdana" w:cstheme="minorHAnsi"/>
        </w:rPr>
        <w:t xml:space="preserve"> House,</w:t>
      </w:r>
      <w:r w:rsidRPr="00A512D7">
        <w:rPr>
          <w:rFonts w:ascii="Verdana" w:hAnsi="Verdana" w:cstheme="minorHAnsi"/>
        </w:rPr>
        <w:t xml:space="preserve"> car sharing can provide significant benefits both financially and environmentally. </w:t>
      </w:r>
      <w:r w:rsidR="00E609B8">
        <w:rPr>
          <w:rFonts w:ascii="Verdana" w:hAnsi="Verdana" w:cstheme="minorHAnsi"/>
        </w:rPr>
        <w:t xml:space="preserve">Colleagues and </w:t>
      </w:r>
      <w:r w:rsidRPr="00A512D7">
        <w:rPr>
          <w:rFonts w:ascii="Verdana" w:hAnsi="Verdana" w:cstheme="minorHAnsi"/>
        </w:rPr>
        <w:t xml:space="preserve">visitors who travel the same route </w:t>
      </w:r>
      <w:r w:rsidR="00E609B8">
        <w:rPr>
          <w:rFonts w:ascii="Verdana" w:hAnsi="Verdana" w:cstheme="minorHAnsi"/>
        </w:rPr>
        <w:t>already have the opportunity to car share</w:t>
      </w:r>
      <w:r w:rsidR="0035781B">
        <w:rPr>
          <w:rFonts w:ascii="Verdana" w:hAnsi="Verdana" w:cstheme="minorHAnsi"/>
        </w:rPr>
        <w:t xml:space="preserve">. </w:t>
      </w:r>
      <w:proofErr w:type="spellStart"/>
      <w:r w:rsidRPr="00A512D7">
        <w:rPr>
          <w:rFonts w:ascii="Verdana" w:hAnsi="Verdana" w:cstheme="minorHAnsi"/>
        </w:rPr>
        <w:t>Liftshare</w:t>
      </w:r>
      <w:proofErr w:type="spellEnd"/>
      <w:r w:rsidRPr="00A512D7">
        <w:rPr>
          <w:rFonts w:ascii="Verdana" w:hAnsi="Verdana" w:cstheme="minorHAnsi"/>
        </w:rPr>
        <w:t xml:space="preserve"> is a national organisation wh</w:t>
      </w:r>
      <w:r w:rsidR="0035781B">
        <w:rPr>
          <w:rFonts w:ascii="Verdana" w:hAnsi="Verdana" w:cstheme="minorHAnsi"/>
        </w:rPr>
        <w:t>ich p</w:t>
      </w:r>
      <w:r w:rsidRPr="00A512D7">
        <w:rPr>
          <w:rFonts w:ascii="Verdana" w:hAnsi="Verdana" w:cstheme="minorHAnsi"/>
        </w:rPr>
        <w:t>rovide</w:t>
      </w:r>
      <w:r w:rsidR="0035781B">
        <w:rPr>
          <w:rFonts w:ascii="Verdana" w:hAnsi="Verdana" w:cstheme="minorHAnsi"/>
        </w:rPr>
        <w:t>s</w:t>
      </w:r>
      <w:r w:rsidRPr="00A512D7">
        <w:rPr>
          <w:rFonts w:ascii="Verdana" w:hAnsi="Verdana" w:cstheme="minorHAnsi"/>
        </w:rPr>
        <w:t xml:space="preserve"> </w:t>
      </w:r>
      <w:r w:rsidR="0035781B">
        <w:rPr>
          <w:rFonts w:ascii="Verdana" w:hAnsi="Verdana" w:cstheme="minorHAnsi"/>
        </w:rPr>
        <w:t>an</w:t>
      </w:r>
      <w:r w:rsidRPr="00A512D7">
        <w:rPr>
          <w:rFonts w:ascii="Verdana" w:hAnsi="Verdana" w:cstheme="minorHAnsi"/>
        </w:rPr>
        <w:t xml:space="preserve"> </w:t>
      </w:r>
      <w:r w:rsidR="0035781B">
        <w:rPr>
          <w:rFonts w:ascii="Verdana" w:hAnsi="Verdana" w:cstheme="minorHAnsi"/>
        </w:rPr>
        <w:t>opportunity</w:t>
      </w:r>
      <w:r w:rsidRPr="00A512D7">
        <w:rPr>
          <w:rFonts w:ascii="Verdana" w:hAnsi="Verdana" w:cstheme="minorHAnsi"/>
        </w:rPr>
        <w:t xml:space="preserve"> for people who are travelling the same routes to connect with each other. It is free and easy to use</w:t>
      </w:r>
      <w:r w:rsidR="000227D5">
        <w:rPr>
          <w:rFonts w:ascii="Verdana" w:hAnsi="Verdana" w:cstheme="minorHAnsi"/>
        </w:rPr>
        <w:t>:</w:t>
      </w:r>
      <w:r w:rsidRPr="00A512D7">
        <w:rPr>
          <w:rFonts w:ascii="Verdana" w:hAnsi="Verdana" w:cstheme="minorHAnsi"/>
        </w:rPr>
        <w:t xml:space="preserve"> </w:t>
      </w:r>
      <w:hyperlink r:id="rId26" w:history="1">
        <w:r w:rsidRPr="000227D5">
          <w:rPr>
            <w:rStyle w:val="Hyperlink"/>
            <w:rFonts w:ascii="Verdana" w:hAnsi="Verdana" w:cstheme="minorHAnsi"/>
          </w:rPr>
          <w:t>https://liftshare.com/uk</w:t>
        </w:r>
      </w:hyperlink>
    </w:p>
    <w:p w14:paraId="09DE5363" w14:textId="120C8398" w:rsidR="000227D5" w:rsidRDefault="0024202A" w:rsidP="000227D5">
      <w:pPr>
        <w:rPr>
          <w:rFonts w:ascii="Verdana" w:hAnsi="Verdana"/>
          <w:b/>
          <w:color w:val="44546A" w:themeColor="text2"/>
        </w:rPr>
      </w:pPr>
      <w:r>
        <w:rPr>
          <w:rFonts w:ascii="Verdana" w:hAnsi="Verdana"/>
          <w:b/>
          <w:color w:val="44546A" w:themeColor="text2"/>
        </w:rPr>
        <w:t>Car Parking</w:t>
      </w:r>
    </w:p>
    <w:p w14:paraId="16B1370E" w14:textId="49EE7801" w:rsidR="00A512D7" w:rsidRPr="00A512D7" w:rsidRDefault="00296EEF" w:rsidP="00A512D7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St </w:t>
      </w:r>
      <w:r w:rsidR="00A512D7" w:rsidRPr="00A512D7">
        <w:rPr>
          <w:rFonts w:ascii="Verdana" w:hAnsi="Verdana" w:cstheme="minorHAnsi"/>
        </w:rPr>
        <w:t>John</w:t>
      </w:r>
      <w:r w:rsidR="002221A3">
        <w:rPr>
          <w:rFonts w:ascii="Verdana" w:hAnsi="Verdana" w:cstheme="minorHAnsi"/>
        </w:rPr>
        <w:t>’</w:t>
      </w:r>
      <w:r w:rsidR="00A512D7" w:rsidRPr="00A512D7">
        <w:rPr>
          <w:rFonts w:ascii="Verdana" w:hAnsi="Verdana" w:cstheme="minorHAnsi"/>
        </w:rPr>
        <w:t xml:space="preserve">s House does not have parking </w:t>
      </w:r>
      <w:r w:rsidR="00991DD3">
        <w:rPr>
          <w:rFonts w:ascii="Verdana" w:hAnsi="Verdana" w:cstheme="minorHAnsi"/>
        </w:rPr>
        <w:t>provisions</w:t>
      </w:r>
      <w:r w:rsidR="00A512D7" w:rsidRPr="00A512D7">
        <w:rPr>
          <w:rFonts w:ascii="Verdana" w:hAnsi="Verdana" w:cstheme="minorHAnsi"/>
        </w:rPr>
        <w:t xml:space="preserve"> for visitors. However, there is ample parking within ea</w:t>
      </w:r>
      <w:r w:rsidR="000227D5">
        <w:rPr>
          <w:rFonts w:ascii="Verdana" w:hAnsi="Verdana" w:cstheme="minorHAnsi"/>
        </w:rPr>
        <w:t>sy</w:t>
      </w:r>
      <w:r w:rsidR="00A512D7" w:rsidRPr="00A512D7">
        <w:rPr>
          <w:rFonts w:ascii="Verdana" w:hAnsi="Verdana" w:cstheme="minorHAnsi"/>
        </w:rPr>
        <w:t xml:space="preserve"> reach of </w:t>
      </w:r>
      <w:r>
        <w:rPr>
          <w:rFonts w:ascii="Verdana" w:hAnsi="Verdana" w:cstheme="minorHAnsi"/>
        </w:rPr>
        <w:t xml:space="preserve">St </w:t>
      </w:r>
      <w:r w:rsidR="00A512D7" w:rsidRPr="00A512D7">
        <w:rPr>
          <w:rFonts w:ascii="Verdana" w:hAnsi="Verdana" w:cstheme="minorHAnsi"/>
        </w:rPr>
        <w:t>John</w:t>
      </w:r>
      <w:r w:rsidR="002221A3">
        <w:rPr>
          <w:rFonts w:ascii="Verdana" w:hAnsi="Verdana" w:cstheme="minorHAnsi"/>
        </w:rPr>
        <w:t>’</w:t>
      </w:r>
      <w:r w:rsidR="00A512D7" w:rsidRPr="00A512D7">
        <w:rPr>
          <w:rFonts w:ascii="Verdana" w:hAnsi="Verdana" w:cstheme="minorHAnsi"/>
        </w:rPr>
        <w:t>s House</w:t>
      </w:r>
      <w:r w:rsidR="000227D5">
        <w:rPr>
          <w:rFonts w:ascii="Verdana" w:hAnsi="Verdana" w:cstheme="minorHAnsi"/>
        </w:rPr>
        <w:t>,</w:t>
      </w:r>
      <w:r w:rsidR="00A512D7" w:rsidRPr="00A512D7">
        <w:rPr>
          <w:rFonts w:ascii="Verdana" w:hAnsi="Verdana" w:cstheme="minorHAnsi"/>
        </w:rPr>
        <w:t xml:space="preserve"> </w:t>
      </w:r>
      <w:r w:rsidR="000227D5" w:rsidRPr="00A512D7">
        <w:rPr>
          <w:rFonts w:ascii="Verdana" w:hAnsi="Verdana" w:cstheme="minorHAnsi"/>
        </w:rPr>
        <w:t>details</w:t>
      </w:r>
      <w:r w:rsidR="00A512D7" w:rsidRPr="00A512D7">
        <w:rPr>
          <w:rFonts w:ascii="Verdana" w:hAnsi="Verdana" w:cstheme="minorHAnsi"/>
        </w:rPr>
        <w:t xml:space="preserve"> of which </w:t>
      </w:r>
      <w:r w:rsidR="0035781B">
        <w:rPr>
          <w:rFonts w:ascii="Verdana" w:hAnsi="Verdana" w:cstheme="minorHAnsi"/>
        </w:rPr>
        <w:t>are</w:t>
      </w:r>
      <w:r w:rsidR="00A512D7" w:rsidRPr="00A512D7">
        <w:rPr>
          <w:rFonts w:ascii="Verdana" w:hAnsi="Verdana" w:cstheme="minorHAnsi"/>
        </w:rPr>
        <w:t xml:space="preserve"> given below.</w:t>
      </w:r>
    </w:p>
    <w:p w14:paraId="2799CEC2" w14:textId="77777777" w:rsidR="00A512D7" w:rsidRPr="000227D5" w:rsidRDefault="00A512D7" w:rsidP="00A512D7">
      <w:pPr>
        <w:rPr>
          <w:rFonts w:ascii="Verdana" w:hAnsi="Verdana" w:cstheme="minorHAnsi"/>
          <w:u w:val="single"/>
        </w:rPr>
      </w:pPr>
      <w:r w:rsidRPr="000227D5">
        <w:rPr>
          <w:rFonts w:ascii="Verdana" w:hAnsi="Verdana" w:cstheme="minorHAnsi"/>
          <w:u w:val="single"/>
        </w:rPr>
        <w:t>Disabled Parking</w:t>
      </w:r>
    </w:p>
    <w:p w14:paraId="529DA491" w14:textId="1800F872" w:rsidR="00A512D7" w:rsidRPr="00A512D7" w:rsidRDefault="00A512D7" w:rsidP="00A512D7">
      <w:pPr>
        <w:rPr>
          <w:rFonts w:ascii="Verdana" w:hAnsi="Verdana" w:cstheme="minorHAnsi"/>
        </w:rPr>
      </w:pPr>
      <w:r w:rsidRPr="00A512D7">
        <w:rPr>
          <w:rFonts w:ascii="Verdana" w:hAnsi="Verdana" w:cstheme="minorHAnsi"/>
        </w:rPr>
        <w:t xml:space="preserve">There are seven on-street Blue Badge </w:t>
      </w:r>
      <w:r w:rsidR="0035781B">
        <w:rPr>
          <w:rFonts w:ascii="Verdana" w:hAnsi="Verdana" w:cstheme="minorHAnsi"/>
        </w:rPr>
        <w:t>holders'</w:t>
      </w:r>
      <w:r w:rsidR="0024202A">
        <w:rPr>
          <w:rFonts w:ascii="Verdana" w:hAnsi="Verdana" w:cstheme="minorHAnsi"/>
        </w:rPr>
        <w:t xml:space="preserve"> </w:t>
      </w:r>
      <w:r w:rsidRPr="00A512D7">
        <w:rPr>
          <w:rFonts w:ascii="Verdana" w:hAnsi="Verdana" w:cstheme="minorHAnsi"/>
        </w:rPr>
        <w:t>disable</w:t>
      </w:r>
      <w:r w:rsidR="0024202A">
        <w:rPr>
          <w:rFonts w:ascii="Verdana" w:hAnsi="Verdana" w:cstheme="minorHAnsi"/>
        </w:rPr>
        <w:t>d</w:t>
      </w:r>
      <w:r w:rsidRPr="00A512D7">
        <w:rPr>
          <w:rFonts w:ascii="Verdana" w:hAnsi="Verdana" w:cstheme="minorHAnsi"/>
        </w:rPr>
        <w:t xml:space="preserve"> parking spaces in very close vicinity to </w:t>
      </w:r>
      <w:r w:rsidR="00296EEF">
        <w:rPr>
          <w:rFonts w:ascii="Verdana" w:hAnsi="Verdana" w:cstheme="minorHAnsi"/>
        </w:rPr>
        <w:t xml:space="preserve">St </w:t>
      </w:r>
      <w:r w:rsidRPr="00A512D7">
        <w:rPr>
          <w:rFonts w:ascii="Verdana" w:hAnsi="Verdana" w:cstheme="minorHAnsi"/>
        </w:rPr>
        <w:t>John</w:t>
      </w:r>
      <w:r w:rsidR="00991DD3">
        <w:rPr>
          <w:rFonts w:ascii="Verdana" w:hAnsi="Verdana" w:cstheme="minorHAnsi"/>
        </w:rPr>
        <w:t>’</w:t>
      </w:r>
      <w:r w:rsidRPr="00A512D7">
        <w:rPr>
          <w:rFonts w:ascii="Verdana" w:hAnsi="Verdana" w:cstheme="minorHAnsi"/>
        </w:rPr>
        <w:t>s House</w:t>
      </w:r>
      <w:r w:rsidR="00991DD3">
        <w:rPr>
          <w:rFonts w:ascii="Verdana" w:hAnsi="Verdana" w:cstheme="minorHAnsi"/>
        </w:rPr>
        <w:t xml:space="preserve">, </w:t>
      </w:r>
      <w:r w:rsidRPr="00A512D7">
        <w:rPr>
          <w:rFonts w:ascii="Verdana" w:hAnsi="Verdana" w:cstheme="minorHAnsi"/>
        </w:rPr>
        <w:t>as shown on the map below. A valid blue badge must be displayed when pa</w:t>
      </w:r>
      <w:r w:rsidR="009D0360">
        <w:rPr>
          <w:rFonts w:ascii="Verdana" w:hAnsi="Verdana" w:cstheme="minorHAnsi"/>
        </w:rPr>
        <w:t>r</w:t>
      </w:r>
      <w:r w:rsidRPr="00A512D7">
        <w:rPr>
          <w:rFonts w:ascii="Verdana" w:hAnsi="Verdana" w:cstheme="minorHAnsi"/>
        </w:rPr>
        <w:t>ked in one of these bays. Parking here is free and</w:t>
      </w:r>
      <w:r w:rsidR="00991DD3">
        <w:rPr>
          <w:rFonts w:ascii="Verdana" w:hAnsi="Verdana" w:cstheme="minorHAnsi"/>
        </w:rPr>
        <w:t xml:space="preserve"> there is </w:t>
      </w:r>
      <w:r w:rsidRPr="00A512D7">
        <w:rPr>
          <w:rFonts w:ascii="Verdana" w:hAnsi="Verdana" w:cstheme="minorHAnsi"/>
        </w:rPr>
        <w:t xml:space="preserve">no time limit for </w:t>
      </w:r>
      <w:r w:rsidR="0024202A">
        <w:rPr>
          <w:rFonts w:ascii="Verdana" w:hAnsi="Verdana" w:cstheme="minorHAnsi"/>
        </w:rPr>
        <w:t xml:space="preserve">users with a </w:t>
      </w:r>
      <w:r w:rsidRPr="00A512D7">
        <w:rPr>
          <w:rFonts w:ascii="Verdana" w:hAnsi="Verdana" w:cstheme="minorHAnsi"/>
        </w:rPr>
        <w:t>valid</w:t>
      </w:r>
      <w:r w:rsidR="00991DD3">
        <w:rPr>
          <w:rFonts w:ascii="Verdana" w:hAnsi="Verdana" w:cstheme="minorHAnsi"/>
        </w:rPr>
        <w:t>,</w:t>
      </w:r>
      <w:r w:rsidRPr="00A512D7">
        <w:rPr>
          <w:rFonts w:ascii="Verdana" w:hAnsi="Verdana" w:cstheme="minorHAnsi"/>
        </w:rPr>
        <w:t xml:space="preserve"> displayed Blue Badge. It must be noted these are very popular for users and no guarantee of their availability can be made. </w:t>
      </w:r>
      <w:r w:rsidR="0035781B">
        <w:rPr>
          <w:rFonts w:ascii="Verdana" w:hAnsi="Verdana" w:cstheme="minorHAnsi"/>
        </w:rPr>
        <w:t>When</w:t>
      </w:r>
      <w:r w:rsidRPr="00A512D7">
        <w:rPr>
          <w:rFonts w:ascii="Verdana" w:hAnsi="Verdana" w:cstheme="minorHAnsi"/>
        </w:rPr>
        <w:t xml:space="preserve"> parking in a standard pay and display bay on </w:t>
      </w:r>
      <w:r w:rsidR="0035781B">
        <w:rPr>
          <w:rFonts w:ascii="Verdana" w:hAnsi="Verdana" w:cstheme="minorHAnsi"/>
        </w:rPr>
        <w:t xml:space="preserve">the </w:t>
      </w:r>
      <w:r w:rsidRPr="00A512D7">
        <w:rPr>
          <w:rFonts w:ascii="Verdana" w:hAnsi="Verdana" w:cstheme="minorHAnsi"/>
        </w:rPr>
        <w:t>street</w:t>
      </w:r>
      <w:r w:rsidR="0035781B">
        <w:rPr>
          <w:rFonts w:ascii="Verdana" w:hAnsi="Verdana" w:cstheme="minorHAnsi"/>
        </w:rPr>
        <w:t>,</w:t>
      </w:r>
      <w:r w:rsidRPr="00A512D7">
        <w:rPr>
          <w:rFonts w:ascii="Verdana" w:hAnsi="Verdana" w:cstheme="minorHAnsi"/>
        </w:rPr>
        <w:t xml:space="preserve"> you must purchase a ticket </w:t>
      </w:r>
      <w:r w:rsidR="0035781B">
        <w:rPr>
          <w:rFonts w:ascii="Verdana" w:hAnsi="Verdana" w:cstheme="minorHAnsi"/>
        </w:rPr>
        <w:t>whether or not</w:t>
      </w:r>
      <w:r w:rsidRPr="00A512D7">
        <w:rPr>
          <w:rFonts w:ascii="Verdana" w:hAnsi="Verdana" w:cstheme="minorHAnsi"/>
        </w:rPr>
        <w:t xml:space="preserve"> you have a Blue Badge</w:t>
      </w:r>
      <w:r w:rsidR="0035781B">
        <w:rPr>
          <w:rFonts w:ascii="Verdana" w:hAnsi="Verdana" w:cstheme="minorHAnsi"/>
        </w:rPr>
        <w:t xml:space="preserve">. There are also </w:t>
      </w:r>
      <w:r w:rsidR="0035781B">
        <w:rPr>
          <w:rFonts w:ascii="Verdana" w:hAnsi="Verdana" w:cstheme="minorHAnsi"/>
        </w:rPr>
        <w:lastRenderedPageBreak/>
        <w:t xml:space="preserve">two disabled parking spaces in the small car park to the rear of St John’s House, which can be booked in advance by contacting reception on </w:t>
      </w:r>
      <w:r w:rsidR="0035781B" w:rsidRPr="0035781B">
        <w:rPr>
          <w:rFonts w:ascii="Verdana" w:hAnsi="Verdana" w:cstheme="minorHAnsi"/>
        </w:rPr>
        <w:t>0161 828 1400</w:t>
      </w:r>
      <w:r w:rsidR="00500F67">
        <w:rPr>
          <w:rFonts w:ascii="Verdana" w:hAnsi="Verdana" w:cstheme="minorHAnsi"/>
        </w:rPr>
        <w:t>.</w:t>
      </w:r>
    </w:p>
    <w:p w14:paraId="04BF4272" w14:textId="45483DEB" w:rsidR="00A512D7" w:rsidRPr="00A512D7" w:rsidRDefault="00991DD3" w:rsidP="00A512D7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Additionally, there are</w:t>
      </w:r>
      <w:r w:rsidR="00A512D7" w:rsidRPr="00A512D7">
        <w:rPr>
          <w:rFonts w:ascii="Verdana" w:hAnsi="Verdana" w:cstheme="minorHAnsi"/>
        </w:rPr>
        <w:t xml:space="preserve"> disabled parking bays </w:t>
      </w:r>
      <w:r w:rsidR="0024202A">
        <w:rPr>
          <w:rFonts w:ascii="Verdana" w:hAnsi="Verdana" w:cstheme="minorHAnsi"/>
        </w:rPr>
        <w:t xml:space="preserve">in the </w:t>
      </w:r>
      <w:r w:rsidR="00A512D7" w:rsidRPr="00A512D7">
        <w:rPr>
          <w:rFonts w:ascii="Verdana" w:hAnsi="Verdana" w:cstheme="minorHAnsi"/>
        </w:rPr>
        <w:t xml:space="preserve">local off-street car parks (please see sections below for details). A </w:t>
      </w:r>
      <w:r w:rsidR="0024202A">
        <w:rPr>
          <w:rFonts w:ascii="Verdana" w:hAnsi="Verdana" w:cstheme="minorHAnsi"/>
        </w:rPr>
        <w:t>B</w:t>
      </w:r>
      <w:r w:rsidR="00A512D7" w:rsidRPr="00A512D7">
        <w:rPr>
          <w:rFonts w:ascii="Verdana" w:hAnsi="Verdana" w:cstheme="minorHAnsi"/>
        </w:rPr>
        <w:t xml:space="preserve">lue </w:t>
      </w:r>
      <w:r w:rsidR="0024202A">
        <w:rPr>
          <w:rFonts w:ascii="Verdana" w:hAnsi="Verdana" w:cstheme="minorHAnsi"/>
        </w:rPr>
        <w:t>B</w:t>
      </w:r>
      <w:r w:rsidR="00A512D7" w:rsidRPr="00A512D7">
        <w:rPr>
          <w:rFonts w:ascii="Verdana" w:hAnsi="Verdana" w:cstheme="minorHAnsi"/>
        </w:rPr>
        <w:t>adge must be displayed when parking in dedicated spaces for disabled user</w:t>
      </w:r>
      <w:r w:rsidR="0024202A">
        <w:rPr>
          <w:rFonts w:ascii="Verdana" w:hAnsi="Verdana" w:cstheme="minorHAnsi"/>
        </w:rPr>
        <w:t>s</w:t>
      </w:r>
      <w:r w:rsidR="00A512D7" w:rsidRPr="00A512D7">
        <w:rPr>
          <w:rFonts w:ascii="Verdana" w:hAnsi="Verdana" w:cstheme="minorHAnsi"/>
        </w:rPr>
        <w:t xml:space="preserve"> in </w:t>
      </w:r>
      <w:r w:rsidR="00500F67">
        <w:rPr>
          <w:rFonts w:ascii="Verdana" w:hAnsi="Verdana" w:cstheme="minorHAnsi"/>
        </w:rPr>
        <w:t>off-street</w:t>
      </w:r>
      <w:r w:rsidR="00A512D7" w:rsidRPr="00A512D7">
        <w:rPr>
          <w:rFonts w:ascii="Verdana" w:hAnsi="Verdana" w:cstheme="minorHAnsi"/>
        </w:rPr>
        <w:t xml:space="preserve"> car parks. Parking charges will also apply to </w:t>
      </w:r>
      <w:r w:rsidR="00500F67">
        <w:rPr>
          <w:rFonts w:ascii="Verdana" w:hAnsi="Verdana" w:cstheme="minorHAnsi"/>
        </w:rPr>
        <w:t>parking</w:t>
      </w:r>
      <w:r w:rsidR="00A512D7" w:rsidRPr="00A512D7">
        <w:rPr>
          <w:rFonts w:ascii="Verdana" w:hAnsi="Verdana" w:cstheme="minorHAnsi"/>
        </w:rPr>
        <w:t xml:space="preserve"> here. </w:t>
      </w:r>
    </w:p>
    <w:p w14:paraId="1F9490D1" w14:textId="1260FF4C" w:rsidR="009725A5" w:rsidRPr="009725A5" w:rsidRDefault="00A512D7" w:rsidP="00A512D7">
      <w:pPr>
        <w:rPr>
          <w:rFonts w:ascii="Verdana" w:hAnsi="Verdana" w:cstheme="minorHAnsi"/>
        </w:rPr>
      </w:pPr>
      <w:r w:rsidRPr="00A512D7">
        <w:rPr>
          <w:rFonts w:ascii="Verdana" w:hAnsi="Verdana" w:cstheme="minorHAnsi"/>
        </w:rPr>
        <w:t>For more information on disable</w:t>
      </w:r>
      <w:r w:rsidR="00500F67">
        <w:rPr>
          <w:rFonts w:ascii="Verdana" w:hAnsi="Verdana" w:cstheme="minorHAnsi"/>
        </w:rPr>
        <w:t>d</w:t>
      </w:r>
      <w:r w:rsidRPr="00A512D7">
        <w:rPr>
          <w:rFonts w:ascii="Verdana" w:hAnsi="Verdana" w:cstheme="minorHAnsi"/>
        </w:rPr>
        <w:t xml:space="preserve"> parking within Bury Town Centre please visit: </w:t>
      </w:r>
      <w:hyperlink r:id="rId27" w:history="1">
        <w:r w:rsidRPr="009B22A4">
          <w:rPr>
            <w:rStyle w:val="Hyperlink"/>
            <w:rFonts w:ascii="Verdana" w:hAnsi="Verdana" w:cstheme="minorHAnsi"/>
          </w:rPr>
          <w:t>https://www.bury.gov.uk/index.aspx?articleid=11770</w:t>
        </w:r>
      </w:hyperlink>
      <w:r>
        <w:rPr>
          <w:rFonts w:ascii="Verdana" w:hAnsi="Verdana" w:cstheme="minorHAnsi"/>
        </w:rPr>
        <w:t xml:space="preserve"> </w:t>
      </w:r>
    </w:p>
    <w:p w14:paraId="799D55C2" w14:textId="0A7BF237" w:rsidR="00A512D7" w:rsidRDefault="00A512D7" w:rsidP="008C69DA">
      <w:pPr>
        <w:rPr>
          <w:rFonts w:ascii="Verdana" w:hAnsi="Verdana"/>
          <w:b/>
          <w:color w:val="44546A" w:themeColor="text2"/>
        </w:rPr>
      </w:pPr>
      <w:r>
        <w:rPr>
          <w:rFonts w:ascii="Verdana" w:hAnsi="Verdana"/>
          <w:b/>
          <w:noProof/>
          <w:color w:val="44546A" w:themeColor="text2"/>
        </w:rPr>
        <w:drawing>
          <wp:inline distT="0" distB="0" distL="0" distR="0" wp14:anchorId="7822DE62" wp14:editId="799B56D7">
            <wp:extent cx="5799089" cy="358444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93" cy="3589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84C489" w14:textId="36693D15" w:rsidR="002A28A3" w:rsidRPr="009D0360" w:rsidRDefault="00A512D7" w:rsidP="008C69DA">
      <w:pPr>
        <w:rPr>
          <w:rFonts w:ascii="Verdana" w:hAnsi="Verdana"/>
          <w:u w:val="single"/>
        </w:rPr>
      </w:pPr>
      <w:r w:rsidRPr="009D0360">
        <w:rPr>
          <w:rFonts w:ascii="Verdana" w:hAnsi="Verdana"/>
          <w:u w:val="single"/>
        </w:rPr>
        <w:t>On</w:t>
      </w:r>
      <w:r w:rsidR="00500F67">
        <w:rPr>
          <w:rFonts w:ascii="Verdana" w:hAnsi="Verdana"/>
          <w:u w:val="single"/>
        </w:rPr>
        <w:t>-</w:t>
      </w:r>
      <w:r w:rsidRPr="009D0360">
        <w:rPr>
          <w:rFonts w:ascii="Verdana" w:hAnsi="Verdana"/>
          <w:u w:val="single"/>
        </w:rPr>
        <w:t>Street Car Parking</w:t>
      </w:r>
      <w:r w:rsidR="00C04E81" w:rsidRPr="009D0360">
        <w:rPr>
          <w:rFonts w:ascii="Verdana" w:hAnsi="Verdana"/>
          <w:u w:val="single"/>
        </w:rPr>
        <w:t xml:space="preserve">  </w:t>
      </w:r>
    </w:p>
    <w:p w14:paraId="002A3763" w14:textId="0E36FE1B" w:rsidR="00A512D7" w:rsidRPr="009957D0" w:rsidRDefault="00A512D7" w:rsidP="008C69DA">
      <w:pPr>
        <w:rPr>
          <w:rFonts w:ascii="Verdana" w:hAnsi="Verdana" w:cstheme="minorHAnsi"/>
        </w:rPr>
      </w:pPr>
      <w:r w:rsidRPr="00A512D7">
        <w:rPr>
          <w:rFonts w:ascii="Verdana" w:hAnsi="Verdana" w:cstheme="minorHAnsi"/>
        </w:rPr>
        <w:t>On</w:t>
      </w:r>
      <w:r w:rsidR="00500F67">
        <w:rPr>
          <w:rFonts w:ascii="Verdana" w:hAnsi="Verdana" w:cstheme="minorHAnsi"/>
        </w:rPr>
        <w:t>-</w:t>
      </w:r>
      <w:r w:rsidRPr="00A512D7">
        <w:rPr>
          <w:rFonts w:ascii="Verdana" w:hAnsi="Verdana" w:cstheme="minorHAnsi"/>
        </w:rPr>
        <w:t>street pay and display parking is located around Bury Town Centre</w:t>
      </w:r>
      <w:r w:rsidR="0024202A">
        <w:rPr>
          <w:rFonts w:ascii="Verdana" w:hAnsi="Verdana" w:cstheme="minorHAnsi"/>
        </w:rPr>
        <w:t xml:space="preserve"> and near to </w:t>
      </w:r>
      <w:r w:rsidR="00296EEF">
        <w:rPr>
          <w:rFonts w:ascii="Verdana" w:hAnsi="Verdana" w:cstheme="minorHAnsi"/>
        </w:rPr>
        <w:t xml:space="preserve">St </w:t>
      </w:r>
      <w:r w:rsidR="0024202A">
        <w:rPr>
          <w:rFonts w:ascii="Verdana" w:hAnsi="Verdana" w:cstheme="minorHAnsi"/>
        </w:rPr>
        <w:t>John</w:t>
      </w:r>
      <w:r w:rsidR="00602EE1">
        <w:rPr>
          <w:rFonts w:ascii="Verdana" w:hAnsi="Verdana" w:cstheme="minorHAnsi"/>
        </w:rPr>
        <w:t>’</w:t>
      </w:r>
      <w:r w:rsidR="0024202A">
        <w:rPr>
          <w:rFonts w:ascii="Verdana" w:hAnsi="Verdana" w:cstheme="minorHAnsi"/>
        </w:rPr>
        <w:t xml:space="preserve">s </w:t>
      </w:r>
      <w:r w:rsidR="00500F67">
        <w:rPr>
          <w:rFonts w:ascii="Verdana" w:hAnsi="Verdana" w:cstheme="minorHAnsi"/>
        </w:rPr>
        <w:t>H</w:t>
      </w:r>
      <w:r w:rsidR="0024202A">
        <w:rPr>
          <w:rFonts w:ascii="Verdana" w:hAnsi="Verdana" w:cstheme="minorHAnsi"/>
        </w:rPr>
        <w:t xml:space="preserve">ouse on Parsons Street (although it must be noted there is closer </w:t>
      </w:r>
      <w:r w:rsidR="0024202A" w:rsidRPr="009957D0">
        <w:rPr>
          <w:rFonts w:ascii="Verdana" w:hAnsi="Verdana" w:cstheme="minorHAnsi"/>
        </w:rPr>
        <w:t xml:space="preserve">off-street parking available). Payment is </w:t>
      </w:r>
      <w:r w:rsidR="00500F67">
        <w:rPr>
          <w:rFonts w:ascii="Verdana" w:hAnsi="Verdana" w:cstheme="minorHAnsi"/>
        </w:rPr>
        <w:t>made by</w:t>
      </w:r>
      <w:r w:rsidR="00926817">
        <w:rPr>
          <w:rFonts w:ascii="Verdana" w:hAnsi="Verdana" w:cstheme="minorHAnsi"/>
        </w:rPr>
        <w:t xml:space="preserve"> </w:t>
      </w:r>
      <w:r w:rsidR="0024202A" w:rsidRPr="009957D0">
        <w:rPr>
          <w:rFonts w:ascii="Verdana" w:hAnsi="Verdana" w:cstheme="minorHAnsi"/>
        </w:rPr>
        <w:t xml:space="preserve">pay and display or ring and go (mobile payment). These bays are often </w:t>
      </w:r>
      <w:r w:rsidR="00500F67">
        <w:rPr>
          <w:rFonts w:ascii="Verdana" w:hAnsi="Verdana" w:cstheme="minorHAnsi"/>
        </w:rPr>
        <w:t>time-limited</w:t>
      </w:r>
      <w:r w:rsidR="0024202A" w:rsidRPr="009957D0">
        <w:rPr>
          <w:rFonts w:ascii="Verdana" w:hAnsi="Verdana" w:cstheme="minorHAnsi"/>
        </w:rPr>
        <w:t xml:space="preserve"> with no return periods. Please therefore consider the duration of your stay when using these.</w:t>
      </w:r>
    </w:p>
    <w:p w14:paraId="6404D2F0" w14:textId="777049CA" w:rsidR="008C69DA" w:rsidRPr="009957D0" w:rsidRDefault="00A512D7" w:rsidP="008C69DA">
      <w:pPr>
        <w:rPr>
          <w:rFonts w:ascii="Verdana" w:hAnsi="Verdana"/>
          <w:u w:val="single"/>
        </w:rPr>
      </w:pPr>
      <w:r w:rsidRPr="009957D0">
        <w:rPr>
          <w:rFonts w:ascii="Verdana" w:hAnsi="Verdana"/>
          <w:u w:val="single"/>
        </w:rPr>
        <w:t>Off Street Car Parking</w:t>
      </w:r>
    </w:p>
    <w:p w14:paraId="4993987E" w14:textId="073D2634" w:rsidR="00A512D7" w:rsidRPr="009957D0" w:rsidRDefault="00A512D7" w:rsidP="00A512D7">
      <w:pPr>
        <w:rPr>
          <w:rFonts w:ascii="Verdana" w:hAnsi="Verdana"/>
        </w:rPr>
      </w:pPr>
      <w:r w:rsidRPr="009957D0">
        <w:rPr>
          <w:rFonts w:ascii="Verdana" w:hAnsi="Verdana"/>
        </w:rPr>
        <w:t xml:space="preserve">There are a number of </w:t>
      </w:r>
      <w:r w:rsidR="0024202A" w:rsidRPr="009957D0">
        <w:rPr>
          <w:rFonts w:ascii="Verdana" w:hAnsi="Verdana"/>
        </w:rPr>
        <w:t>off-street</w:t>
      </w:r>
      <w:r w:rsidRPr="009957D0">
        <w:rPr>
          <w:rFonts w:ascii="Verdana" w:hAnsi="Verdana"/>
        </w:rPr>
        <w:t xml:space="preserve"> car parks within </w:t>
      </w:r>
      <w:r w:rsidR="00926817">
        <w:rPr>
          <w:rFonts w:ascii="Verdana" w:hAnsi="Verdana"/>
        </w:rPr>
        <w:t>short distance</w:t>
      </w:r>
      <w:r w:rsidRPr="009957D0">
        <w:rPr>
          <w:rFonts w:ascii="Verdana" w:hAnsi="Verdana"/>
        </w:rPr>
        <w:t xml:space="preserve"> of </w:t>
      </w:r>
      <w:r w:rsidR="00296EEF">
        <w:rPr>
          <w:rFonts w:ascii="Verdana" w:hAnsi="Verdana"/>
        </w:rPr>
        <w:t xml:space="preserve">St </w:t>
      </w:r>
      <w:r w:rsidRPr="009957D0">
        <w:rPr>
          <w:rFonts w:ascii="Verdana" w:hAnsi="Verdana"/>
        </w:rPr>
        <w:t>John</w:t>
      </w:r>
      <w:r w:rsidR="009957D0" w:rsidRPr="009957D0">
        <w:rPr>
          <w:rFonts w:ascii="Verdana" w:hAnsi="Verdana"/>
        </w:rPr>
        <w:t>’</w:t>
      </w:r>
      <w:r w:rsidRPr="009957D0">
        <w:rPr>
          <w:rFonts w:ascii="Verdana" w:hAnsi="Verdana"/>
        </w:rPr>
        <w:t xml:space="preserve">s House. The nearest public car park to </w:t>
      </w:r>
      <w:r w:rsidR="00296EEF">
        <w:rPr>
          <w:rFonts w:ascii="Verdana" w:hAnsi="Verdana"/>
        </w:rPr>
        <w:t xml:space="preserve">St </w:t>
      </w:r>
      <w:r w:rsidRPr="009957D0">
        <w:rPr>
          <w:rFonts w:ascii="Verdana" w:hAnsi="Verdana"/>
        </w:rPr>
        <w:t>John</w:t>
      </w:r>
      <w:r w:rsidR="009957D0" w:rsidRPr="009957D0">
        <w:rPr>
          <w:rFonts w:ascii="Verdana" w:hAnsi="Verdana"/>
        </w:rPr>
        <w:t>’</w:t>
      </w:r>
      <w:r w:rsidRPr="009957D0">
        <w:rPr>
          <w:rFonts w:ascii="Verdana" w:hAnsi="Verdana"/>
        </w:rPr>
        <w:t>s House is the Paradise Mill Pay and Display Car Park</w:t>
      </w:r>
      <w:r w:rsidR="0024202A" w:rsidRPr="009957D0">
        <w:rPr>
          <w:rFonts w:ascii="Verdana" w:hAnsi="Verdana"/>
        </w:rPr>
        <w:t xml:space="preserve">, which offers </w:t>
      </w:r>
      <w:r w:rsidR="005C222A">
        <w:rPr>
          <w:rFonts w:ascii="Verdana" w:hAnsi="Verdana"/>
        </w:rPr>
        <w:t>all-day</w:t>
      </w:r>
      <w:r w:rsidR="0024202A" w:rsidRPr="009957D0">
        <w:rPr>
          <w:rFonts w:ascii="Verdana" w:hAnsi="Verdana"/>
        </w:rPr>
        <w:t xml:space="preserve"> parking for £4.90</w:t>
      </w:r>
      <w:r w:rsidRPr="009957D0">
        <w:rPr>
          <w:rFonts w:ascii="Verdana" w:hAnsi="Verdana"/>
        </w:rPr>
        <w:t>. If staff require season parking please speak to reception to</w:t>
      </w:r>
      <w:r w:rsidR="00F10CD1">
        <w:rPr>
          <w:rFonts w:ascii="Verdana" w:hAnsi="Verdana"/>
        </w:rPr>
        <w:t xml:space="preserve"> secure</w:t>
      </w:r>
      <w:r w:rsidRPr="009957D0">
        <w:rPr>
          <w:rFonts w:ascii="Verdana" w:hAnsi="Verdana"/>
        </w:rPr>
        <w:t xml:space="preserve"> season parking discounts</w:t>
      </w:r>
      <w:r w:rsidR="005C222A">
        <w:rPr>
          <w:rFonts w:ascii="Verdana" w:hAnsi="Verdana"/>
        </w:rPr>
        <w:t xml:space="preserve"> </w:t>
      </w:r>
      <w:r w:rsidR="0024202A" w:rsidRPr="009957D0">
        <w:rPr>
          <w:rFonts w:ascii="Verdana" w:hAnsi="Verdana"/>
        </w:rPr>
        <w:t>at the Rock Car Park</w:t>
      </w:r>
      <w:r w:rsidRPr="009957D0">
        <w:rPr>
          <w:rFonts w:ascii="Verdana" w:hAnsi="Verdana"/>
        </w:rPr>
        <w:t xml:space="preserve">. The map below shows all the </w:t>
      </w:r>
      <w:r w:rsidR="0024202A" w:rsidRPr="009957D0">
        <w:rPr>
          <w:rFonts w:ascii="Verdana" w:hAnsi="Verdana"/>
        </w:rPr>
        <w:t>off-street</w:t>
      </w:r>
      <w:r w:rsidRPr="009957D0">
        <w:rPr>
          <w:rFonts w:ascii="Verdana" w:hAnsi="Verdana"/>
        </w:rPr>
        <w:t xml:space="preserve"> parking </w:t>
      </w:r>
      <w:r w:rsidR="00BD2FCF">
        <w:rPr>
          <w:rFonts w:ascii="Verdana" w:hAnsi="Verdana"/>
        </w:rPr>
        <w:t>provisions</w:t>
      </w:r>
      <w:r w:rsidRPr="009957D0">
        <w:rPr>
          <w:rFonts w:ascii="Verdana" w:hAnsi="Verdana"/>
        </w:rPr>
        <w:t xml:space="preserve"> in Bury Town Centre. For information </w:t>
      </w:r>
      <w:r w:rsidR="005C222A">
        <w:rPr>
          <w:rFonts w:ascii="Verdana" w:hAnsi="Verdana"/>
        </w:rPr>
        <w:t>on</w:t>
      </w:r>
      <w:r w:rsidRPr="009957D0">
        <w:rPr>
          <w:rFonts w:ascii="Verdana" w:hAnsi="Verdana"/>
        </w:rPr>
        <w:t xml:space="preserve"> charging and stay lengths please visit: </w:t>
      </w:r>
      <w:hyperlink r:id="rId29" w:history="1">
        <w:r w:rsidRPr="009957D0">
          <w:rPr>
            <w:rStyle w:val="Hyperlink"/>
            <w:rFonts w:ascii="Verdana" w:hAnsi="Verdana"/>
          </w:rPr>
          <w:t>https://www.bury.gov.uk/index.aspx?articleid=11204</w:t>
        </w:r>
      </w:hyperlink>
    </w:p>
    <w:p w14:paraId="0A3EAD35" w14:textId="7E412447" w:rsidR="00A512D7" w:rsidRDefault="00A512D7" w:rsidP="00FC572B">
      <w:pPr>
        <w:rPr>
          <w:rFonts w:ascii="Verdana" w:hAnsi="Verdana" w:cstheme="minorHAnsi"/>
        </w:rPr>
      </w:pP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66178052" wp14:editId="70BA6678">
            <wp:extent cx="5376672" cy="5899444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54" cy="5909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0E71C" w14:textId="77777777" w:rsidR="00A512D7" w:rsidRPr="009957D0" w:rsidRDefault="00A512D7" w:rsidP="00A512D7">
      <w:pPr>
        <w:rPr>
          <w:rFonts w:ascii="Verdana" w:hAnsi="Verdana" w:cstheme="minorHAnsi"/>
          <w:u w:val="single"/>
        </w:rPr>
      </w:pPr>
      <w:r w:rsidRPr="009957D0">
        <w:rPr>
          <w:rFonts w:ascii="Verdana" w:hAnsi="Verdana" w:cstheme="minorHAnsi"/>
          <w:u w:val="single"/>
        </w:rPr>
        <w:t>Electric Vehicle Charging</w:t>
      </w:r>
    </w:p>
    <w:p w14:paraId="7DE3B98F" w14:textId="39118DAF" w:rsidR="00A512D7" w:rsidRPr="009957D0" w:rsidRDefault="00A512D7" w:rsidP="00A512D7">
      <w:pPr>
        <w:rPr>
          <w:rFonts w:ascii="Verdana" w:hAnsi="Verdana"/>
        </w:rPr>
      </w:pPr>
      <w:r w:rsidRPr="009957D0">
        <w:rPr>
          <w:rFonts w:ascii="Verdana" w:hAnsi="Verdana" w:cstheme="minorHAnsi"/>
        </w:rPr>
        <w:t>By 2030 the sale of new petrol</w:t>
      </w:r>
      <w:r w:rsidR="00926817">
        <w:rPr>
          <w:rFonts w:ascii="Verdana" w:hAnsi="Verdana" w:cstheme="minorHAnsi"/>
        </w:rPr>
        <w:t xml:space="preserve"> and </w:t>
      </w:r>
      <w:r w:rsidRPr="009957D0">
        <w:rPr>
          <w:rFonts w:ascii="Verdana" w:hAnsi="Verdana" w:cstheme="minorHAnsi"/>
        </w:rPr>
        <w:t xml:space="preserve">diesel cars will be banned in the UK. As more people switch to </w:t>
      </w:r>
      <w:r w:rsidR="00BD2FCF">
        <w:rPr>
          <w:rFonts w:ascii="Verdana" w:hAnsi="Verdana" w:cstheme="minorHAnsi"/>
        </w:rPr>
        <w:t>e</w:t>
      </w:r>
      <w:r w:rsidRPr="009957D0">
        <w:rPr>
          <w:rFonts w:ascii="Verdana" w:hAnsi="Verdana" w:cstheme="minorHAnsi"/>
        </w:rPr>
        <w:t xml:space="preserve">lectric </w:t>
      </w:r>
      <w:r w:rsidR="00BD2FCF">
        <w:rPr>
          <w:rFonts w:ascii="Verdana" w:hAnsi="Verdana" w:cstheme="minorHAnsi"/>
        </w:rPr>
        <w:t>v</w:t>
      </w:r>
      <w:r w:rsidRPr="009957D0">
        <w:rPr>
          <w:rFonts w:ascii="Verdana" w:hAnsi="Verdana" w:cstheme="minorHAnsi"/>
        </w:rPr>
        <w:t>ehicles</w:t>
      </w:r>
      <w:r w:rsidR="00BD2FCF">
        <w:rPr>
          <w:rFonts w:ascii="Verdana" w:hAnsi="Verdana" w:cstheme="minorHAnsi"/>
        </w:rPr>
        <w:t>,</w:t>
      </w:r>
      <w:r w:rsidRPr="009957D0">
        <w:rPr>
          <w:rFonts w:ascii="Verdana" w:hAnsi="Verdana" w:cstheme="minorHAnsi"/>
        </w:rPr>
        <w:t xml:space="preserve"> more public charging will be needed. There </w:t>
      </w:r>
      <w:r w:rsidR="00BD2FCF">
        <w:rPr>
          <w:rFonts w:ascii="Verdana" w:hAnsi="Verdana" w:cstheme="minorHAnsi"/>
        </w:rPr>
        <w:t xml:space="preserve">are </w:t>
      </w:r>
      <w:r w:rsidRPr="009957D0">
        <w:rPr>
          <w:rFonts w:ascii="Verdana" w:hAnsi="Verdana" w:cstheme="minorHAnsi"/>
        </w:rPr>
        <w:t xml:space="preserve">not any dedicated EV charging points at </w:t>
      </w:r>
      <w:r w:rsidR="00296EEF">
        <w:rPr>
          <w:rFonts w:ascii="Verdana" w:hAnsi="Verdana" w:cstheme="minorHAnsi"/>
        </w:rPr>
        <w:t xml:space="preserve">St </w:t>
      </w:r>
      <w:r w:rsidRPr="009957D0">
        <w:rPr>
          <w:rFonts w:ascii="Verdana" w:hAnsi="Verdana" w:cstheme="minorHAnsi"/>
        </w:rPr>
        <w:t>John</w:t>
      </w:r>
      <w:r w:rsidR="00926817">
        <w:rPr>
          <w:rFonts w:ascii="Verdana" w:hAnsi="Verdana" w:cstheme="minorHAnsi"/>
        </w:rPr>
        <w:t>’</w:t>
      </w:r>
      <w:r w:rsidRPr="009957D0">
        <w:rPr>
          <w:rFonts w:ascii="Verdana" w:hAnsi="Verdana" w:cstheme="minorHAnsi"/>
        </w:rPr>
        <w:t>s House. However</w:t>
      </w:r>
      <w:r w:rsidR="0024202A" w:rsidRPr="009957D0">
        <w:rPr>
          <w:rFonts w:ascii="Verdana" w:hAnsi="Verdana" w:cstheme="minorHAnsi"/>
        </w:rPr>
        <w:t>,</w:t>
      </w:r>
      <w:r w:rsidRPr="009957D0">
        <w:rPr>
          <w:rFonts w:ascii="Verdana" w:hAnsi="Verdana" w:cstheme="minorHAnsi"/>
        </w:rPr>
        <w:t xml:space="preserve"> near to </w:t>
      </w:r>
      <w:r w:rsidR="00296EEF">
        <w:rPr>
          <w:rFonts w:ascii="Verdana" w:hAnsi="Verdana" w:cstheme="minorHAnsi"/>
        </w:rPr>
        <w:t xml:space="preserve">St </w:t>
      </w:r>
      <w:r w:rsidRPr="009957D0">
        <w:rPr>
          <w:rFonts w:ascii="Verdana" w:hAnsi="Verdana" w:cstheme="minorHAnsi"/>
        </w:rPr>
        <w:t>John</w:t>
      </w:r>
      <w:r w:rsidR="00926817">
        <w:rPr>
          <w:rFonts w:ascii="Verdana" w:hAnsi="Verdana" w:cstheme="minorHAnsi"/>
        </w:rPr>
        <w:t>’</w:t>
      </w:r>
      <w:r w:rsidRPr="009957D0">
        <w:rPr>
          <w:rFonts w:ascii="Verdana" w:hAnsi="Verdana" w:cstheme="minorHAnsi"/>
        </w:rPr>
        <w:t>s House there are several public EV</w:t>
      </w:r>
      <w:r w:rsidR="0024202A" w:rsidRPr="009957D0">
        <w:rPr>
          <w:rFonts w:ascii="Verdana" w:hAnsi="Verdana" w:cstheme="minorHAnsi"/>
        </w:rPr>
        <w:t xml:space="preserve"> </w:t>
      </w:r>
      <w:r w:rsidRPr="009957D0">
        <w:rPr>
          <w:rFonts w:ascii="Verdana" w:hAnsi="Verdana"/>
        </w:rPr>
        <w:t>charging points available, including at Parsons Lane Car Park</w:t>
      </w:r>
      <w:r w:rsidR="00BD2FCF">
        <w:rPr>
          <w:rFonts w:ascii="Verdana" w:hAnsi="Verdana"/>
        </w:rPr>
        <w:t>,</w:t>
      </w:r>
      <w:r w:rsidRPr="009957D0">
        <w:rPr>
          <w:rFonts w:ascii="Verdana" w:hAnsi="Verdana"/>
        </w:rPr>
        <w:t xml:space="preserve"> Moorgate Retail Park </w:t>
      </w:r>
      <w:r w:rsidR="0024202A" w:rsidRPr="009957D0">
        <w:rPr>
          <w:rFonts w:ascii="Verdana" w:hAnsi="Verdana"/>
        </w:rPr>
        <w:t xml:space="preserve">Car Park </w:t>
      </w:r>
      <w:r w:rsidRPr="009957D0">
        <w:rPr>
          <w:rFonts w:ascii="Verdana" w:hAnsi="Verdana"/>
        </w:rPr>
        <w:t>and Millgate Shopping Centre Car Park. Further details</w:t>
      </w:r>
      <w:r w:rsidR="0024202A" w:rsidRPr="009957D0">
        <w:rPr>
          <w:rFonts w:ascii="Verdana" w:hAnsi="Verdana"/>
        </w:rPr>
        <w:t xml:space="preserve"> of public charging points are available at: </w:t>
      </w:r>
      <w:hyperlink r:id="rId31" w:history="1">
        <w:r w:rsidRPr="009957D0">
          <w:rPr>
            <w:rStyle w:val="Hyperlink"/>
            <w:rFonts w:ascii="Verdana" w:hAnsi="Verdana"/>
          </w:rPr>
          <w:t>www.zap-map.com</w:t>
        </w:r>
      </w:hyperlink>
    </w:p>
    <w:p w14:paraId="73E61FD4" w14:textId="40B73565" w:rsidR="00A512D7" w:rsidRPr="009957D0" w:rsidRDefault="00A512D7" w:rsidP="00A512D7">
      <w:pPr>
        <w:spacing w:line="240" w:lineRule="auto"/>
        <w:rPr>
          <w:rFonts w:ascii="Verdana" w:hAnsi="Verdana"/>
          <w:b/>
          <w:color w:val="44546A" w:themeColor="text2"/>
        </w:rPr>
      </w:pPr>
      <w:r w:rsidRPr="009957D0">
        <w:rPr>
          <w:rFonts w:ascii="Verdana" w:hAnsi="Verdana"/>
          <w:b/>
          <w:color w:val="44546A" w:themeColor="text2"/>
        </w:rPr>
        <w:t>Air Travel</w:t>
      </w:r>
    </w:p>
    <w:p w14:paraId="282886A6" w14:textId="415E8171" w:rsidR="005F773A" w:rsidRPr="009211AA" w:rsidRDefault="00A512D7" w:rsidP="008C69DA">
      <w:pPr>
        <w:rPr>
          <w:rFonts w:ascii="Verdana" w:hAnsi="Verdana" w:cs="Arial"/>
        </w:rPr>
      </w:pPr>
      <w:r w:rsidRPr="009957D0">
        <w:rPr>
          <w:rFonts w:ascii="Verdana" w:hAnsi="Verdana" w:cs="Arial"/>
        </w:rPr>
        <w:t xml:space="preserve">The nearest </w:t>
      </w:r>
      <w:r w:rsidR="00BD2FCF">
        <w:rPr>
          <w:rFonts w:ascii="Verdana" w:hAnsi="Verdana" w:cs="Arial"/>
        </w:rPr>
        <w:t>a</w:t>
      </w:r>
      <w:r w:rsidRPr="009957D0">
        <w:rPr>
          <w:rFonts w:ascii="Verdana" w:hAnsi="Verdana" w:cs="Arial"/>
        </w:rPr>
        <w:t xml:space="preserve">irport to </w:t>
      </w:r>
      <w:r w:rsidR="00296EEF">
        <w:rPr>
          <w:rFonts w:ascii="Verdana" w:hAnsi="Verdana" w:cs="Arial"/>
        </w:rPr>
        <w:t xml:space="preserve">St </w:t>
      </w:r>
      <w:r w:rsidRPr="009957D0">
        <w:rPr>
          <w:rFonts w:ascii="Verdana" w:hAnsi="Verdana" w:cs="Arial"/>
        </w:rPr>
        <w:t>John</w:t>
      </w:r>
      <w:r w:rsidR="00BD2FCF">
        <w:rPr>
          <w:rFonts w:ascii="Verdana" w:hAnsi="Verdana" w:cs="Arial"/>
        </w:rPr>
        <w:t>’</w:t>
      </w:r>
      <w:r w:rsidRPr="009957D0">
        <w:rPr>
          <w:rFonts w:ascii="Verdana" w:hAnsi="Verdana" w:cs="Arial"/>
        </w:rPr>
        <w:t xml:space="preserve">s House is Manchester Airport. There are direct trains to Manchester </w:t>
      </w:r>
      <w:r w:rsidR="00926817">
        <w:rPr>
          <w:rFonts w:ascii="Verdana" w:hAnsi="Verdana" w:cs="Arial"/>
        </w:rPr>
        <w:t>Victoria</w:t>
      </w:r>
      <w:r w:rsidR="00BD2FCF">
        <w:rPr>
          <w:rFonts w:ascii="Verdana" w:hAnsi="Verdana" w:cs="Arial"/>
        </w:rPr>
        <w:t xml:space="preserve">, </w:t>
      </w:r>
      <w:r w:rsidRPr="009957D0">
        <w:rPr>
          <w:rFonts w:ascii="Verdana" w:hAnsi="Verdana" w:cs="Arial"/>
        </w:rPr>
        <w:t>where connecti</w:t>
      </w:r>
      <w:r w:rsidR="00BD2FCF">
        <w:rPr>
          <w:rFonts w:ascii="Verdana" w:hAnsi="Verdana" w:cs="Arial"/>
        </w:rPr>
        <w:t>ng trams to Bury are available via</w:t>
      </w:r>
      <w:r w:rsidRPr="009957D0">
        <w:rPr>
          <w:rFonts w:ascii="Verdana" w:hAnsi="Verdana" w:cs="Arial"/>
        </w:rPr>
        <w:t xml:space="preserve"> the Metrolink Network</w:t>
      </w:r>
      <w:r w:rsidR="00BD2FCF">
        <w:rPr>
          <w:rFonts w:ascii="Verdana" w:hAnsi="Verdana" w:cs="Arial"/>
        </w:rPr>
        <w:t xml:space="preserve">. </w:t>
      </w:r>
      <w:r w:rsidRPr="009957D0">
        <w:rPr>
          <w:rFonts w:ascii="Verdana" w:hAnsi="Verdana" w:cs="Arial"/>
        </w:rPr>
        <w:t xml:space="preserve">Private Hire taxis are </w:t>
      </w:r>
      <w:r w:rsidR="00BD2FCF">
        <w:rPr>
          <w:rFonts w:ascii="Verdana" w:hAnsi="Verdana" w:cs="Arial"/>
        </w:rPr>
        <w:t xml:space="preserve">also </w:t>
      </w:r>
      <w:r w:rsidRPr="009957D0">
        <w:rPr>
          <w:rFonts w:ascii="Verdana" w:hAnsi="Verdana" w:cs="Arial"/>
        </w:rPr>
        <w:t>available from the airport.</w:t>
      </w:r>
    </w:p>
    <w:sectPr w:rsidR="005F773A" w:rsidRPr="009211AA" w:rsidSect="000227D5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EFD7F7" w14:textId="77777777" w:rsidR="00607F8C" w:rsidRDefault="00607F8C" w:rsidP="0008086B">
      <w:pPr>
        <w:spacing w:after="0" w:line="240" w:lineRule="auto"/>
      </w:pPr>
      <w:r>
        <w:separator/>
      </w:r>
    </w:p>
  </w:endnote>
  <w:endnote w:type="continuationSeparator" w:id="0">
    <w:p w14:paraId="6C9E3554" w14:textId="77777777" w:rsidR="00607F8C" w:rsidRDefault="00607F8C" w:rsidP="00080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04070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F28889" w14:textId="77777777" w:rsidR="00607F8C" w:rsidRDefault="00607F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CA14D" w14:textId="77777777" w:rsidR="00607F8C" w:rsidRDefault="00607F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59660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408EC3" w14:textId="77777777" w:rsidR="00607F8C" w:rsidRDefault="00607F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7B1A562" w14:textId="77777777" w:rsidR="00607F8C" w:rsidRDefault="00607F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393FDB" w14:textId="77777777" w:rsidR="00607F8C" w:rsidRDefault="00607F8C" w:rsidP="0008086B">
      <w:pPr>
        <w:spacing w:after="0" w:line="240" w:lineRule="auto"/>
      </w:pPr>
      <w:r>
        <w:separator/>
      </w:r>
    </w:p>
  </w:footnote>
  <w:footnote w:type="continuationSeparator" w:id="0">
    <w:p w14:paraId="5F5A80F7" w14:textId="77777777" w:rsidR="00607F8C" w:rsidRDefault="00607F8C" w:rsidP="000808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77710"/>
    <w:multiLevelType w:val="hybridMultilevel"/>
    <w:tmpl w:val="EF8C9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A7BCD"/>
    <w:multiLevelType w:val="hybridMultilevel"/>
    <w:tmpl w:val="3F784280"/>
    <w:lvl w:ilvl="0" w:tplc="B7E68FB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2965D3"/>
    <w:multiLevelType w:val="hybridMultilevel"/>
    <w:tmpl w:val="50462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B7F84"/>
    <w:multiLevelType w:val="hybridMultilevel"/>
    <w:tmpl w:val="5F0A9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006B1"/>
    <w:multiLevelType w:val="hybridMultilevel"/>
    <w:tmpl w:val="E3A4A370"/>
    <w:lvl w:ilvl="0" w:tplc="B14EA8CC">
      <w:start w:val="1"/>
      <w:numFmt w:val="bullet"/>
      <w:pStyle w:val="ListBullet"/>
      <w:lvlText w:val="●"/>
      <w:lvlJc w:val="left"/>
      <w:pPr>
        <w:ind w:left="720" w:hanging="360"/>
      </w:pPr>
      <w:rPr>
        <w:rFonts w:ascii="Arial" w:hAnsi="Arial" w:hint="default"/>
        <w:color w:val="44546A" w:themeColor="text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F6418"/>
    <w:multiLevelType w:val="multilevel"/>
    <w:tmpl w:val="7B7A6F60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4E0799F"/>
    <w:multiLevelType w:val="hybridMultilevel"/>
    <w:tmpl w:val="AE08D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534396"/>
    <w:multiLevelType w:val="hybridMultilevel"/>
    <w:tmpl w:val="39443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56E63"/>
    <w:multiLevelType w:val="hybridMultilevel"/>
    <w:tmpl w:val="141CB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862C4"/>
    <w:multiLevelType w:val="hybridMultilevel"/>
    <w:tmpl w:val="99D63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FF7278"/>
    <w:multiLevelType w:val="hybridMultilevel"/>
    <w:tmpl w:val="67DCE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217DFB"/>
    <w:multiLevelType w:val="hybridMultilevel"/>
    <w:tmpl w:val="B412A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9E520A"/>
    <w:multiLevelType w:val="hybridMultilevel"/>
    <w:tmpl w:val="33FC9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E124ED"/>
    <w:multiLevelType w:val="hybridMultilevel"/>
    <w:tmpl w:val="B7ACD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BD0005"/>
    <w:multiLevelType w:val="hybridMultilevel"/>
    <w:tmpl w:val="E9806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F958F9"/>
    <w:multiLevelType w:val="hybridMultilevel"/>
    <w:tmpl w:val="116E1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EE0533"/>
    <w:multiLevelType w:val="hybridMultilevel"/>
    <w:tmpl w:val="4CB4EA24"/>
    <w:lvl w:ilvl="0" w:tplc="17F68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089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D83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0E9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088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D03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760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5471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3E6A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B492027"/>
    <w:multiLevelType w:val="hybridMultilevel"/>
    <w:tmpl w:val="3E86F8AC"/>
    <w:lvl w:ilvl="0" w:tplc="08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8" w15:restartNumberingAfterBreak="0">
    <w:nsid w:val="3C345AEC"/>
    <w:multiLevelType w:val="hybridMultilevel"/>
    <w:tmpl w:val="922AB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5645D"/>
    <w:multiLevelType w:val="hybridMultilevel"/>
    <w:tmpl w:val="3CB2D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F590A"/>
    <w:multiLevelType w:val="hybridMultilevel"/>
    <w:tmpl w:val="5FB4F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0B66EC"/>
    <w:multiLevelType w:val="hybridMultilevel"/>
    <w:tmpl w:val="140E9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60033B"/>
    <w:multiLevelType w:val="hybridMultilevel"/>
    <w:tmpl w:val="23167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F5DC9"/>
    <w:multiLevelType w:val="hybridMultilevel"/>
    <w:tmpl w:val="4FE43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253484"/>
    <w:multiLevelType w:val="hybridMultilevel"/>
    <w:tmpl w:val="63B0D7F4"/>
    <w:lvl w:ilvl="0" w:tplc="4BD233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B0345"/>
    <w:multiLevelType w:val="hybridMultilevel"/>
    <w:tmpl w:val="2042E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C16551"/>
    <w:multiLevelType w:val="hybridMultilevel"/>
    <w:tmpl w:val="58FAD91A"/>
    <w:lvl w:ilvl="0" w:tplc="33269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0C1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06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EC3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C25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E66A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C43C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AE82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025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DDC3D8A"/>
    <w:multiLevelType w:val="hybridMultilevel"/>
    <w:tmpl w:val="C96841D6"/>
    <w:lvl w:ilvl="0" w:tplc="9B92D5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57513D"/>
    <w:multiLevelType w:val="hybridMultilevel"/>
    <w:tmpl w:val="D4C28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AB5FF4"/>
    <w:multiLevelType w:val="hybridMultilevel"/>
    <w:tmpl w:val="E83CE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6B20EE"/>
    <w:multiLevelType w:val="hybridMultilevel"/>
    <w:tmpl w:val="F3E4F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DA234D"/>
    <w:multiLevelType w:val="hybridMultilevel"/>
    <w:tmpl w:val="8C7AA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733CEF"/>
    <w:multiLevelType w:val="hybridMultilevel"/>
    <w:tmpl w:val="674AD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7D093E"/>
    <w:multiLevelType w:val="hybridMultilevel"/>
    <w:tmpl w:val="8BA4A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B1B2A"/>
    <w:multiLevelType w:val="hybridMultilevel"/>
    <w:tmpl w:val="D5969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A8231F"/>
    <w:multiLevelType w:val="hybridMultilevel"/>
    <w:tmpl w:val="0C022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B3922"/>
    <w:multiLevelType w:val="hybridMultilevel"/>
    <w:tmpl w:val="F3106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694D27"/>
    <w:multiLevelType w:val="hybridMultilevel"/>
    <w:tmpl w:val="0D90B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086427"/>
    <w:multiLevelType w:val="hybridMultilevel"/>
    <w:tmpl w:val="FFA294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A452B2"/>
    <w:multiLevelType w:val="hybridMultilevel"/>
    <w:tmpl w:val="564CF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5B55D1"/>
    <w:multiLevelType w:val="hybridMultilevel"/>
    <w:tmpl w:val="144E6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DC64D8"/>
    <w:multiLevelType w:val="hybridMultilevel"/>
    <w:tmpl w:val="F3C2F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5"/>
  </w:num>
  <w:num w:numId="3">
    <w:abstractNumId w:val="31"/>
  </w:num>
  <w:num w:numId="4">
    <w:abstractNumId w:val="19"/>
  </w:num>
  <w:num w:numId="5">
    <w:abstractNumId w:val="9"/>
  </w:num>
  <w:num w:numId="6">
    <w:abstractNumId w:val="30"/>
  </w:num>
  <w:num w:numId="7">
    <w:abstractNumId w:val="10"/>
  </w:num>
  <w:num w:numId="8">
    <w:abstractNumId w:val="21"/>
  </w:num>
  <w:num w:numId="9">
    <w:abstractNumId w:val="13"/>
  </w:num>
  <w:num w:numId="10">
    <w:abstractNumId w:val="12"/>
  </w:num>
  <w:num w:numId="11">
    <w:abstractNumId w:val="6"/>
  </w:num>
  <w:num w:numId="12">
    <w:abstractNumId w:val="33"/>
  </w:num>
  <w:num w:numId="13">
    <w:abstractNumId w:val="40"/>
  </w:num>
  <w:num w:numId="14">
    <w:abstractNumId w:val="26"/>
  </w:num>
  <w:num w:numId="15">
    <w:abstractNumId w:val="17"/>
  </w:num>
  <w:num w:numId="16">
    <w:abstractNumId w:val="20"/>
  </w:num>
  <w:num w:numId="17">
    <w:abstractNumId w:val="37"/>
  </w:num>
  <w:num w:numId="18">
    <w:abstractNumId w:val="34"/>
  </w:num>
  <w:num w:numId="19">
    <w:abstractNumId w:val="27"/>
  </w:num>
  <w:num w:numId="20">
    <w:abstractNumId w:val="24"/>
  </w:num>
  <w:num w:numId="21">
    <w:abstractNumId w:val="1"/>
  </w:num>
  <w:num w:numId="22">
    <w:abstractNumId w:val="1"/>
  </w:num>
  <w:num w:numId="23">
    <w:abstractNumId w:val="41"/>
  </w:num>
  <w:num w:numId="24">
    <w:abstractNumId w:val="18"/>
  </w:num>
  <w:num w:numId="25">
    <w:abstractNumId w:val="5"/>
  </w:num>
  <w:num w:numId="26">
    <w:abstractNumId w:val="38"/>
  </w:num>
  <w:num w:numId="27">
    <w:abstractNumId w:val="32"/>
  </w:num>
  <w:num w:numId="28">
    <w:abstractNumId w:val="23"/>
  </w:num>
  <w:num w:numId="29">
    <w:abstractNumId w:val="8"/>
  </w:num>
  <w:num w:numId="30">
    <w:abstractNumId w:val="3"/>
  </w:num>
  <w:num w:numId="31">
    <w:abstractNumId w:val="7"/>
  </w:num>
  <w:num w:numId="32">
    <w:abstractNumId w:val="2"/>
  </w:num>
  <w:num w:numId="33">
    <w:abstractNumId w:val="22"/>
  </w:num>
  <w:num w:numId="34">
    <w:abstractNumId w:val="28"/>
  </w:num>
  <w:num w:numId="35">
    <w:abstractNumId w:val="11"/>
  </w:num>
  <w:num w:numId="36">
    <w:abstractNumId w:val="0"/>
  </w:num>
  <w:num w:numId="37">
    <w:abstractNumId w:val="36"/>
  </w:num>
  <w:num w:numId="38">
    <w:abstractNumId w:val="14"/>
  </w:num>
  <w:num w:numId="39">
    <w:abstractNumId w:val="16"/>
  </w:num>
  <w:num w:numId="40">
    <w:abstractNumId w:val="29"/>
  </w:num>
  <w:num w:numId="41">
    <w:abstractNumId w:val="35"/>
  </w:num>
  <w:num w:numId="42">
    <w:abstractNumId w:val="4"/>
  </w:num>
  <w:num w:numId="43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894"/>
    <w:rsid w:val="0000307E"/>
    <w:rsid w:val="000053A5"/>
    <w:rsid w:val="000227D5"/>
    <w:rsid w:val="00023701"/>
    <w:rsid w:val="00024658"/>
    <w:rsid w:val="00042243"/>
    <w:rsid w:val="000427D6"/>
    <w:rsid w:val="00054B26"/>
    <w:rsid w:val="000612D7"/>
    <w:rsid w:val="00061C81"/>
    <w:rsid w:val="0008086B"/>
    <w:rsid w:val="000841CC"/>
    <w:rsid w:val="000943C6"/>
    <w:rsid w:val="00094742"/>
    <w:rsid w:val="000A2E5D"/>
    <w:rsid w:val="000B32C2"/>
    <w:rsid w:val="000C19C1"/>
    <w:rsid w:val="000C206C"/>
    <w:rsid w:val="000E795A"/>
    <w:rsid w:val="000F27EE"/>
    <w:rsid w:val="000F2E86"/>
    <w:rsid w:val="00105C94"/>
    <w:rsid w:val="00133991"/>
    <w:rsid w:val="0013592A"/>
    <w:rsid w:val="00136D89"/>
    <w:rsid w:val="00144E7B"/>
    <w:rsid w:val="001464E0"/>
    <w:rsid w:val="00146AB2"/>
    <w:rsid w:val="001478F3"/>
    <w:rsid w:val="0015538F"/>
    <w:rsid w:val="001554A1"/>
    <w:rsid w:val="00180129"/>
    <w:rsid w:val="00182962"/>
    <w:rsid w:val="00187EE3"/>
    <w:rsid w:val="0019276E"/>
    <w:rsid w:val="001A283B"/>
    <w:rsid w:val="001A346C"/>
    <w:rsid w:val="001B68E8"/>
    <w:rsid w:val="001E0EA5"/>
    <w:rsid w:val="001E0F5F"/>
    <w:rsid w:val="001E17F6"/>
    <w:rsid w:val="001F34FA"/>
    <w:rsid w:val="001F4004"/>
    <w:rsid w:val="001F46C8"/>
    <w:rsid w:val="001F780E"/>
    <w:rsid w:val="00202E67"/>
    <w:rsid w:val="002176AC"/>
    <w:rsid w:val="002221A3"/>
    <w:rsid w:val="00234440"/>
    <w:rsid w:val="0024202A"/>
    <w:rsid w:val="00242171"/>
    <w:rsid w:val="00244DE6"/>
    <w:rsid w:val="00245B84"/>
    <w:rsid w:val="00251D49"/>
    <w:rsid w:val="00255A02"/>
    <w:rsid w:val="0025742E"/>
    <w:rsid w:val="00257BEC"/>
    <w:rsid w:val="00262540"/>
    <w:rsid w:val="00270A87"/>
    <w:rsid w:val="00274AA7"/>
    <w:rsid w:val="00274E65"/>
    <w:rsid w:val="00281BC3"/>
    <w:rsid w:val="00295B8F"/>
    <w:rsid w:val="00296EEF"/>
    <w:rsid w:val="002A1793"/>
    <w:rsid w:val="002A28A3"/>
    <w:rsid w:val="002A45BF"/>
    <w:rsid w:val="002B1F71"/>
    <w:rsid w:val="002C63F3"/>
    <w:rsid w:val="002D3D62"/>
    <w:rsid w:val="002D76EB"/>
    <w:rsid w:val="003038D8"/>
    <w:rsid w:val="00312E8A"/>
    <w:rsid w:val="00332C38"/>
    <w:rsid w:val="0033660E"/>
    <w:rsid w:val="003444A4"/>
    <w:rsid w:val="0035781B"/>
    <w:rsid w:val="003603B7"/>
    <w:rsid w:val="003603C1"/>
    <w:rsid w:val="00366896"/>
    <w:rsid w:val="003772C5"/>
    <w:rsid w:val="00377C4F"/>
    <w:rsid w:val="00380CE5"/>
    <w:rsid w:val="00382BDE"/>
    <w:rsid w:val="00383EF0"/>
    <w:rsid w:val="00386456"/>
    <w:rsid w:val="00387BF0"/>
    <w:rsid w:val="003908EA"/>
    <w:rsid w:val="003A6F45"/>
    <w:rsid w:val="003B411F"/>
    <w:rsid w:val="003B7BA5"/>
    <w:rsid w:val="003C1008"/>
    <w:rsid w:val="003C659D"/>
    <w:rsid w:val="003C77F0"/>
    <w:rsid w:val="003E4822"/>
    <w:rsid w:val="003E78A1"/>
    <w:rsid w:val="003F14D9"/>
    <w:rsid w:val="003F3359"/>
    <w:rsid w:val="003F7768"/>
    <w:rsid w:val="00410C32"/>
    <w:rsid w:val="00411E98"/>
    <w:rsid w:val="0042717D"/>
    <w:rsid w:val="004360DA"/>
    <w:rsid w:val="004370E7"/>
    <w:rsid w:val="00441A91"/>
    <w:rsid w:val="0044329C"/>
    <w:rsid w:val="00444919"/>
    <w:rsid w:val="00444981"/>
    <w:rsid w:val="004452D9"/>
    <w:rsid w:val="004463E4"/>
    <w:rsid w:val="00453CCF"/>
    <w:rsid w:val="00453CD2"/>
    <w:rsid w:val="0046113B"/>
    <w:rsid w:val="004646AD"/>
    <w:rsid w:val="00465EFF"/>
    <w:rsid w:val="00466E56"/>
    <w:rsid w:val="004748D5"/>
    <w:rsid w:val="0047704A"/>
    <w:rsid w:val="00483CDD"/>
    <w:rsid w:val="0049266F"/>
    <w:rsid w:val="004A161D"/>
    <w:rsid w:val="004B1939"/>
    <w:rsid w:val="004B281E"/>
    <w:rsid w:val="004B5408"/>
    <w:rsid w:val="004B79B9"/>
    <w:rsid w:val="004B7E84"/>
    <w:rsid w:val="004C5BA5"/>
    <w:rsid w:val="004C7E75"/>
    <w:rsid w:val="004C7EBC"/>
    <w:rsid w:val="004C7EC5"/>
    <w:rsid w:val="004D169B"/>
    <w:rsid w:val="004D50E2"/>
    <w:rsid w:val="004E18A2"/>
    <w:rsid w:val="004E4419"/>
    <w:rsid w:val="004F49D2"/>
    <w:rsid w:val="00500F67"/>
    <w:rsid w:val="0050703C"/>
    <w:rsid w:val="0052027E"/>
    <w:rsid w:val="005234F3"/>
    <w:rsid w:val="00524D9B"/>
    <w:rsid w:val="00530350"/>
    <w:rsid w:val="00551A2B"/>
    <w:rsid w:val="00554A3F"/>
    <w:rsid w:val="00564B57"/>
    <w:rsid w:val="0056543A"/>
    <w:rsid w:val="00587FA9"/>
    <w:rsid w:val="00595C3B"/>
    <w:rsid w:val="0059688F"/>
    <w:rsid w:val="005A0268"/>
    <w:rsid w:val="005A3068"/>
    <w:rsid w:val="005B3728"/>
    <w:rsid w:val="005B6A9B"/>
    <w:rsid w:val="005C03B6"/>
    <w:rsid w:val="005C222A"/>
    <w:rsid w:val="005C3080"/>
    <w:rsid w:val="005F773A"/>
    <w:rsid w:val="00600C8B"/>
    <w:rsid w:val="00602EE1"/>
    <w:rsid w:val="00607F8C"/>
    <w:rsid w:val="00625232"/>
    <w:rsid w:val="00627D42"/>
    <w:rsid w:val="006320CF"/>
    <w:rsid w:val="006369CA"/>
    <w:rsid w:val="00643B8E"/>
    <w:rsid w:val="00657483"/>
    <w:rsid w:val="00660BFC"/>
    <w:rsid w:val="0066302D"/>
    <w:rsid w:val="0066396B"/>
    <w:rsid w:val="00673D02"/>
    <w:rsid w:val="0068177A"/>
    <w:rsid w:val="006824B6"/>
    <w:rsid w:val="00682C14"/>
    <w:rsid w:val="00693E6E"/>
    <w:rsid w:val="00695BEF"/>
    <w:rsid w:val="00695EB6"/>
    <w:rsid w:val="00696303"/>
    <w:rsid w:val="006967D1"/>
    <w:rsid w:val="006A5A9B"/>
    <w:rsid w:val="006A7EFB"/>
    <w:rsid w:val="006C3926"/>
    <w:rsid w:val="006C5A16"/>
    <w:rsid w:val="006D11EE"/>
    <w:rsid w:val="006D1279"/>
    <w:rsid w:val="006D5819"/>
    <w:rsid w:val="006E08D8"/>
    <w:rsid w:val="006F00C1"/>
    <w:rsid w:val="006F2F36"/>
    <w:rsid w:val="006F716B"/>
    <w:rsid w:val="00701A34"/>
    <w:rsid w:val="007021CD"/>
    <w:rsid w:val="00724B4A"/>
    <w:rsid w:val="00726AB1"/>
    <w:rsid w:val="00734D4A"/>
    <w:rsid w:val="007455F1"/>
    <w:rsid w:val="00762EAF"/>
    <w:rsid w:val="007656D9"/>
    <w:rsid w:val="007718CC"/>
    <w:rsid w:val="00782142"/>
    <w:rsid w:val="00784764"/>
    <w:rsid w:val="00784ED8"/>
    <w:rsid w:val="007863BB"/>
    <w:rsid w:val="0079652B"/>
    <w:rsid w:val="00797241"/>
    <w:rsid w:val="0079789A"/>
    <w:rsid w:val="007B075C"/>
    <w:rsid w:val="007B0798"/>
    <w:rsid w:val="007B17E9"/>
    <w:rsid w:val="007B5A82"/>
    <w:rsid w:val="007B70FB"/>
    <w:rsid w:val="007C5612"/>
    <w:rsid w:val="007D41AB"/>
    <w:rsid w:val="007D58C9"/>
    <w:rsid w:val="007E169C"/>
    <w:rsid w:val="007E271E"/>
    <w:rsid w:val="007F30AF"/>
    <w:rsid w:val="007F326B"/>
    <w:rsid w:val="007F4CAA"/>
    <w:rsid w:val="00806B52"/>
    <w:rsid w:val="008114B8"/>
    <w:rsid w:val="0081763B"/>
    <w:rsid w:val="008252F3"/>
    <w:rsid w:val="00830DE0"/>
    <w:rsid w:val="00831C33"/>
    <w:rsid w:val="00842F22"/>
    <w:rsid w:val="00844B86"/>
    <w:rsid w:val="0085765F"/>
    <w:rsid w:val="00861F42"/>
    <w:rsid w:val="008650DE"/>
    <w:rsid w:val="00873381"/>
    <w:rsid w:val="00877617"/>
    <w:rsid w:val="008807E6"/>
    <w:rsid w:val="008A26BB"/>
    <w:rsid w:val="008A466B"/>
    <w:rsid w:val="008B574A"/>
    <w:rsid w:val="008B6366"/>
    <w:rsid w:val="008C4B13"/>
    <w:rsid w:val="008C69DA"/>
    <w:rsid w:val="008E3C0A"/>
    <w:rsid w:val="008E54B4"/>
    <w:rsid w:val="008F203D"/>
    <w:rsid w:val="008F3BD4"/>
    <w:rsid w:val="00902C9E"/>
    <w:rsid w:val="00904DE3"/>
    <w:rsid w:val="009211AA"/>
    <w:rsid w:val="00926817"/>
    <w:rsid w:val="00956939"/>
    <w:rsid w:val="00962EA0"/>
    <w:rsid w:val="00964779"/>
    <w:rsid w:val="0096626C"/>
    <w:rsid w:val="009725A5"/>
    <w:rsid w:val="009729C7"/>
    <w:rsid w:val="00977A93"/>
    <w:rsid w:val="00981CFB"/>
    <w:rsid w:val="00991DD3"/>
    <w:rsid w:val="00991E9F"/>
    <w:rsid w:val="009957D0"/>
    <w:rsid w:val="009A2460"/>
    <w:rsid w:val="009B1785"/>
    <w:rsid w:val="009B26DE"/>
    <w:rsid w:val="009B2E7F"/>
    <w:rsid w:val="009B3AD3"/>
    <w:rsid w:val="009B56F7"/>
    <w:rsid w:val="009C2611"/>
    <w:rsid w:val="009C60A6"/>
    <w:rsid w:val="009C7024"/>
    <w:rsid w:val="009D0360"/>
    <w:rsid w:val="009D0541"/>
    <w:rsid w:val="009E5F9A"/>
    <w:rsid w:val="00A012BC"/>
    <w:rsid w:val="00A02FAC"/>
    <w:rsid w:val="00A118EA"/>
    <w:rsid w:val="00A20B59"/>
    <w:rsid w:val="00A26A32"/>
    <w:rsid w:val="00A34E2E"/>
    <w:rsid w:val="00A47294"/>
    <w:rsid w:val="00A512D7"/>
    <w:rsid w:val="00A61875"/>
    <w:rsid w:val="00A63059"/>
    <w:rsid w:val="00A63419"/>
    <w:rsid w:val="00A64AC8"/>
    <w:rsid w:val="00A7023C"/>
    <w:rsid w:val="00A7140C"/>
    <w:rsid w:val="00A76644"/>
    <w:rsid w:val="00A80AA7"/>
    <w:rsid w:val="00AA6932"/>
    <w:rsid w:val="00AC6741"/>
    <w:rsid w:val="00AC7D42"/>
    <w:rsid w:val="00AD17EC"/>
    <w:rsid w:val="00AE2745"/>
    <w:rsid w:val="00AE3231"/>
    <w:rsid w:val="00AF01D9"/>
    <w:rsid w:val="00AF67D7"/>
    <w:rsid w:val="00B13C64"/>
    <w:rsid w:val="00B1660C"/>
    <w:rsid w:val="00B174F3"/>
    <w:rsid w:val="00B25999"/>
    <w:rsid w:val="00B2697D"/>
    <w:rsid w:val="00B27AB3"/>
    <w:rsid w:val="00B30041"/>
    <w:rsid w:val="00B30D7D"/>
    <w:rsid w:val="00B33A25"/>
    <w:rsid w:val="00B4736E"/>
    <w:rsid w:val="00B61B92"/>
    <w:rsid w:val="00B62FD4"/>
    <w:rsid w:val="00B70042"/>
    <w:rsid w:val="00B748AA"/>
    <w:rsid w:val="00B84219"/>
    <w:rsid w:val="00BA380B"/>
    <w:rsid w:val="00BB469F"/>
    <w:rsid w:val="00BC0D62"/>
    <w:rsid w:val="00BD2481"/>
    <w:rsid w:val="00BD2FCF"/>
    <w:rsid w:val="00BE10BA"/>
    <w:rsid w:val="00BE4AD2"/>
    <w:rsid w:val="00BE6B80"/>
    <w:rsid w:val="00C01279"/>
    <w:rsid w:val="00C02905"/>
    <w:rsid w:val="00C04186"/>
    <w:rsid w:val="00C04E81"/>
    <w:rsid w:val="00C107F0"/>
    <w:rsid w:val="00C30894"/>
    <w:rsid w:val="00C356CB"/>
    <w:rsid w:val="00C4587F"/>
    <w:rsid w:val="00C47739"/>
    <w:rsid w:val="00C478FB"/>
    <w:rsid w:val="00C502B9"/>
    <w:rsid w:val="00C53B9E"/>
    <w:rsid w:val="00C543EB"/>
    <w:rsid w:val="00C60F06"/>
    <w:rsid w:val="00C6313A"/>
    <w:rsid w:val="00C745D4"/>
    <w:rsid w:val="00C75526"/>
    <w:rsid w:val="00C771CE"/>
    <w:rsid w:val="00C83198"/>
    <w:rsid w:val="00C848B1"/>
    <w:rsid w:val="00C959F4"/>
    <w:rsid w:val="00C96C23"/>
    <w:rsid w:val="00CA1F06"/>
    <w:rsid w:val="00CA4450"/>
    <w:rsid w:val="00CA5338"/>
    <w:rsid w:val="00CA7701"/>
    <w:rsid w:val="00CB0DC9"/>
    <w:rsid w:val="00CB11E4"/>
    <w:rsid w:val="00CB4FFD"/>
    <w:rsid w:val="00CC14F5"/>
    <w:rsid w:val="00CD24FA"/>
    <w:rsid w:val="00CD3A41"/>
    <w:rsid w:val="00CE1642"/>
    <w:rsid w:val="00CF043E"/>
    <w:rsid w:val="00CF24C5"/>
    <w:rsid w:val="00CF3174"/>
    <w:rsid w:val="00CF39C9"/>
    <w:rsid w:val="00CF5B68"/>
    <w:rsid w:val="00CF6363"/>
    <w:rsid w:val="00D01130"/>
    <w:rsid w:val="00D03915"/>
    <w:rsid w:val="00D03FED"/>
    <w:rsid w:val="00D33635"/>
    <w:rsid w:val="00D339C1"/>
    <w:rsid w:val="00D410D5"/>
    <w:rsid w:val="00D41911"/>
    <w:rsid w:val="00D4217C"/>
    <w:rsid w:val="00D44725"/>
    <w:rsid w:val="00D5553C"/>
    <w:rsid w:val="00D57968"/>
    <w:rsid w:val="00D57973"/>
    <w:rsid w:val="00D66282"/>
    <w:rsid w:val="00D71C7E"/>
    <w:rsid w:val="00D734F6"/>
    <w:rsid w:val="00D8569B"/>
    <w:rsid w:val="00D96C45"/>
    <w:rsid w:val="00D96E08"/>
    <w:rsid w:val="00DA022F"/>
    <w:rsid w:val="00DB4442"/>
    <w:rsid w:val="00DB5AE0"/>
    <w:rsid w:val="00DC079E"/>
    <w:rsid w:val="00DC31FC"/>
    <w:rsid w:val="00DC3E47"/>
    <w:rsid w:val="00DC4CEC"/>
    <w:rsid w:val="00DC7943"/>
    <w:rsid w:val="00DC7A1D"/>
    <w:rsid w:val="00DD6005"/>
    <w:rsid w:val="00DD71CF"/>
    <w:rsid w:val="00DE5180"/>
    <w:rsid w:val="00DE6F93"/>
    <w:rsid w:val="00DF39D6"/>
    <w:rsid w:val="00DF3AA7"/>
    <w:rsid w:val="00E00F45"/>
    <w:rsid w:val="00E02970"/>
    <w:rsid w:val="00E038EC"/>
    <w:rsid w:val="00E06417"/>
    <w:rsid w:val="00E06889"/>
    <w:rsid w:val="00E06C4B"/>
    <w:rsid w:val="00E12A91"/>
    <w:rsid w:val="00E12FC6"/>
    <w:rsid w:val="00E14F33"/>
    <w:rsid w:val="00E202A9"/>
    <w:rsid w:val="00E279AB"/>
    <w:rsid w:val="00E309D5"/>
    <w:rsid w:val="00E52758"/>
    <w:rsid w:val="00E5399A"/>
    <w:rsid w:val="00E575C4"/>
    <w:rsid w:val="00E609B8"/>
    <w:rsid w:val="00E63EDF"/>
    <w:rsid w:val="00E64D8E"/>
    <w:rsid w:val="00E729C5"/>
    <w:rsid w:val="00E76D17"/>
    <w:rsid w:val="00E814A2"/>
    <w:rsid w:val="00E83B4F"/>
    <w:rsid w:val="00E84E3E"/>
    <w:rsid w:val="00E87B41"/>
    <w:rsid w:val="00EA7F54"/>
    <w:rsid w:val="00EB133E"/>
    <w:rsid w:val="00EC1CDA"/>
    <w:rsid w:val="00EC1DE4"/>
    <w:rsid w:val="00EC29D6"/>
    <w:rsid w:val="00ED357E"/>
    <w:rsid w:val="00EF1EDF"/>
    <w:rsid w:val="00F012AA"/>
    <w:rsid w:val="00F05AAF"/>
    <w:rsid w:val="00F066E2"/>
    <w:rsid w:val="00F068E7"/>
    <w:rsid w:val="00F10CD1"/>
    <w:rsid w:val="00F112B7"/>
    <w:rsid w:val="00F11307"/>
    <w:rsid w:val="00F205A3"/>
    <w:rsid w:val="00F2205D"/>
    <w:rsid w:val="00F22F4C"/>
    <w:rsid w:val="00F2358A"/>
    <w:rsid w:val="00F3228E"/>
    <w:rsid w:val="00F33814"/>
    <w:rsid w:val="00F33A8F"/>
    <w:rsid w:val="00F37384"/>
    <w:rsid w:val="00F47F11"/>
    <w:rsid w:val="00F5493A"/>
    <w:rsid w:val="00F610DD"/>
    <w:rsid w:val="00F62770"/>
    <w:rsid w:val="00F84103"/>
    <w:rsid w:val="00FA2307"/>
    <w:rsid w:val="00FA3DDE"/>
    <w:rsid w:val="00FA6CBA"/>
    <w:rsid w:val="00FC4E35"/>
    <w:rsid w:val="00FC572B"/>
    <w:rsid w:val="00FD0C45"/>
    <w:rsid w:val="00FD1211"/>
    <w:rsid w:val="00FE7AF8"/>
    <w:rsid w:val="00FF1051"/>
    <w:rsid w:val="00FF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3408CFE"/>
  <w15:chartTrackingRefBased/>
  <w15:docId w15:val="{B0466FC7-73D8-4D6B-8488-85AFBE09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49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4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498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449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981"/>
  </w:style>
  <w:style w:type="paragraph" w:styleId="NormalWeb">
    <w:name w:val="Normal (Web)"/>
    <w:basedOn w:val="Normal"/>
    <w:uiPriority w:val="99"/>
    <w:semiHidden/>
    <w:unhideWhenUsed/>
    <w:rsid w:val="00444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D1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7EC"/>
  </w:style>
  <w:style w:type="paragraph" w:customStyle="1" w:styleId="Body">
    <w:name w:val="Body"/>
    <w:rsid w:val="00AD17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17EC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17EC"/>
    <w:pPr>
      <w:spacing w:line="240" w:lineRule="auto"/>
    </w:pPr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7EC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7EC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7EC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959F4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12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12D7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A512D7"/>
    <w:pPr>
      <w:numPr>
        <w:numId w:val="42"/>
      </w:numPr>
      <w:spacing w:after="113" w:line="300" w:lineRule="atLeast"/>
      <w:ind w:left="284" w:hanging="284"/>
    </w:pPr>
    <w:rPr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6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81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5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84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881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3814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276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5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781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611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15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3242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540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785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596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147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382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980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5055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s://liftshare.com/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fgm.com/plan-a-journey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png"/><Relationship Id="rId25" Type="http://schemas.openxmlformats.org/officeDocument/2006/relationships/hyperlink" Target="file:///C:\Users\gemmagardiner\AppData\Local\Microsoft\Windows\INetCache\Content.Outlook\FQ53J3ZU\www.nationalrail.co.uk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yclinguk.org/journey-planner" TargetMode="External"/><Relationship Id="rId20" Type="http://schemas.openxmlformats.org/officeDocument/2006/relationships/hyperlink" Target="https://assets.ctfassets.net/nv7y93idf4jq/1tauDTT32fm7M44o5yy3Y3/6495944efa4387ba870498014800c574/Bury_map.pdf" TargetMode="External"/><Relationship Id="rId29" Type="http://schemas.openxmlformats.org/officeDocument/2006/relationships/hyperlink" Target="https://www.bury.gov.uk/index.aspx?articleid=1120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28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://www.zap-map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https://www.bury.gov.uk/index.aspx?articleid=11770" TargetMode="External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FAC4582B693846991E1D08CC2985BA" ma:contentTypeVersion="5" ma:contentTypeDescription="Create a new document." ma:contentTypeScope="" ma:versionID="99d4f8a36b9622b3fb8bbdbb6703052f">
  <xsd:schema xmlns:xsd="http://www.w3.org/2001/XMLSchema" xmlns:xs="http://www.w3.org/2001/XMLSchema" xmlns:p="http://schemas.microsoft.com/office/2006/metadata/properties" xmlns:ns3="5e353445-d75c-4fd1-968f-01009fa27dd1" targetNamespace="http://schemas.microsoft.com/office/2006/metadata/properties" ma:root="true" ma:fieldsID="dd9801d207bfa2c7eca5cfc397ff2f65" ns3:_="">
    <xsd:import namespace="5e353445-d75c-4fd1-968f-01009fa27d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53445-d75c-4fd1-968f-01009fa27d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E2D75-F46B-4E05-835E-2843416BB3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3A9930-8869-4920-BAB8-649970A3E5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353445-d75c-4fd1-968f-01009fa27d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39B375-7634-4B50-8FF2-A58EDFB93810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http://schemas.microsoft.com/office/infopath/2007/PartnerControls"/>
    <ds:schemaRef ds:uri="5e353445-d75c-4fd1-968f-01009fa27dd1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5F3FBE3-EA5A-4850-B421-F55F9AB42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11</Pages>
  <Words>1683</Words>
  <Characters>8873</Characters>
  <Application>Microsoft Office Word</Application>
  <DocSecurity>0</DocSecurity>
  <Lines>211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Manchester</Company>
  <LinksUpToDate>false</LinksUpToDate>
  <CharactersWithSpaces>10465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 Hall</dc:creator>
  <cp:keywords/>
  <dc:description/>
  <cp:lastModifiedBy>Catherine Ingham</cp:lastModifiedBy>
  <cp:revision>19</cp:revision>
  <cp:lastPrinted>2023-02-13T17:33:00Z</cp:lastPrinted>
  <dcterms:created xsi:type="dcterms:W3CDTF">2023-02-17T11:56:00Z</dcterms:created>
  <dcterms:modified xsi:type="dcterms:W3CDTF">2023-08-03T13:23:00Z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0x0101002FFAC4582B693846991E1D08CC2985BA</vt:lpwstr>
  </property>
  <property fmtid="{D5CDD505-2E9C-101B-9397-08002B2CF9AE}" pid="3" name="GrammarlyDocumentId">
    <vt:lpwstr>df68271260805a70be17daed5eafc0c421389541d9b05de6c7e88b8670bb7ccd</vt:lpwstr>
  </property>
</Properties>
</file>