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7A" w:rsidRDefault="003A297A">
      <w:pPr>
        <w:pStyle w:val="Style"/>
        <w:rPr>
          <w:sz w:val="2"/>
          <w:szCs w:val="2"/>
        </w:rPr>
      </w:pPr>
      <w:bookmarkStart w:id="0" w:name="_GoBack"/>
      <w:bookmarkEnd w:id="0"/>
    </w:p>
    <w:p w:rsidR="00FB02CD" w:rsidRDefault="00FB02CD" w:rsidP="00FB02CD">
      <w:pPr>
        <w:pStyle w:val="Style"/>
        <w:spacing w:before="1" w:beforeAutospacing="1" w:after="1" w:afterAutospacing="1"/>
        <w:jc w:val="both"/>
        <w:rPr>
          <w:sz w:val="22"/>
          <w:szCs w:val="22"/>
          <w:lang w:bidi="he-IL"/>
        </w:rPr>
      </w:pPr>
    </w:p>
    <w:p w:rsidR="00FB02CD" w:rsidRDefault="00FB02CD" w:rsidP="00FB02CD">
      <w:pPr>
        <w:pStyle w:val="Style"/>
        <w:spacing w:before="1" w:beforeAutospacing="1" w:after="1" w:afterAutospacing="1"/>
        <w:jc w:val="both"/>
        <w:rPr>
          <w:sz w:val="22"/>
          <w:szCs w:val="22"/>
          <w:lang w:bidi="he-IL"/>
        </w:rPr>
      </w:pPr>
    </w:p>
    <w:p w:rsidR="00E21A8D" w:rsidRDefault="00E21A8D" w:rsidP="00FB02CD">
      <w:pPr>
        <w:pStyle w:val="Style"/>
        <w:spacing w:before="1" w:beforeAutospacing="1" w:after="1" w:afterAutospacing="1"/>
        <w:jc w:val="both"/>
        <w:rPr>
          <w:sz w:val="22"/>
          <w:szCs w:val="22"/>
          <w:lang w:bidi="he-IL"/>
        </w:rPr>
      </w:pPr>
    </w:p>
    <w:p w:rsidR="00E21A8D" w:rsidRDefault="00E21A8D" w:rsidP="00FB02CD">
      <w:pPr>
        <w:pStyle w:val="Style"/>
        <w:spacing w:before="1" w:beforeAutospacing="1" w:after="1" w:afterAutospacing="1"/>
        <w:jc w:val="both"/>
        <w:rPr>
          <w:sz w:val="22"/>
          <w:szCs w:val="22"/>
          <w:lang w:bidi="he-IL"/>
        </w:rPr>
      </w:pPr>
    </w:p>
    <w:p w:rsidR="00E21A8D" w:rsidRDefault="00E21A8D" w:rsidP="00FB02CD">
      <w:pPr>
        <w:pStyle w:val="Style"/>
        <w:spacing w:before="1" w:beforeAutospacing="1" w:after="1" w:afterAutospacing="1"/>
        <w:jc w:val="both"/>
        <w:rPr>
          <w:sz w:val="22"/>
          <w:szCs w:val="22"/>
          <w:lang w:bidi="he-IL"/>
        </w:rPr>
      </w:pPr>
    </w:p>
    <w:p w:rsidR="00FB02CD" w:rsidRDefault="00CB466F" w:rsidP="00FB02CD">
      <w:pPr>
        <w:pStyle w:val="Style"/>
        <w:spacing w:before="1" w:beforeAutospacing="1" w:after="1" w:afterAutospacing="1"/>
        <w:jc w:val="center"/>
        <w:rPr>
          <w:b/>
          <w:sz w:val="32"/>
          <w:szCs w:val="32"/>
          <w:lang w:bidi="he-IL"/>
        </w:rPr>
      </w:pPr>
      <w:r>
        <w:rPr>
          <w:b/>
          <w:sz w:val="32"/>
          <w:szCs w:val="32"/>
          <w:lang w:bidi="he-IL"/>
        </w:rPr>
        <w:t xml:space="preserve">2015 </w:t>
      </w:r>
      <w:r w:rsidR="00FB02CD">
        <w:rPr>
          <w:b/>
          <w:sz w:val="32"/>
          <w:szCs w:val="32"/>
          <w:lang w:bidi="he-IL"/>
        </w:rPr>
        <w:t xml:space="preserve">REPORT AND </w:t>
      </w:r>
      <w:r>
        <w:rPr>
          <w:b/>
          <w:sz w:val="32"/>
          <w:szCs w:val="32"/>
          <w:lang w:bidi="he-IL"/>
        </w:rPr>
        <w:t>ACCOUNTS</w:t>
      </w:r>
      <w:r w:rsidR="00FB02CD">
        <w:rPr>
          <w:b/>
          <w:sz w:val="32"/>
          <w:szCs w:val="32"/>
          <w:lang w:bidi="he-IL"/>
        </w:rPr>
        <w:t xml:space="preserve"> </w:t>
      </w:r>
    </w:p>
    <w:p w:rsidR="00CB466F" w:rsidRDefault="00CB466F" w:rsidP="00FB02CD">
      <w:pPr>
        <w:pStyle w:val="Style"/>
        <w:spacing w:before="1" w:beforeAutospacing="1" w:after="1" w:afterAutospacing="1"/>
        <w:jc w:val="center"/>
        <w:rPr>
          <w:b/>
          <w:sz w:val="32"/>
          <w:szCs w:val="32"/>
          <w:lang w:bidi="he-IL"/>
        </w:rPr>
      </w:pPr>
      <w:r>
        <w:rPr>
          <w:b/>
          <w:sz w:val="32"/>
          <w:szCs w:val="32"/>
          <w:lang w:bidi="he-IL"/>
        </w:rPr>
        <w:t>FOR</w:t>
      </w:r>
      <w:r w:rsidR="00FB02CD">
        <w:rPr>
          <w:b/>
          <w:sz w:val="32"/>
          <w:szCs w:val="32"/>
          <w:lang w:bidi="he-IL"/>
        </w:rPr>
        <w:t xml:space="preserve"> THE PAR</w:t>
      </w:r>
      <w:r>
        <w:rPr>
          <w:b/>
          <w:sz w:val="32"/>
          <w:szCs w:val="32"/>
          <w:lang w:bidi="he-IL"/>
        </w:rPr>
        <w:t>OCHIAL CHURCH COUNCIL</w:t>
      </w:r>
    </w:p>
    <w:p w:rsidR="00FB02CD" w:rsidRDefault="00FB02CD" w:rsidP="00FB02CD">
      <w:pPr>
        <w:pStyle w:val="Style"/>
        <w:spacing w:before="1" w:beforeAutospacing="1" w:after="1" w:afterAutospacing="1"/>
        <w:jc w:val="center"/>
        <w:rPr>
          <w:b/>
          <w:sz w:val="32"/>
          <w:szCs w:val="32"/>
          <w:lang w:bidi="he-IL"/>
        </w:rPr>
      </w:pPr>
      <w:r>
        <w:rPr>
          <w:b/>
          <w:sz w:val="32"/>
          <w:szCs w:val="32"/>
          <w:lang w:bidi="he-IL"/>
        </w:rPr>
        <w:t xml:space="preserve"> OF ST </w:t>
      </w:r>
      <w:r w:rsidR="00B6622C">
        <w:rPr>
          <w:b/>
          <w:sz w:val="32"/>
          <w:szCs w:val="32"/>
          <w:lang w:bidi="he-IL"/>
        </w:rPr>
        <w:t>EMILION</w:t>
      </w:r>
      <w:r w:rsidR="00CB466F">
        <w:rPr>
          <w:b/>
          <w:sz w:val="32"/>
          <w:szCs w:val="32"/>
          <w:lang w:bidi="he-IL"/>
        </w:rPr>
        <w:t>’S CHURCH</w:t>
      </w:r>
      <w:r>
        <w:rPr>
          <w:b/>
          <w:sz w:val="32"/>
          <w:szCs w:val="32"/>
          <w:lang w:bidi="he-IL"/>
        </w:rPr>
        <w:t xml:space="preserve">, </w:t>
      </w:r>
      <w:r w:rsidR="00B6622C">
        <w:rPr>
          <w:b/>
          <w:sz w:val="32"/>
          <w:szCs w:val="32"/>
          <w:lang w:bidi="he-IL"/>
        </w:rPr>
        <w:t>BARCHESTER</w:t>
      </w:r>
      <w:r>
        <w:rPr>
          <w:b/>
          <w:sz w:val="32"/>
          <w:szCs w:val="32"/>
          <w:lang w:bidi="he-IL"/>
        </w:rPr>
        <w:t xml:space="preserve"> </w:t>
      </w:r>
    </w:p>
    <w:p w:rsidR="00FB02CD" w:rsidRDefault="00FB02CD" w:rsidP="00FB02CD">
      <w:pPr>
        <w:pStyle w:val="Style"/>
        <w:spacing w:before="1" w:beforeAutospacing="1" w:after="1" w:afterAutospacing="1"/>
        <w:jc w:val="both"/>
        <w:rPr>
          <w:sz w:val="22"/>
          <w:szCs w:val="22"/>
          <w:lang w:bidi="he-IL"/>
        </w:rPr>
      </w:pPr>
    </w:p>
    <w:p w:rsidR="00FB02CD" w:rsidRPr="00E21A8D" w:rsidRDefault="00FB02CD" w:rsidP="00E21A8D">
      <w:pPr>
        <w:pStyle w:val="Style"/>
        <w:spacing w:before="1" w:after="1"/>
        <w:jc w:val="center"/>
        <w:rPr>
          <w:b/>
          <w:bCs/>
          <w:sz w:val="22"/>
          <w:lang w:bidi="he-IL"/>
        </w:rPr>
      </w:pPr>
    </w:p>
    <w:p w:rsidR="00FB02CD" w:rsidRDefault="00FB02CD" w:rsidP="00FB02CD">
      <w:pPr>
        <w:pStyle w:val="Style"/>
        <w:spacing w:before="1" w:beforeAutospacing="1" w:after="1" w:afterAutospacing="1"/>
        <w:jc w:val="center"/>
        <w:rPr>
          <w:b/>
          <w:lang w:bidi="he-IL"/>
        </w:rPr>
      </w:pPr>
    </w:p>
    <w:p w:rsidR="007723A9" w:rsidRPr="00CB466F" w:rsidRDefault="00D612E5" w:rsidP="00CB466F">
      <w:pPr>
        <w:pStyle w:val="Style"/>
        <w:spacing w:before="1" w:beforeAutospacing="1" w:after="1" w:afterAutospacing="1"/>
        <w:rPr>
          <w:b/>
          <w:u w:val="single"/>
          <w:lang w:bidi="he-IL"/>
        </w:rPr>
      </w:pPr>
      <w:r>
        <w:rPr>
          <w:b/>
          <w:u w:val="single"/>
          <w:lang w:bidi="he-IL"/>
        </w:rPr>
        <w:br w:type="page"/>
      </w:r>
      <w:r w:rsidR="007723A9" w:rsidRPr="008D2719">
        <w:rPr>
          <w:b/>
          <w:sz w:val="22"/>
          <w:szCs w:val="22"/>
        </w:rPr>
        <w:lastRenderedPageBreak/>
        <w:t>REPORT OF THE TRUSTEES FOR THE YEAR ENDED 31st D</w:t>
      </w:r>
      <w:r w:rsidR="00E21A8D" w:rsidRPr="008D2719">
        <w:rPr>
          <w:b/>
          <w:sz w:val="22"/>
          <w:szCs w:val="22"/>
        </w:rPr>
        <w:t>ECEMBER</w:t>
      </w:r>
      <w:r w:rsidR="007723A9" w:rsidRPr="008D2719">
        <w:rPr>
          <w:b/>
          <w:sz w:val="22"/>
          <w:szCs w:val="22"/>
        </w:rPr>
        <w:t xml:space="preserve"> 20</w:t>
      </w:r>
      <w:r w:rsidR="007D2560">
        <w:rPr>
          <w:b/>
          <w:sz w:val="22"/>
          <w:szCs w:val="22"/>
        </w:rPr>
        <w:t>1</w:t>
      </w:r>
      <w:r w:rsidR="00F40290">
        <w:rPr>
          <w:b/>
          <w:sz w:val="22"/>
          <w:szCs w:val="22"/>
        </w:rPr>
        <w:t>5</w:t>
      </w:r>
    </w:p>
    <w:p w:rsidR="007723A9" w:rsidRPr="008D2719" w:rsidRDefault="007723A9" w:rsidP="00B4336E">
      <w:pPr>
        <w:tabs>
          <w:tab w:val="left" w:pos="1440"/>
          <w:tab w:val="left" w:pos="4320"/>
        </w:tabs>
        <w:jc w:val="both"/>
        <w:rPr>
          <w:sz w:val="22"/>
          <w:szCs w:val="22"/>
          <w:lang w:eastAsia="en-GB" w:bidi="he-IL"/>
        </w:rPr>
      </w:pPr>
      <w:r w:rsidRPr="008D2719">
        <w:rPr>
          <w:sz w:val="22"/>
          <w:szCs w:val="22"/>
          <w:lang w:eastAsia="en-GB" w:bidi="he-IL"/>
        </w:rPr>
        <w:t>The members of the Parochial Church Council (PCC), who are the trustees of the charity, present their annual report and financial statements for the year ended 31 December 20</w:t>
      </w:r>
      <w:r w:rsidR="007D2560">
        <w:rPr>
          <w:sz w:val="22"/>
          <w:szCs w:val="22"/>
          <w:lang w:eastAsia="en-GB" w:bidi="he-IL"/>
        </w:rPr>
        <w:t>1</w:t>
      </w:r>
      <w:r w:rsidR="00F40290">
        <w:rPr>
          <w:sz w:val="22"/>
          <w:szCs w:val="22"/>
          <w:lang w:eastAsia="en-GB" w:bidi="he-IL"/>
        </w:rPr>
        <w:t>5</w:t>
      </w:r>
      <w:r w:rsidRPr="008D2719">
        <w:rPr>
          <w:sz w:val="22"/>
          <w:szCs w:val="22"/>
          <w:lang w:eastAsia="en-GB" w:bidi="he-IL"/>
        </w:rPr>
        <w:t>.</w:t>
      </w:r>
    </w:p>
    <w:p w:rsidR="00CB466F" w:rsidRPr="00CB466F" w:rsidRDefault="00CB466F" w:rsidP="00CB466F">
      <w:pPr>
        <w:autoSpaceDE w:val="0"/>
        <w:autoSpaceDN w:val="0"/>
        <w:adjustRightInd w:val="0"/>
        <w:rPr>
          <w:rFonts w:ascii="Arial" w:hAnsi="Arial" w:cs="Arial"/>
          <w:b/>
          <w:sz w:val="22"/>
          <w:szCs w:val="22"/>
        </w:rPr>
      </w:pPr>
    </w:p>
    <w:p w:rsidR="00CB466F" w:rsidRPr="00CB466F" w:rsidRDefault="00CB466F" w:rsidP="00CB466F">
      <w:pPr>
        <w:autoSpaceDE w:val="0"/>
        <w:autoSpaceDN w:val="0"/>
        <w:adjustRightInd w:val="0"/>
        <w:rPr>
          <w:rFonts w:ascii="Arial" w:hAnsi="Arial" w:cs="Arial"/>
          <w:b/>
          <w:sz w:val="22"/>
          <w:szCs w:val="22"/>
        </w:rPr>
      </w:pPr>
      <w:r w:rsidRPr="00CB466F">
        <w:rPr>
          <w:rFonts w:ascii="Arial" w:hAnsi="Arial" w:cs="Arial"/>
          <w:b/>
          <w:sz w:val="22"/>
          <w:szCs w:val="22"/>
        </w:rPr>
        <w:t>Aim and purposes</w:t>
      </w:r>
    </w:p>
    <w:p w:rsidR="00CB466F" w:rsidRP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 xml:space="preserve">St. </w:t>
      </w:r>
      <w:proofErr w:type="spellStart"/>
      <w:r w:rsidRPr="00CB466F">
        <w:rPr>
          <w:sz w:val="22"/>
          <w:szCs w:val="22"/>
          <w:lang w:eastAsia="en-GB" w:bidi="he-IL"/>
        </w:rPr>
        <w:t>Emilion’s</w:t>
      </w:r>
      <w:proofErr w:type="spellEnd"/>
      <w:r w:rsidRPr="00CB466F">
        <w:rPr>
          <w:sz w:val="22"/>
          <w:szCs w:val="22"/>
          <w:lang w:eastAsia="en-GB" w:bidi="he-IL"/>
        </w:rPr>
        <w:t xml:space="preserve"> Parochial Church Council (PCC) has the responsibility of cooperating with the incumbent, the</w:t>
      </w:r>
      <w:r>
        <w:rPr>
          <w:sz w:val="22"/>
          <w:szCs w:val="22"/>
          <w:lang w:eastAsia="en-GB" w:bidi="he-IL"/>
        </w:rPr>
        <w:t xml:space="preserve"> </w:t>
      </w:r>
      <w:r w:rsidRPr="00CB466F">
        <w:rPr>
          <w:sz w:val="22"/>
          <w:szCs w:val="22"/>
          <w:lang w:eastAsia="en-GB" w:bidi="he-IL"/>
        </w:rPr>
        <w:t>Reverend Samuel Weller, in promoting in the ecclesiastical parish, the whole mission of the Church, pastoral,</w:t>
      </w:r>
    </w:p>
    <w:p w:rsidR="00CB466F" w:rsidRDefault="00CB466F" w:rsidP="00CB466F">
      <w:pPr>
        <w:autoSpaceDE w:val="0"/>
        <w:autoSpaceDN w:val="0"/>
        <w:adjustRightInd w:val="0"/>
        <w:jc w:val="both"/>
        <w:rPr>
          <w:rFonts w:ascii="Courier New" w:hAnsi="Courier New" w:cs="Courier New"/>
          <w:sz w:val="22"/>
          <w:szCs w:val="22"/>
          <w:lang w:eastAsia="en-GB"/>
        </w:rPr>
      </w:pPr>
      <w:proofErr w:type="gramStart"/>
      <w:r w:rsidRPr="00CB466F">
        <w:rPr>
          <w:sz w:val="22"/>
          <w:szCs w:val="22"/>
          <w:lang w:eastAsia="en-GB" w:bidi="he-IL"/>
        </w:rPr>
        <w:t>evangelistic</w:t>
      </w:r>
      <w:proofErr w:type="gramEnd"/>
      <w:r w:rsidRPr="00CB466F">
        <w:rPr>
          <w:sz w:val="22"/>
          <w:szCs w:val="22"/>
          <w:lang w:eastAsia="en-GB" w:bidi="he-IL"/>
        </w:rPr>
        <w:t>, social and ecumenical. The PCC is also specifically responsible for the maintenance of the</w:t>
      </w:r>
      <w:r>
        <w:rPr>
          <w:sz w:val="22"/>
          <w:szCs w:val="22"/>
          <w:lang w:eastAsia="en-GB" w:bidi="he-IL"/>
        </w:rPr>
        <w:t xml:space="preserve"> </w:t>
      </w:r>
      <w:r w:rsidRPr="00CB466F">
        <w:rPr>
          <w:sz w:val="22"/>
          <w:szCs w:val="22"/>
          <w:lang w:eastAsia="en-GB" w:bidi="he-IL"/>
        </w:rPr>
        <w:t xml:space="preserve">Church Centre complex of St. </w:t>
      </w:r>
      <w:proofErr w:type="spellStart"/>
      <w:r w:rsidRPr="00CB466F">
        <w:rPr>
          <w:sz w:val="22"/>
          <w:szCs w:val="22"/>
          <w:lang w:eastAsia="en-GB" w:bidi="he-IL"/>
        </w:rPr>
        <w:t>Emilion’s</w:t>
      </w:r>
      <w:proofErr w:type="spellEnd"/>
      <w:r w:rsidRPr="00CB466F">
        <w:rPr>
          <w:sz w:val="22"/>
          <w:szCs w:val="22"/>
          <w:lang w:eastAsia="en-GB" w:bidi="he-IL"/>
        </w:rPr>
        <w:t xml:space="preserve">, The Green, </w:t>
      </w:r>
      <w:proofErr w:type="spellStart"/>
      <w:proofErr w:type="gramStart"/>
      <w:r w:rsidRPr="00CB466F">
        <w:rPr>
          <w:sz w:val="22"/>
          <w:szCs w:val="22"/>
          <w:lang w:eastAsia="en-GB" w:bidi="he-IL"/>
        </w:rPr>
        <w:t>Barchester</w:t>
      </w:r>
      <w:proofErr w:type="spellEnd"/>
      <w:proofErr w:type="gramEnd"/>
      <w:r>
        <w:rPr>
          <w:rFonts w:ascii="Courier New" w:hAnsi="Courier New" w:cs="Courier New"/>
          <w:sz w:val="22"/>
          <w:szCs w:val="22"/>
          <w:lang w:eastAsia="en-GB"/>
        </w:rPr>
        <w:t>.</w:t>
      </w:r>
    </w:p>
    <w:p w:rsidR="00CB466F" w:rsidRDefault="00CB466F" w:rsidP="00CB466F">
      <w:pPr>
        <w:autoSpaceDE w:val="0"/>
        <w:autoSpaceDN w:val="0"/>
        <w:adjustRightInd w:val="0"/>
        <w:rPr>
          <w:rFonts w:ascii="Courier New" w:hAnsi="Courier New" w:cs="Courier New"/>
          <w:sz w:val="22"/>
          <w:szCs w:val="22"/>
          <w:lang w:eastAsia="en-GB"/>
        </w:rPr>
      </w:pPr>
    </w:p>
    <w:p w:rsidR="00CB466F" w:rsidRPr="00CB466F" w:rsidRDefault="00CB466F" w:rsidP="00CB466F">
      <w:pPr>
        <w:autoSpaceDE w:val="0"/>
        <w:autoSpaceDN w:val="0"/>
        <w:adjustRightInd w:val="0"/>
        <w:rPr>
          <w:rFonts w:ascii="Arial" w:hAnsi="Arial" w:cs="Arial"/>
          <w:b/>
          <w:sz w:val="22"/>
          <w:szCs w:val="22"/>
        </w:rPr>
      </w:pPr>
      <w:r w:rsidRPr="00CB466F">
        <w:rPr>
          <w:rFonts w:ascii="Arial" w:hAnsi="Arial" w:cs="Arial"/>
          <w:b/>
          <w:sz w:val="22"/>
          <w:szCs w:val="22"/>
        </w:rPr>
        <w:t>Objectives and Activities</w:t>
      </w:r>
    </w:p>
    <w:p w:rsidR="00CB466F" w:rsidRP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The PCC is committed to enabling as many people as possible to worship at our church and to become part</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of</w:t>
      </w:r>
      <w:proofErr w:type="gramEnd"/>
      <w:r w:rsidRPr="00CB466F">
        <w:rPr>
          <w:sz w:val="22"/>
          <w:szCs w:val="22"/>
          <w:lang w:eastAsia="en-GB" w:bidi="he-IL"/>
        </w:rPr>
        <w:t xml:space="preserve"> our parish community at St. </w:t>
      </w:r>
      <w:proofErr w:type="spellStart"/>
      <w:r w:rsidRPr="00CB466F">
        <w:rPr>
          <w:sz w:val="22"/>
          <w:szCs w:val="22"/>
          <w:lang w:eastAsia="en-GB" w:bidi="he-IL"/>
        </w:rPr>
        <w:t>Emilion</w:t>
      </w:r>
      <w:proofErr w:type="spellEnd"/>
      <w:r w:rsidRPr="00CB466F">
        <w:rPr>
          <w:sz w:val="22"/>
          <w:szCs w:val="22"/>
          <w:lang w:eastAsia="en-GB" w:bidi="he-IL"/>
        </w:rPr>
        <w:t>. The PCC maintains an overview of worship throughout the parish and</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makes</w:t>
      </w:r>
      <w:proofErr w:type="gramEnd"/>
      <w:r w:rsidRPr="00CB466F">
        <w:rPr>
          <w:sz w:val="22"/>
          <w:szCs w:val="22"/>
          <w:lang w:eastAsia="en-GB" w:bidi="he-IL"/>
        </w:rPr>
        <w:t xml:space="preserve"> suggestions on how our services can involve the many groups that live within our parish. Our services</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and</w:t>
      </w:r>
      <w:proofErr w:type="gramEnd"/>
      <w:r w:rsidRPr="00CB466F">
        <w:rPr>
          <w:sz w:val="22"/>
          <w:szCs w:val="22"/>
          <w:lang w:eastAsia="en-GB" w:bidi="he-IL"/>
        </w:rPr>
        <w:t xml:space="preserve"> worship put faith into practice through prayer and scripture, music and sacrament.</w:t>
      </w:r>
    </w:p>
    <w:p w:rsidR="00CB466F" w:rsidRDefault="00CB466F" w:rsidP="00CB466F">
      <w:pPr>
        <w:autoSpaceDE w:val="0"/>
        <w:autoSpaceDN w:val="0"/>
        <w:adjustRightInd w:val="0"/>
        <w:jc w:val="both"/>
        <w:rPr>
          <w:sz w:val="22"/>
          <w:szCs w:val="22"/>
          <w:lang w:eastAsia="en-GB" w:bidi="he-IL"/>
        </w:rPr>
      </w:pPr>
    </w:p>
    <w:p w:rsidR="00CB466F" w:rsidRP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When planning our activities for the year, we have considered the Commission</w:t>
      </w:r>
      <w:r>
        <w:rPr>
          <w:sz w:val="22"/>
          <w:szCs w:val="22"/>
          <w:lang w:eastAsia="en-GB" w:bidi="he-IL"/>
        </w:rPr>
        <w:t>’s</w:t>
      </w:r>
      <w:r w:rsidRPr="00CB466F">
        <w:rPr>
          <w:sz w:val="22"/>
          <w:szCs w:val="22"/>
          <w:lang w:eastAsia="en-GB" w:bidi="he-IL"/>
        </w:rPr>
        <w:t xml:space="preserve"> guidance on public benefit</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and</w:t>
      </w:r>
      <w:proofErr w:type="gramEnd"/>
      <w:r w:rsidRPr="00CB466F">
        <w:rPr>
          <w:sz w:val="22"/>
          <w:szCs w:val="22"/>
          <w:lang w:eastAsia="en-GB" w:bidi="he-IL"/>
        </w:rPr>
        <w:t>, in particular, the supplementary guidance on charities for the advancement of religion. In particular, we</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try</w:t>
      </w:r>
      <w:proofErr w:type="gramEnd"/>
      <w:r w:rsidRPr="00CB466F">
        <w:rPr>
          <w:sz w:val="22"/>
          <w:szCs w:val="22"/>
          <w:lang w:eastAsia="en-GB" w:bidi="he-IL"/>
        </w:rPr>
        <w:t xml:space="preserve"> to enable ordinary people to live out their faith as part of our parish community through:</w:t>
      </w:r>
    </w:p>
    <w:p w:rsidR="00CB466F" w:rsidRDefault="00CB466F" w:rsidP="00CB466F">
      <w:pPr>
        <w:numPr>
          <w:ilvl w:val="0"/>
          <w:numId w:val="9"/>
        </w:numPr>
        <w:autoSpaceDE w:val="0"/>
        <w:autoSpaceDN w:val="0"/>
        <w:adjustRightInd w:val="0"/>
        <w:jc w:val="both"/>
        <w:rPr>
          <w:sz w:val="22"/>
          <w:szCs w:val="22"/>
          <w:lang w:eastAsia="en-GB" w:bidi="he-IL"/>
        </w:rPr>
      </w:pPr>
      <w:r w:rsidRPr="00CB466F">
        <w:rPr>
          <w:sz w:val="22"/>
          <w:szCs w:val="22"/>
          <w:lang w:eastAsia="en-GB" w:bidi="he-IL"/>
        </w:rPr>
        <w:t>Worship and prayer; learning about the Gospel; and developing their knowledge and trust in Jesus.</w:t>
      </w:r>
    </w:p>
    <w:p w:rsidR="00CB466F" w:rsidRDefault="00CB466F" w:rsidP="00CB466F">
      <w:pPr>
        <w:numPr>
          <w:ilvl w:val="0"/>
          <w:numId w:val="9"/>
        </w:numPr>
        <w:autoSpaceDE w:val="0"/>
        <w:autoSpaceDN w:val="0"/>
        <w:adjustRightInd w:val="0"/>
        <w:jc w:val="both"/>
        <w:rPr>
          <w:sz w:val="22"/>
          <w:szCs w:val="22"/>
          <w:lang w:eastAsia="en-GB" w:bidi="he-IL"/>
        </w:rPr>
      </w:pPr>
      <w:r w:rsidRPr="00CB466F">
        <w:rPr>
          <w:sz w:val="22"/>
          <w:szCs w:val="22"/>
          <w:lang w:eastAsia="en-GB" w:bidi="he-IL"/>
        </w:rPr>
        <w:t>Provision of pastoral care for people living in the parish.</w:t>
      </w:r>
    </w:p>
    <w:p w:rsidR="00CB466F" w:rsidRPr="00CB466F" w:rsidRDefault="00CB466F" w:rsidP="00CB466F">
      <w:pPr>
        <w:numPr>
          <w:ilvl w:val="0"/>
          <w:numId w:val="9"/>
        </w:numPr>
        <w:autoSpaceDE w:val="0"/>
        <w:autoSpaceDN w:val="0"/>
        <w:adjustRightInd w:val="0"/>
        <w:jc w:val="both"/>
        <w:rPr>
          <w:sz w:val="22"/>
          <w:szCs w:val="22"/>
          <w:lang w:eastAsia="en-GB" w:bidi="he-IL"/>
        </w:rPr>
      </w:pPr>
      <w:r w:rsidRPr="00CB466F">
        <w:rPr>
          <w:sz w:val="22"/>
          <w:szCs w:val="22"/>
          <w:lang w:eastAsia="en-GB" w:bidi="he-IL"/>
        </w:rPr>
        <w:t>Missionary and outreach work.</w:t>
      </w:r>
    </w:p>
    <w:p w:rsidR="00CB466F" w:rsidRDefault="00CB466F" w:rsidP="00CB466F">
      <w:pPr>
        <w:autoSpaceDE w:val="0"/>
        <w:autoSpaceDN w:val="0"/>
        <w:adjustRightInd w:val="0"/>
        <w:rPr>
          <w:sz w:val="22"/>
          <w:szCs w:val="22"/>
          <w:lang w:eastAsia="en-GB" w:bidi="he-IL"/>
        </w:rPr>
      </w:pPr>
    </w:p>
    <w:p w:rsidR="00CB466F" w:rsidRPr="00CB466F" w:rsidRDefault="00CB466F" w:rsidP="00CB466F">
      <w:pPr>
        <w:autoSpaceDE w:val="0"/>
        <w:autoSpaceDN w:val="0"/>
        <w:adjustRightInd w:val="0"/>
        <w:rPr>
          <w:sz w:val="22"/>
          <w:szCs w:val="22"/>
          <w:lang w:eastAsia="en-GB" w:bidi="he-IL"/>
        </w:rPr>
      </w:pPr>
      <w:r w:rsidRPr="00CB466F">
        <w:rPr>
          <w:sz w:val="22"/>
          <w:szCs w:val="22"/>
          <w:lang w:eastAsia="en-GB" w:bidi="he-IL"/>
        </w:rPr>
        <w:t xml:space="preserve">To facilitate this work it is important that we maintain the fabric of the Church of St. </w:t>
      </w:r>
      <w:proofErr w:type="spellStart"/>
      <w:r w:rsidRPr="00CB466F">
        <w:rPr>
          <w:sz w:val="22"/>
          <w:szCs w:val="22"/>
          <w:lang w:eastAsia="en-GB" w:bidi="he-IL"/>
        </w:rPr>
        <w:t>Emilion</w:t>
      </w:r>
      <w:proofErr w:type="spellEnd"/>
      <w:r w:rsidRPr="00CB466F">
        <w:rPr>
          <w:sz w:val="22"/>
          <w:szCs w:val="22"/>
          <w:lang w:eastAsia="en-GB" w:bidi="he-IL"/>
        </w:rPr>
        <w:t xml:space="preserve"> and the Church</w:t>
      </w:r>
    </w:p>
    <w:p w:rsidR="00CB466F" w:rsidRPr="00CB466F" w:rsidRDefault="00CB466F" w:rsidP="00CB466F">
      <w:pPr>
        <w:autoSpaceDE w:val="0"/>
        <w:autoSpaceDN w:val="0"/>
        <w:adjustRightInd w:val="0"/>
        <w:rPr>
          <w:sz w:val="22"/>
          <w:szCs w:val="22"/>
          <w:lang w:eastAsia="en-GB" w:bidi="he-IL"/>
        </w:rPr>
      </w:pPr>
      <w:r w:rsidRPr="00CB466F">
        <w:rPr>
          <w:sz w:val="22"/>
          <w:szCs w:val="22"/>
          <w:lang w:eastAsia="en-GB" w:bidi="he-IL"/>
        </w:rPr>
        <w:t>Centre Complex.</w:t>
      </w:r>
    </w:p>
    <w:p w:rsidR="007723A9" w:rsidRPr="008D2719" w:rsidRDefault="007723A9" w:rsidP="00B4336E">
      <w:pPr>
        <w:tabs>
          <w:tab w:val="left" w:pos="1440"/>
          <w:tab w:val="left" w:pos="4320"/>
        </w:tabs>
        <w:jc w:val="both"/>
        <w:rPr>
          <w:sz w:val="22"/>
          <w:szCs w:val="22"/>
          <w:lang w:eastAsia="en-GB" w:bidi="he-IL"/>
        </w:rPr>
      </w:pPr>
      <w:r w:rsidRPr="008D2719">
        <w:rPr>
          <w:sz w:val="22"/>
          <w:szCs w:val="22"/>
          <w:lang w:eastAsia="en-GB" w:bidi="he-IL"/>
        </w:rPr>
        <w:tab/>
      </w:r>
    </w:p>
    <w:p w:rsidR="00CB466F" w:rsidRPr="00CB466F" w:rsidRDefault="00CB466F" w:rsidP="00CB466F">
      <w:pPr>
        <w:autoSpaceDE w:val="0"/>
        <w:autoSpaceDN w:val="0"/>
        <w:adjustRightInd w:val="0"/>
        <w:rPr>
          <w:rFonts w:ascii="Arial" w:hAnsi="Arial" w:cs="Arial"/>
          <w:b/>
          <w:sz w:val="22"/>
          <w:szCs w:val="22"/>
        </w:rPr>
      </w:pPr>
      <w:r w:rsidRPr="00CB466F">
        <w:rPr>
          <w:rFonts w:ascii="Arial" w:hAnsi="Arial" w:cs="Arial"/>
          <w:b/>
          <w:sz w:val="22"/>
          <w:szCs w:val="22"/>
        </w:rPr>
        <w:t>Achievements and Performance</w:t>
      </w:r>
    </w:p>
    <w:p w:rsidR="00CB466F" w:rsidRPr="00CB466F" w:rsidRDefault="00CB466F" w:rsidP="00CB466F">
      <w:pPr>
        <w:autoSpaceDE w:val="0"/>
        <w:autoSpaceDN w:val="0"/>
        <w:adjustRightInd w:val="0"/>
        <w:rPr>
          <w:rFonts w:ascii="Arial" w:hAnsi="Arial" w:cs="Arial"/>
          <w:b/>
          <w:sz w:val="22"/>
          <w:szCs w:val="22"/>
        </w:rPr>
      </w:pPr>
      <w:r w:rsidRPr="00CB466F">
        <w:rPr>
          <w:rFonts w:ascii="Arial" w:hAnsi="Arial" w:cs="Arial"/>
          <w:b/>
          <w:sz w:val="22"/>
          <w:szCs w:val="22"/>
        </w:rPr>
        <w:t>Worship and Prayer</w:t>
      </w:r>
    </w:p>
    <w:p w:rsid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The PCC is keen to offer a range of services during the week and over the course of the year that our</w:t>
      </w:r>
      <w:r>
        <w:rPr>
          <w:sz w:val="22"/>
          <w:szCs w:val="22"/>
          <w:lang w:eastAsia="en-GB" w:bidi="he-IL"/>
        </w:rPr>
        <w:t xml:space="preserve"> </w:t>
      </w:r>
      <w:r w:rsidRPr="00CB466F">
        <w:rPr>
          <w:sz w:val="22"/>
          <w:szCs w:val="22"/>
          <w:lang w:eastAsia="en-GB" w:bidi="he-IL"/>
        </w:rPr>
        <w:t>community find both beneficial and spiritually fulfilling. For example, evening prayers provide a quiet,</w:t>
      </w:r>
      <w:r>
        <w:rPr>
          <w:sz w:val="22"/>
          <w:szCs w:val="22"/>
          <w:lang w:eastAsia="en-GB" w:bidi="he-IL"/>
        </w:rPr>
        <w:t xml:space="preserve"> </w:t>
      </w:r>
      <w:r w:rsidRPr="00CB466F">
        <w:rPr>
          <w:sz w:val="22"/>
          <w:szCs w:val="22"/>
          <w:lang w:eastAsia="en-GB" w:bidi="he-IL"/>
        </w:rPr>
        <w:t>intimate and reflective environment for worship whilst opportunities are provided for people to engage in</w:t>
      </w:r>
      <w:r>
        <w:rPr>
          <w:sz w:val="22"/>
          <w:szCs w:val="22"/>
          <w:lang w:eastAsia="en-GB" w:bidi="he-IL"/>
        </w:rPr>
        <w:t xml:space="preserve"> </w:t>
      </w:r>
      <w:r w:rsidRPr="00CB466F">
        <w:rPr>
          <w:sz w:val="22"/>
          <w:szCs w:val="22"/>
          <w:lang w:eastAsia="en-GB" w:bidi="he-IL"/>
        </w:rPr>
        <w:t>more outgoing worship such as that provided by the youth group within our parish.</w:t>
      </w:r>
    </w:p>
    <w:p w:rsidR="00CB466F" w:rsidRPr="00CB466F" w:rsidRDefault="00CB466F" w:rsidP="00CB466F">
      <w:pPr>
        <w:autoSpaceDE w:val="0"/>
        <w:autoSpaceDN w:val="0"/>
        <w:adjustRightInd w:val="0"/>
        <w:jc w:val="both"/>
        <w:rPr>
          <w:sz w:val="22"/>
          <w:szCs w:val="22"/>
          <w:lang w:eastAsia="en-GB" w:bidi="he-IL"/>
        </w:rPr>
      </w:pPr>
    </w:p>
    <w:p w:rsidR="00CB466F" w:rsidRP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This year we have been successful in welcoming more families into our church and have agreed a new style</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of</w:t>
      </w:r>
      <w:proofErr w:type="gramEnd"/>
      <w:r w:rsidRPr="00CB466F">
        <w:rPr>
          <w:sz w:val="22"/>
          <w:szCs w:val="22"/>
          <w:lang w:eastAsia="en-GB" w:bidi="he-IL"/>
        </w:rPr>
        <w:t xml:space="preserve"> Family Worship on the morning of the 3rd Sunday each month. This has meant that special arrangements</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have</w:t>
      </w:r>
      <w:proofErr w:type="gramEnd"/>
      <w:r w:rsidRPr="00CB466F">
        <w:rPr>
          <w:sz w:val="22"/>
          <w:szCs w:val="22"/>
          <w:lang w:eastAsia="en-GB" w:bidi="he-IL"/>
        </w:rPr>
        <w:t xml:space="preserve"> had to be made for baptisms and for welcoming the families at corporate worship on the 1st Sunday of</w:t>
      </w:r>
    </w:p>
    <w:p w:rsidR="00CB466F" w:rsidRP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each</w:t>
      </w:r>
      <w:proofErr w:type="gramEnd"/>
      <w:r w:rsidRPr="00CB466F">
        <w:rPr>
          <w:sz w:val="22"/>
          <w:szCs w:val="22"/>
          <w:lang w:eastAsia="en-GB" w:bidi="he-IL"/>
        </w:rPr>
        <w:t xml:space="preserve"> month. It is pleasing to be able to report that the new arrangements have been well received since </w:t>
      </w:r>
      <w:proofErr w:type="gramStart"/>
      <w:r w:rsidRPr="00CB466F">
        <w:rPr>
          <w:sz w:val="22"/>
          <w:szCs w:val="22"/>
          <w:lang w:eastAsia="en-GB" w:bidi="he-IL"/>
        </w:rPr>
        <w:t>they</w:t>
      </w:r>
      <w:proofErr w:type="gramEnd"/>
    </w:p>
    <w:p w:rsidR="00CB466F" w:rsidRDefault="00CB466F" w:rsidP="00CB466F">
      <w:pPr>
        <w:autoSpaceDE w:val="0"/>
        <w:autoSpaceDN w:val="0"/>
        <w:adjustRightInd w:val="0"/>
        <w:jc w:val="both"/>
        <w:rPr>
          <w:sz w:val="22"/>
          <w:szCs w:val="22"/>
          <w:lang w:eastAsia="en-GB" w:bidi="he-IL"/>
        </w:rPr>
      </w:pPr>
      <w:proofErr w:type="gramStart"/>
      <w:r w:rsidRPr="00CB466F">
        <w:rPr>
          <w:sz w:val="22"/>
          <w:szCs w:val="22"/>
          <w:lang w:eastAsia="en-GB" w:bidi="he-IL"/>
        </w:rPr>
        <w:t>came</w:t>
      </w:r>
      <w:proofErr w:type="gramEnd"/>
      <w:r w:rsidRPr="00CB466F">
        <w:rPr>
          <w:sz w:val="22"/>
          <w:szCs w:val="22"/>
          <w:lang w:eastAsia="en-GB" w:bidi="he-IL"/>
        </w:rPr>
        <w:t xml:space="preserve"> into operation during September. They will be reviewed by the PCC after 12 months. In addition, a</w:t>
      </w:r>
      <w:r>
        <w:rPr>
          <w:sz w:val="22"/>
          <w:szCs w:val="22"/>
          <w:lang w:eastAsia="en-GB" w:bidi="he-IL"/>
        </w:rPr>
        <w:t xml:space="preserve"> </w:t>
      </w:r>
      <w:r w:rsidRPr="00CB466F">
        <w:rPr>
          <w:sz w:val="22"/>
          <w:szCs w:val="22"/>
          <w:lang w:eastAsia="en-GB" w:bidi="he-IL"/>
        </w:rPr>
        <w:t>great deal of time and thought was spent during the year on making best use of the new services. Many have</w:t>
      </w:r>
      <w:r>
        <w:rPr>
          <w:sz w:val="22"/>
          <w:szCs w:val="22"/>
          <w:lang w:eastAsia="en-GB" w:bidi="he-IL"/>
        </w:rPr>
        <w:t xml:space="preserve"> </w:t>
      </w:r>
      <w:r w:rsidRPr="00CB466F">
        <w:rPr>
          <w:sz w:val="22"/>
          <w:szCs w:val="22"/>
          <w:lang w:eastAsia="en-GB" w:bidi="he-IL"/>
        </w:rPr>
        <w:t>said how much easier it is to follow the services now that they are printed out in booklets.</w:t>
      </w:r>
    </w:p>
    <w:p w:rsidR="00CB466F" w:rsidRPr="00CB466F" w:rsidRDefault="00CB466F" w:rsidP="00CB466F">
      <w:pPr>
        <w:autoSpaceDE w:val="0"/>
        <w:autoSpaceDN w:val="0"/>
        <w:adjustRightInd w:val="0"/>
        <w:jc w:val="both"/>
        <w:rPr>
          <w:sz w:val="22"/>
          <w:szCs w:val="22"/>
          <w:lang w:eastAsia="en-GB" w:bidi="he-IL"/>
        </w:rPr>
      </w:pPr>
    </w:p>
    <w:p w:rsidR="00CB466F" w:rsidRPr="00CB466F" w:rsidRDefault="00CB466F" w:rsidP="00CB466F">
      <w:pPr>
        <w:autoSpaceDE w:val="0"/>
        <w:autoSpaceDN w:val="0"/>
        <w:adjustRightInd w:val="0"/>
        <w:jc w:val="both"/>
        <w:rPr>
          <w:sz w:val="22"/>
          <w:szCs w:val="22"/>
          <w:lang w:eastAsia="en-GB" w:bidi="he-IL"/>
        </w:rPr>
      </w:pPr>
      <w:r w:rsidRPr="00CB466F">
        <w:rPr>
          <w:sz w:val="22"/>
          <w:szCs w:val="22"/>
          <w:lang w:eastAsia="en-GB" w:bidi="he-IL"/>
        </w:rPr>
        <w:t>All are welcome to attend our regular services. At present there are 173 parishioners on the Church Electoral</w:t>
      </w:r>
    </w:p>
    <w:p w:rsidR="00CB466F" w:rsidRDefault="00CB466F" w:rsidP="000A3464">
      <w:pPr>
        <w:autoSpaceDE w:val="0"/>
        <w:autoSpaceDN w:val="0"/>
        <w:adjustRightInd w:val="0"/>
        <w:jc w:val="both"/>
        <w:rPr>
          <w:sz w:val="22"/>
          <w:szCs w:val="22"/>
          <w:lang w:eastAsia="en-GB" w:bidi="he-IL"/>
        </w:rPr>
      </w:pPr>
      <w:r w:rsidRPr="00CB466F">
        <w:rPr>
          <w:sz w:val="22"/>
          <w:szCs w:val="22"/>
          <w:lang w:eastAsia="en-GB" w:bidi="he-IL"/>
        </w:rPr>
        <w:t>Roll, 91 of whom are not resident within the parish. 18 names were added during the year and 9 were</w:t>
      </w:r>
      <w:r w:rsidR="000A3464">
        <w:rPr>
          <w:sz w:val="22"/>
          <w:szCs w:val="22"/>
          <w:lang w:eastAsia="en-GB" w:bidi="he-IL"/>
        </w:rPr>
        <w:t xml:space="preserve"> </w:t>
      </w:r>
      <w:r w:rsidRPr="00CB466F">
        <w:rPr>
          <w:sz w:val="22"/>
          <w:szCs w:val="22"/>
          <w:lang w:eastAsia="en-GB" w:bidi="he-IL"/>
        </w:rPr>
        <w:t>removed either through death or because they moved away from the parish. The average weekly</w:t>
      </w:r>
      <w:r w:rsidR="000A3464">
        <w:rPr>
          <w:sz w:val="22"/>
          <w:szCs w:val="22"/>
          <w:lang w:eastAsia="en-GB" w:bidi="he-IL"/>
        </w:rPr>
        <w:t xml:space="preserve"> </w:t>
      </w:r>
      <w:r w:rsidRPr="000A3464">
        <w:rPr>
          <w:sz w:val="22"/>
          <w:szCs w:val="22"/>
          <w:lang w:eastAsia="en-GB" w:bidi="he-IL"/>
        </w:rPr>
        <w:t>attendance, counted during October, was 107, but this number increased at festivals and two Christmas carol</w:t>
      </w:r>
      <w:r w:rsidR="000A3464">
        <w:rPr>
          <w:sz w:val="22"/>
          <w:szCs w:val="22"/>
          <w:lang w:eastAsia="en-GB" w:bidi="he-IL"/>
        </w:rPr>
        <w:t xml:space="preserve"> </w:t>
      </w:r>
      <w:r w:rsidRPr="000A3464">
        <w:rPr>
          <w:sz w:val="22"/>
          <w:szCs w:val="22"/>
          <w:lang w:eastAsia="en-GB" w:bidi="he-IL"/>
        </w:rPr>
        <w:t>services had to be held to seat all those who wished to attend.</w:t>
      </w:r>
      <w:r w:rsidR="000A3464">
        <w:rPr>
          <w:sz w:val="22"/>
          <w:szCs w:val="22"/>
          <w:lang w:eastAsia="en-GB" w:bidi="he-IL"/>
        </w:rPr>
        <w:t xml:space="preserve"> </w:t>
      </w:r>
    </w:p>
    <w:p w:rsidR="00373548" w:rsidRPr="000A3464" w:rsidRDefault="00373548" w:rsidP="000A3464">
      <w:pPr>
        <w:autoSpaceDE w:val="0"/>
        <w:autoSpaceDN w:val="0"/>
        <w:adjustRightInd w:val="0"/>
        <w:jc w:val="both"/>
        <w:rPr>
          <w:sz w:val="22"/>
          <w:szCs w:val="22"/>
          <w:lang w:eastAsia="en-GB" w:bidi="he-IL"/>
        </w:rPr>
      </w:pPr>
    </w:p>
    <w:p w:rsidR="00CB466F" w:rsidRPr="000A3464" w:rsidRDefault="00CB466F" w:rsidP="00373548">
      <w:pPr>
        <w:autoSpaceDE w:val="0"/>
        <w:autoSpaceDN w:val="0"/>
        <w:adjustRightInd w:val="0"/>
        <w:jc w:val="both"/>
        <w:rPr>
          <w:sz w:val="22"/>
          <w:szCs w:val="22"/>
          <w:lang w:eastAsia="en-GB" w:bidi="he-IL"/>
        </w:rPr>
      </w:pPr>
      <w:r w:rsidRPr="000A3464">
        <w:rPr>
          <w:sz w:val="22"/>
          <w:szCs w:val="22"/>
          <w:lang w:eastAsia="en-GB" w:bidi="he-IL"/>
        </w:rPr>
        <w:t>As well as our regular services, we enable our community to celebrate and thank God at the milestones of</w:t>
      </w:r>
      <w:r w:rsidR="00373548">
        <w:rPr>
          <w:sz w:val="22"/>
          <w:szCs w:val="22"/>
          <w:lang w:eastAsia="en-GB" w:bidi="he-IL"/>
        </w:rPr>
        <w:t xml:space="preserve"> </w:t>
      </w:r>
      <w:r w:rsidRPr="000A3464">
        <w:rPr>
          <w:sz w:val="22"/>
          <w:szCs w:val="22"/>
          <w:lang w:eastAsia="en-GB" w:bidi="he-IL"/>
        </w:rPr>
        <w:t>the journey through life. Through baptism we thank God for the gift of life, in marriage public vows are</w:t>
      </w:r>
      <w:r w:rsidR="00373548">
        <w:rPr>
          <w:sz w:val="22"/>
          <w:szCs w:val="22"/>
          <w:lang w:eastAsia="en-GB" w:bidi="he-IL"/>
        </w:rPr>
        <w:t xml:space="preserve"> </w:t>
      </w:r>
      <w:r w:rsidRPr="000A3464">
        <w:rPr>
          <w:sz w:val="22"/>
          <w:szCs w:val="22"/>
          <w:lang w:eastAsia="en-GB" w:bidi="he-IL"/>
        </w:rPr>
        <w:t>exchanged with God</w:t>
      </w:r>
      <w:r w:rsidR="00373548">
        <w:rPr>
          <w:sz w:val="22"/>
          <w:szCs w:val="22"/>
          <w:lang w:eastAsia="en-GB" w:bidi="he-IL"/>
        </w:rPr>
        <w:t>’s</w:t>
      </w:r>
      <w:r w:rsidRPr="000A3464">
        <w:rPr>
          <w:sz w:val="22"/>
          <w:szCs w:val="22"/>
          <w:lang w:eastAsia="en-GB" w:bidi="he-IL"/>
        </w:rPr>
        <w:t xml:space="preserve"> blessing and through funeral services friends and family express their grief and give</w:t>
      </w:r>
    </w:p>
    <w:p w:rsidR="00CB466F" w:rsidRPr="000A3464" w:rsidRDefault="00CB466F" w:rsidP="00373548">
      <w:pPr>
        <w:autoSpaceDE w:val="0"/>
        <w:autoSpaceDN w:val="0"/>
        <w:adjustRightInd w:val="0"/>
        <w:jc w:val="both"/>
        <w:rPr>
          <w:sz w:val="22"/>
          <w:szCs w:val="22"/>
          <w:lang w:eastAsia="en-GB" w:bidi="he-IL"/>
        </w:rPr>
      </w:pPr>
      <w:proofErr w:type="gramStart"/>
      <w:r w:rsidRPr="000A3464">
        <w:rPr>
          <w:sz w:val="22"/>
          <w:szCs w:val="22"/>
          <w:lang w:eastAsia="en-GB" w:bidi="he-IL"/>
        </w:rPr>
        <w:t>thanks</w:t>
      </w:r>
      <w:proofErr w:type="gramEnd"/>
      <w:r w:rsidRPr="000A3464">
        <w:rPr>
          <w:sz w:val="22"/>
          <w:szCs w:val="22"/>
          <w:lang w:eastAsia="en-GB" w:bidi="he-IL"/>
        </w:rPr>
        <w:t xml:space="preserve"> for the life which is now complete in this world and to commend the person into God's keeping. We</w:t>
      </w:r>
    </w:p>
    <w:p w:rsidR="00CB466F" w:rsidRPr="000A3464" w:rsidRDefault="00CB466F" w:rsidP="00373548">
      <w:pPr>
        <w:autoSpaceDE w:val="0"/>
        <w:autoSpaceDN w:val="0"/>
        <w:adjustRightInd w:val="0"/>
        <w:jc w:val="both"/>
        <w:rPr>
          <w:sz w:val="22"/>
          <w:szCs w:val="22"/>
          <w:lang w:eastAsia="en-GB" w:bidi="he-IL"/>
        </w:rPr>
      </w:pPr>
      <w:proofErr w:type="gramStart"/>
      <w:r w:rsidRPr="000A3464">
        <w:rPr>
          <w:sz w:val="22"/>
          <w:szCs w:val="22"/>
          <w:lang w:eastAsia="en-GB" w:bidi="he-IL"/>
        </w:rPr>
        <w:t>have</w:t>
      </w:r>
      <w:proofErr w:type="gramEnd"/>
      <w:r w:rsidRPr="000A3464">
        <w:rPr>
          <w:sz w:val="22"/>
          <w:szCs w:val="22"/>
          <w:lang w:eastAsia="en-GB" w:bidi="he-IL"/>
        </w:rPr>
        <w:t xml:space="preserve"> celebrated 25 baptisms and 15 weddings and held 26 funerals in our church this year.</w:t>
      </w:r>
    </w:p>
    <w:p w:rsidR="00CB466F" w:rsidRDefault="00CB466F" w:rsidP="00373548">
      <w:pPr>
        <w:autoSpaceDE w:val="0"/>
        <w:autoSpaceDN w:val="0"/>
        <w:adjustRightInd w:val="0"/>
        <w:jc w:val="both"/>
        <w:rPr>
          <w:rFonts w:ascii="Courier New" w:hAnsi="Courier New" w:cs="Courier New"/>
          <w:sz w:val="22"/>
          <w:szCs w:val="22"/>
          <w:lang w:eastAsia="en-GB"/>
        </w:rPr>
      </w:pPr>
    </w:p>
    <w:p w:rsidR="009B3EFF" w:rsidRDefault="009B3EFF">
      <w:pPr>
        <w:rPr>
          <w:rFonts w:ascii="Arial" w:hAnsi="Arial" w:cs="Arial"/>
          <w:b/>
          <w:sz w:val="22"/>
          <w:szCs w:val="22"/>
        </w:rPr>
      </w:pPr>
      <w:r>
        <w:rPr>
          <w:rFonts w:ascii="Arial" w:hAnsi="Arial" w:cs="Arial"/>
          <w:b/>
          <w:sz w:val="22"/>
          <w:szCs w:val="22"/>
        </w:rPr>
        <w:br w:type="page"/>
      </w:r>
    </w:p>
    <w:p w:rsidR="00CB466F" w:rsidRPr="00373548" w:rsidRDefault="00CB466F" w:rsidP="00373548">
      <w:pPr>
        <w:autoSpaceDE w:val="0"/>
        <w:autoSpaceDN w:val="0"/>
        <w:adjustRightInd w:val="0"/>
        <w:jc w:val="both"/>
        <w:rPr>
          <w:rFonts w:ascii="Arial" w:hAnsi="Arial" w:cs="Arial"/>
          <w:b/>
          <w:sz w:val="22"/>
          <w:szCs w:val="22"/>
        </w:rPr>
      </w:pPr>
      <w:r w:rsidRPr="00373548">
        <w:rPr>
          <w:rFonts w:ascii="Arial" w:hAnsi="Arial" w:cs="Arial"/>
          <w:b/>
          <w:sz w:val="22"/>
          <w:szCs w:val="22"/>
        </w:rPr>
        <w:lastRenderedPageBreak/>
        <w:t>Deanery Synod</w:t>
      </w: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Three members of the PCC sit on the deanery synod. This provides the PCC with an important link between</w:t>
      </w:r>
    </w:p>
    <w:p w:rsidR="00CB466F" w:rsidRPr="00373548"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the</w:t>
      </w:r>
      <w:proofErr w:type="gramEnd"/>
      <w:r w:rsidRPr="00373548">
        <w:rPr>
          <w:sz w:val="22"/>
          <w:szCs w:val="22"/>
          <w:lang w:eastAsia="en-GB" w:bidi="he-IL"/>
        </w:rPr>
        <w:t xml:space="preserve"> parish and the wider structures of the church. This year the PCC has also focused its attention on the</w:t>
      </w:r>
      <w:r w:rsidR="00373548">
        <w:rPr>
          <w:sz w:val="22"/>
          <w:szCs w:val="22"/>
          <w:lang w:eastAsia="en-GB" w:bidi="he-IL"/>
        </w:rPr>
        <w:t xml:space="preserve"> </w:t>
      </w:r>
      <w:r w:rsidRPr="00373548">
        <w:rPr>
          <w:sz w:val="22"/>
          <w:szCs w:val="22"/>
          <w:lang w:eastAsia="en-GB" w:bidi="he-IL"/>
        </w:rPr>
        <w:t>questions posed to parishes in the deanery about the most effective deployment of stipendiary and non</w:t>
      </w:r>
      <w:r w:rsidR="00373548">
        <w:rPr>
          <w:sz w:val="22"/>
          <w:szCs w:val="22"/>
          <w:lang w:eastAsia="en-GB" w:bidi="he-IL"/>
        </w:rPr>
        <w:t>-</w:t>
      </w:r>
      <w:r w:rsidRPr="00373548">
        <w:rPr>
          <w:sz w:val="22"/>
          <w:szCs w:val="22"/>
          <w:lang w:eastAsia="en-GB" w:bidi="he-IL"/>
        </w:rPr>
        <w:t>stipendiary clergy.</w:t>
      </w:r>
    </w:p>
    <w:p w:rsidR="00CB466F" w:rsidRPr="00373548" w:rsidRDefault="00CB466F" w:rsidP="00373548">
      <w:pPr>
        <w:autoSpaceDE w:val="0"/>
        <w:autoSpaceDN w:val="0"/>
        <w:adjustRightInd w:val="0"/>
        <w:jc w:val="both"/>
        <w:rPr>
          <w:sz w:val="22"/>
          <w:szCs w:val="22"/>
          <w:lang w:eastAsia="en-GB" w:bidi="he-IL"/>
        </w:rPr>
      </w:pPr>
    </w:p>
    <w:p w:rsidR="00CB466F" w:rsidRPr="00373548" w:rsidRDefault="00CB466F" w:rsidP="00373548">
      <w:pPr>
        <w:autoSpaceDE w:val="0"/>
        <w:autoSpaceDN w:val="0"/>
        <w:adjustRightInd w:val="0"/>
        <w:jc w:val="both"/>
        <w:rPr>
          <w:rFonts w:ascii="Arial" w:hAnsi="Arial" w:cs="Arial"/>
          <w:b/>
          <w:sz w:val="22"/>
          <w:szCs w:val="22"/>
        </w:rPr>
      </w:pPr>
      <w:r w:rsidRPr="00373548">
        <w:rPr>
          <w:rFonts w:ascii="Arial" w:hAnsi="Arial" w:cs="Arial"/>
          <w:b/>
          <w:sz w:val="22"/>
          <w:szCs w:val="22"/>
        </w:rPr>
        <w:t>The Church Centre Complex</w:t>
      </w:r>
    </w:p>
    <w:p w:rsidR="00CB466F" w:rsidRDefault="00CB466F" w:rsidP="00373548">
      <w:pPr>
        <w:autoSpaceDE w:val="0"/>
        <w:autoSpaceDN w:val="0"/>
        <w:adjustRightInd w:val="0"/>
        <w:jc w:val="both"/>
        <w:rPr>
          <w:sz w:val="22"/>
          <w:szCs w:val="22"/>
          <w:lang w:eastAsia="en-GB" w:bidi="he-IL"/>
        </w:rPr>
      </w:pPr>
      <w:r w:rsidRPr="00373548">
        <w:rPr>
          <w:sz w:val="22"/>
          <w:szCs w:val="22"/>
          <w:lang w:eastAsia="en-GB" w:bidi="he-IL"/>
        </w:rPr>
        <w:t>We want our church to be open to our community for private prayer. Unfortunately, since the theft of</w:t>
      </w:r>
      <w:r w:rsidR="00373548">
        <w:rPr>
          <w:sz w:val="22"/>
          <w:szCs w:val="22"/>
          <w:lang w:eastAsia="en-GB" w:bidi="he-IL"/>
        </w:rPr>
        <w:t xml:space="preserve"> </w:t>
      </w:r>
      <w:r w:rsidRPr="00373548">
        <w:rPr>
          <w:sz w:val="22"/>
          <w:szCs w:val="22"/>
          <w:lang w:eastAsia="en-GB" w:bidi="he-IL"/>
        </w:rPr>
        <w:t>valuable church artefacts from St. Augustus Church, in the neighbouring parish, we have felt unable to leave</w:t>
      </w:r>
      <w:r w:rsidR="00373548">
        <w:rPr>
          <w:sz w:val="22"/>
          <w:szCs w:val="22"/>
          <w:lang w:eastAsia="en-GB" w:bidi="he-IL"/>
        </w:rPr>
        <w:t xml:space="preserve"> </w:t>
      </w:r>
      <w:r w:rsidRPr="00373548">
        <w:rPr>
          <w:sz w:val="22"/>
          <w:szCs w:val="22"/>
          <w:lang w:eastAsia="en-GB" w:bidi="he-IL"/>
        </w:rPr>
        <w:t>the church open at all times for private worship. We are however pleased that a rota of parishioners has</w:t>
      </w:r>
      <w:r w:rsidR="00373548">
        <w:rPr>
          <w:sz w:val="22"/>
          <w:szCs w:val="22"/>
          <w:lang w:eastAsia="en-GB" w:bidi="he-IL"/>
        </w:rPr>
        <w:t xml:space="preserve"> </w:t>
      </w:r>
      <w:r w:rsidRPr="00373548">
        <w:rPr>
          <w:sz w:val="22"/>
          <w:szCs w:val="22"/>
          <w:lang w:eastAsia="en-GB" w:bidi="he-IL"/>
        </w:rPr>
        <w:t>enabled us to open the church at weekends and for all public holidays in the past year.</w:t>
      </w:r>
    </w:p>
    <w:p w:rsidR="00373548" w:rsidRPr="00373548" w:rsidRDefault="00373548" w:rsidP="00373548">
      <w:pPr>
        <w:autoSpaceDE w:val="0"/>
        <w:autoSpaceDN w:val="0"/>
        <w:adjustRightInd w:val="0"/>
        <w:jc w:val="both"/>
        <w:rPr>
          <w:sz w:val="22"/>
          <w:szCs w:val="22"/>
          <w:lang w:eastAsia="en-GB" w:bidi="he-IL"/>
        </w:rPr>
      </w:pP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The state of the nave roof has been causing concern for some time. After many years, during which routine</w:t>
      </w:r>
    </w:p>
    <w:p w:rsidR="00CB466F"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maintenance</w:t>
      </w:r>
      <w:proofErr w:type="gramEnd"/>
      <w:r w:rsidRPr="00373548">
        <w:rPr>
          <w:sz w:val="22"/>
          <w:szCs w:val="22"/>
          <w:lang w:eastAsia="en-GB" w:bidi="he-IL"/>
        </w:rPr>
        <w:t xml:space="preserve"> has been carried out, a detailed report on its condition will be prepared by the architect at the</w:t>
      </w:r>
      <w:r w:rsidR="00373548">
        <w:rPr>
          <w:sz w:val="22"/>
          <w:szCs w:val="22"/>
          <w:lang w:eastAsia="en-GB" w:bidi="he-IL"/>
        </w:rPr>
        <w:t xml:space="preserve"> </w:t>
      </w:r>
      <w:r w:rsidRPr="00373548">
        <w:rPr>
          <w:sz w:val="22"/>
          <w:szCs w:val="22"/>
          <w:lang w:eastAsia="en-GB" w:bidi="he-IL"/>
        </w:rPr>
        <w:t>next routine inspection in April 2016. We have already anticipated the need for major structural renewal,</w:t>
      </w:r>
      <w:r w:rsidR="00373548">
        <w:rPr>
          <w:sz w:val="22"/>
          <w:szCs w:val="22"/>
          <w:lang w:eastAsia="en-GB" w:bidi="he-IL"/>
        </w:rPr>
        <w:t xml:space="preserve"> </w:t>
      </w:r>
      <w:r w:rsidRPr="00373548">
        <w:rPr>
          <w:sz w:val="22"/>
          <w:szCs w:val="22"/>
          <w:lang w:eastAsia="en-GB" w:bidi="he-IL"/>
        </w:rPr>
        <w:t>and it is our policy to make provisions from general income in the hope that an urgent appeal can be</w:t>
      </w:r>
      <w:r w:rsidR="00373548">
        <w:rPr>
          <w:sz w:val="22"/>
          <w:szCs w:val="22"/>
          <w:lang w:eastAsia="en-GB" w:bidi="he-IL"/>
        </w:rPr>
        <w:t xml:space="preserve"> </w:t>
      </w:r>
      <w:r w:rsidRPr="00373548">
        <w:rPr>
          <w:sz w:val="22"/>
          <w:szCs w:val="22"/>
          <w:lang w:eastAsia="en-GB" w:bidi="he-IL"/>
        </w:rPr>
        <w:t>avoided.</w:t>
      </w:r>
    </w:p>
    <w:p w:rsidR="00373548" w:rsidRPr="00373548" w:rsidRDefault="00373548" w:rsidP="00373548">
      <w:pPr>
        <w:autoSpaceDE w:val="0"/>
        <w:autoSpaceDN w:val="0"/>
        <w:adjustRightInd w:val="0"/>
        <w:jc w:val="both"/>
        <w:rPr>
          <w:sz w:val="22"/>
          <w:szCs w:val="22"/>
          <w:lang w:eastAsia="en-GB" w:bidi="he-IL"/>
        </w:rPr>
      </w:pP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The kitchen in the Church Hall was refurbished during August and the new environment meets the stringent</w:t>
      </w:r>
    </w:p>
    <w:p w:rsidR="00CB466F"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health</w:t>
      </w:r>
      <w:proofErr w:type="gramEnd"/>
      <w:r w:rsidRPr="00373548">
        <w:rPr>
          <w:sz w:val="22"/>
          <w:szCs w:val="22"/>
          <w:lang w:eastAsia="en-GB" w:bidi="he-IL"/>
        </w:rPr>
        <w:t xml:space="preserve"> and safety requirements and allows us to continue the old people</w:t>
      </w:r>
      <w:r w:rsidR="00373548">
        <w:rPr>
          <w:sz w:val="22"/>
          <w:szCs w:val="22"/>
          <w:lang w:eastAsia="en-GB" w:bidi="he-IL"/>
        </w:rPr>
        <w:t>’s</w:t>
      </w:r>
      <w:r w:rsidRPr="00373548">
        <w:rPr>
          <w:sz w:val="22"/>
          <w:szCs w:val="22"/>
          <w:lang w:eastAsia="en-GB" w:bidi="he-IL"/>
        </w:rPr>
        <w:t xml:space="preserve"> luncheon club on Saturdays. 18</w:t>
      </w:r>
      <w:r w:rsidR="00373548">
        <w:rPr>
          <w:sz w:val="22"/>
          <w:szCs w:val="22"/>
          <w:lang w:eastAsia="en-GB" w:bidi="he-IL"/>
        </w:rPr>
        <w:t xml:space="preserve"> </w:t>
      </w:r>
      <w:r w:rsidRPr="00373548">
        <w:rPr>
          <w:sz w:val="22"/>
          <w:szCs w:val="22"/>
          <w:lang w:eastAsia="en-GB" w:bidi="he-IL"/>
        </w:rPr>
        <w:t>people regularly attend at our luncheon club, 12 of whom are parishioners. We were particularly pleased to</w:t>
      </w:r>
      <w:r w:rsidR="00373548">
        <w:rPr>
          <w:sz w:val="22"/>
          <w:szCs w:val="22"/>
          <w:lang w:eastAsia="en-GB" w:bidi="he-IL"/>
        </w:rPr>
        <w:t xml:space="preserve"> </w:t>
      </w:r>
      <w:r w:rsidRPr="00373548">
        <w:rPr>
          <w:sz w:val="22"/>
          <w:szCs w:val="22"/>
          <w:lang w:eastAsia="en-GB" w:bidi="he-IL"/>
        </w:rPr>
        <w:t xml:space="preserve">be able to extend the services of our club to the members of the </w:t>
      </w:r>
      <w:proofErr w:type="spellStart"/>
      <w:r w:rsidRPr="00373548">
        <w:rPr>
          <w:sz w:val="22"/>
          <w:szCs w:val="22"/>
          <w:lang w:eastAsia="en-GB" w:bidi="he-IL"/>
        </w:rPr>
        <w:t>Barchester</w:t>
      </w:r>
      <w:proofErr w:type="spellEnd"/>
      <w:r w:rsidRPr="00373548">
        <w:rPr>
          <w:sz w:val="22"/>
          <w:szCs w:val="22"/>
          <w:lang w:eastAsia="en-GB" w:bidi="he-IL"/>
        </w:rPr>
        <w:t xml:space="preserve"> Green Methodist Chapel</w:t>
      </w:r>
      <w:r w:rsidR="00373548">
        <w:rPr>
          <w:sz w:val="22"/>
          <w:szCs w:val="22"/>
          <w:lang w:eastAsia="en-GB" w:bidi="he-IL"/>
        </w:rPr>
        <w:t xml:space="preserve"> </w:t>
      </w:r>
      <w:r w:rsidRPr="00373548">
        <w:rPr>
          <w:sz w:val="22"/>
          <w:szCs w:val="22"/>
          <w:lang w:eastAsia="en-GB" w:bidi="he-IL"/>
        </w:rPr>
        <w:t>luncheon club when the death of Alice Luther, the main organiser of that club forced its closure.</w:t>
      </w:r>
    </w:p>
    <w:p w:rsidR="00373548" w:rsidRPr="00373548" w:rsidRDefault="00373548" w:rsidP="00373548">
      <w:pPr>
        <w:autoSpaceDE w:val="0"/>
        <w:autoSpaceDN w:val="0"/>
        <w:adjustRightInd w:val="0"/>
        <w:jc w:val="both"/>
        <w:rPr>
          <w:sz w:val="22"/>
          <w:szCs w:val="22"/>
          <w:lang w:eastAsia="en-GB" w:bidi="he-IL"/>
        </w:rPr>
      </w:pPr>
    </w:p>
    <w:p w:rsidR="00CB466F" w:rsidRDefault="00CB466F" w:rsidP="00373548">
      <w:pPr>
        <w:autoSpaceDE w:val="0"/>
        <w:autoSpaceDN w:val="0"/>
        <w:adjustRightInd w:val="0"/>
        <w:jc w:val="both"/>
        <w:rPr>
          <w:sz w:val="22"/>
          <w:szCs w:val="22"/>
          <w:lang w:eastAsia="en-GB" w:bidi="he-IL"/>
        </w:rPr>
      </w:pPr>
      <w:r w:rsidRPr="00373548">
        <w:rPr>
          <w:sz w:val="22"/>
          <w:szCs w:val="22"/>
          <w:lang w:eastAsia="en-GB" w:bidi="he-IL"/>
        </w:rPr>
        <w:t>During the week the hall is used by our mothers and toddlers group on Wednesdays. Fifteen children and</w:t>
      </w:r>
      <w:r w:rsidR="00373548">
        <w:rPr>
          <w:sz w:val="22"/>
          <w:szCs w:val="22"/>
          <w:lang w:eastAsia="en-GB" w:bidi="he-IL"/>
        </w:rPr>
        <w:t xml:space="preserve"> </w:t>
      </w:r>
      <w:r w:rsidRPr="00373548">
        <w:rPr>
          <w:sz w:val="22"/>
          <w:szCs w:val="22"/>
          <w:lang w:eastAsia="en-GB" w:bidi="he-IL"/>
        </w:rPr>
        <w:t>their carers have been regular attenders at the mother and toddler group. During the summer the group</w:t>
      </w:r>
      <w:r w:rsidR="00373548">
        <w:rPr>
          <w:sz w:val="22"/>
          <w:szCs w:val="22"/>
          <w:lang w:eastAsia="en-GB" w:bidi="he-IL"/>
        </w:rPr>
        <w:t xml:space="preserve"> </w:t>
      </w:r>
      <w:r w:rsidRPr="00373548">
        <w:rPr>
          <w:sz w:val="22"/>
          <w:szCs w:val="22"/>
          <w:lang w:eastAsia="en-GB" w:bidi="he-IL"/>
        </w:rPr>
        <w:t>organised two outings including older siblings during the school holidays. In July, twenty children and their</w:t>
      </w:r>
      <w:r w:rsidR="00373548">
        <w:rPr>
          <w:sz w:val="22"/>
          <w:szCs w:val="22"/>
          <w:lang w:eastAsia="en-GB" w:bidi="he-IL"/>
        </w:rPr>
        <w:t xml:space="preserve"> </w:t>
      </w:r>
      <w:r w:rsidRPr="00373548">
        <w:rPr>
          <w:sz w:val="22"/>
          <w:szCs w:val="22"/>
          <w:lang w:eastAsia="en-GB" w:bidi="he-IL"/>
        </w:rPr>
        <w:t xml:space="preserve">parents went for the day to </w:t>
      </w:r>
      <w:proofErr w:type="spellStart"/>
      <w:r w:rsidRPr="00373548">
        <w:rPr>
          <w:sz w:val="22"/>
          <w:szCs w:val="22"/>
          <w:lang w:eastAsia="en-GB" w:bidi="he-IL"/>
        </w:rPr>
        <w:t>Longleat</w:t>
      </w:r>
      <w:proofErr w:type="spellEnd"/>
      <w:r w:rsidRPr="00373548">
        <w:rPr>
          <w:sz w:val="22"/>
          <w:szCs w:val="22"/>
          <w:lang w:eastAsia="en-GB" w:bidi="he-IL"/>
        </w:rPr>
        <w:t xml:space="preserve"> and later in the holidays we had the hottest day of the year for our</w:t>
      </w:r>
      <w:r w:rsidR="00373548">
        <w:rPr>
          <w:sz w:val="22"/>
          <w:szCs w:val="22"/>
          <w:lang w:eastAsia="en-GB" w:bidi="he-IL"/>
        </w:rPr>
        <w:t xml:space="preserve"> </w:t>
      </w:r>
      <w:r w:rsidRPr="00373548">
        <w:rPr>
          <w:sz w:val="22"/>
          <w:szCs w:val="22"/>
          <w:lang w:eastAsia="en-GB" w:bidi="he-IL"/>
        </w:rPr>
        <w:t>family outing to New Milton.</w:t>
      </w:r>
    </w:p>
    <w:p w:rsidR="00373548" w:rsidRPr="00373548" w:rsidRDefault="00373548" w:rsidP="00373548">
      <w:pPr>
        <w:autoSpaceDE w:val="0"/>
        <w:autoSpaceDN w:val="0"/>
        <w:adjustRightInd w:val="0"/>
        <w:jc w:val="both"/>
        <w:rPr>
          <w:sz w:val="22"/>
          <w:szCs w:val="22"/>
          <w:lang w:eastAsia="en-GB" w:bidi="he-IL"/>
        </w:rPr>
      </w:pP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 xml:space="preserve">The </w:t>
      </w:r>
      <w:r w:rsidR="00373548" w:rsidRPr="00373548">
        <w:rPr>
          <w:sz w:val="22"/>
          <w:szCs w:val="22"/>
          <w:lang w:eastAsia="en-GB" w:bidi="he-IL"/>
        </w:rPr>
        <w:t>cr</w:t>
      </w:r>
      <w:r w:rsidR="00373548">
        <w:rPr>
          <w:sz w:val="22"/>
          <w:szCs w:val="22"/>
          <w:lang w:eastAsia="en-GB" w:bidi="he-IL"/>
        </w:rPr>
        <w:t>èc</w:t>
      </w:r>
      <w:r w:rsidR="00373548" w:rsidRPr="00373548">
        <w:rPr>
          <w:sz w:val="22"/>
          <w:szCs w:val="22"/>
          <w:lang w:eastAsia="en-GB" w:bidi="he-IL"/>
        </w:rPr>
        <w:t>he</w:t>
      </w:r>
      <w:r w:rsidRPr="00373548">
        <w:rPr>
          <w:sz w:val="22"/>
          <w:szCs w:val="22"/>
          <w:lang w:eastAsia="en-GB" w:bidi="he-IL"/>
        </w:rPr>
        <w:t xml:space="preserve"> runs in the hall on Tuesday and Thursday mornings. There are 12 regular attenders at the </w:t>
      </w:r>
      <w:r w:rsidR="00373548" w:rsidRPr="00373548">
        <w:rPr>
          <w:sz w:val="22"/>
          <w:szCs w:val="22"/>
          <w:lang w:eastAsia="en-GB" w:bidi="he-IL"/>
        </w:rPr>
        <w:t>cr</w:t>
      </w:r>
      <w:r w:rsidR="00373548">
        <w:rPr>
          <w:sz w:val="22"/>
          <w:szCs w:val="22"/>
          <w:lang w:eastAsia="en-GB" w:bidi="he-IL"/>
        </w:rPr>
        <w:t>èc</w:t>
      </w:r>
      <w:r w:rsidR="00373548" w:rsidRPr="00373548">
        <w:rPr>
          <w:sz w:val="22"/>
          <w:szCs w:val="22"/>
          <w:lang w:eastAsia="en-GB" w:bidi="he-IL"/>
        </w:rPr>
        <w:t>he</w:t>
      </w:r>
    </w:p>
    <w:p w:rsidR="00CB466F" w:rsidRPr="00373548"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which</w:t>
      </w:r>
      <w:proofErr w:type="gramEnd"/>
      <w:r w:rsidRPr="00373548">
        <w:rPr>
          <w:sz w:val="22"/>
          <w:szCs w:val="22"/>
          <w:lang w:eastAsia="en-GB" w:bidi="he-IL"/>
        </w:rPr>
        <w:t xml:space="preserve"> is organised by Sally </w:t>
      </w:r>
      <w:proofErr w:type="spellStart"/>
      <w:r w:rsidRPr="00373548">
        <w:rPr>
          <w:sz w:val="22"/>
          <w:szCs w:val="22"/>
          <w:lang w:eastAsia="en-GB" w:bidi="he-IL"/>
        </w:rPr>
        <w:t>Pincent</w:t>
      </w:r>
      <w:proofErr w:type="spellEnd"/>
      <w:r w:rsidRPr="00373548">
        <w:rPr>
          <w:sz w:val="22"/>
          <w:szCs w:val="22"/>
          <w:lang w:eastAsia="en-GB" w:bidi="he-IL"/>
        </w:rPr>
        <w:t>, the council</w:t>
      </w:r>
      <w:r w:rsidR="00373548">
        <w:rPr>
          <w:sz w:val="22"/>
          <w:szCs w:val="22"/>
          <w:lang w:eastAsia="en-GB" w:bidi="he-IL"/>
        </w:rPr>
        <w:t>’s</w:t>
      </w:r>
      <w:r w:rsidRPr="00373548">
        <w:rPr>
          <w:sz w:val="22"/>
          <w:szCs w:val="22"/>
          <w:lang w:eastAsia="en-GB" w:bidi="he-IL"/>
        </w:rPr>
        <w:t xml:space="preserve"> peripatetic childcare co-ordinator who runs </w:t>
      </w:r>
      <w:r w:rsidR="00373548" w:rsidRPr="00373548">
        <w:rPr>
          <w:sz w:val="22"/>
          <w:szCs w:val="22"/>
          <w:lang w:eastAsia="en-GB" w:bidi="he-IL"/>
        </w:rPr>
        <w:t>cr</w:t>
      </w:r>
      <w:r w:rsidR="00373548">
        <w:rPr>
          <w:sz w:val="22"/>
          <w:szCs w:val="22"/>
          <w:lang w:eastAsia="en-GB" w:bidi="he-IL"/>
        </w:rPr>
        <w:t>èc</w:t>
      </w:r>
      <w:r w:rsidR="00373548" w:rsidRPr="00373548">
        <w:rPr>
          <w:sz w:val="22"/>
          <w:szCs w:val="22"/>
          <w:lang w:eastAsia="en-GB" w:bidi="he-IL"/>
        </w:rPr>
        <w:t xml:space="preserve">he </w:t>
      </w:r>
      <w:r w:rsidRPr="00373548">
        <w:rPr>
          <w:sz w:val="22"/>
          <w:szCs w:val="22"/>
          <w:lang w:eastAsia="en-GB" w:bidi="he-IL"/>
        </w:rPr>
        <w:t>at our</w:t>
      </w:r>
    </w:p>
    <w:p w:rsidR="00CB466F" w:rsidRPr="00373548"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church</w:t>
      </w:r>
      <w:proofErr w:type="gramEnd"/>
      <w:r w:rsidRPr="00373548">
        <w:rPr>
          <w:sz w:val="22"/>
          <w:szCs w:val="22"/>
          <w:lang w:eastAsia="en-GB" w:bidi="he-IL"/>
        </w:rPr>
        <w:t xml:space="preserve"> as well as at St. Augustus on Mondays and Wednesdays. She has a rota of volunteers from the parish</w:t>
      </w:r>
    </w:p>
    <w:p w:rsidR="00CB466F" w:rsidRPr="00373548"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who</w:t>
      </w:r>
      <w:proofErr w:type="gramEnd"/>
      <w:r w:rsidRPr="00373548">
        <w:rPr>
          <w:sz w:val="22"/>
          <w:szCs w:val="22"/>
          <w:lang w:eastAsia="en-GB" w:bidi="he-IL"/>
        </w:rPr>
        <w:t xml:space="preserve"> help her all of whom have been CRB checked. The </w:t>
      </w:r>
      <w:r w:rsidR="00373548" w:rsidRPr="00373548">
        <w:rPr>
          <w:sz w:val="22"/>
          <w:szCs w:val="22"/>
          <w:lang w:eastAsia="en-GB" w:bidi="he-IL"/>
        </w:rPr>
        <w:t>cr</w:t>
      </w:r>
      <w:r w:rsidR="00373548">
        <w:rPr>
          <w:sz w:val="22"/>
          <w:szCs w:val="22"/>
          <w:lang w:eastAsia="en-GB" w:bidi="he-IL"/>
        </w:rPr>
        <w:t>èc</w:t>
      </w:r>
      <w:r w:rsidR="00373548" w:rsidRPr="00373548">
        <w:rPr>
          <w:sz w:val="22"/>
          <w:szCs w:val="22"/>
          <w:lang w:eastAsia="en-GB" w:bidi="he-IL"/>
        </w:rPr>
        <w:t xml:space="preserve">he </w:t>
      </w:r>
      <w:r w:rsidRPr="00373548">
        <w:rPr>
          <w:sz w:val="22"/>
          <w:szCs w:val="22"/>
          <w:lang w:eastAsia="en-GB" w:bidi="he-IL"/>
        </w:rPr>
        <w:t>had an OFSTED inspection during the year and</w:t>
      </w:r>
      <w:r w:rsidR="00373548">
        <w:rPr>
          <w:sz w:val="22"/>
          <w:szCs w:val="22"/>
          <w:lang w:eastAsia="en-GB" w:bidi="he-IL"/>
        </w:rPr>
        <w:t xml:space="preserve"> </w:t>
      </w:r>
      <w:r w:rsidRPr="00373548">
        <w:rPr>
          <w:sz w:val="22"/>
          <w:szCs w:val="22"/>
          <w:lang w:eastAsia="en-GB" w:bidi="he-IL"/>
        </w:rPr>
        <w:t>passed with flying colours.</w:t>
      </w:r>
    </w:p>
    <w:p w:rsidR="00CB466F" w:rsidRDefault="00CB466F" w:rsidP="00CB466F">
      <w:pPr>
        <w:autoSpaceDE w:val="0"/>
        <w:autoSpaceDN w:val="0"/>
        <w:adjustRightInd w:val="0"/>
        <w:rPr>
          <w:rFonts w:ascii="Courier New" w:hAnsi="Courier New" w:cs="Courier New"/>
          <w:sz w:val="22"/>
          <w:szCs w:val="22"/>
          <w:lang w:eastAsia="en-GB"/>
        </w:rPr>
      </w:pPr>
    </w:p>
    <w:p w:rsidR="00CB466F" w:rsidRPr="00373548" w:rsidRDefault="00CB466F" w:rsidP="00CB466F">
      <w:pPr>
        <w:autoSpaceDE w:val="0"/>
        <w:autoSpaceDN w:val="0"/>
        <w:adjustRightInd w:val="0"/>
        <w:rPr>
          <w:rFonts w:ascii="Arial" w:hAnsi="Arial" w:cs="Arial"/>
          <w:b/>
          <w:sz w:val="22"/>
          <w:szCs w:val="22"/>
        </w:rPr>
      </w:pPr>
      <w:r w:rsidRPr="00373548">
        <w:rPr>
          <w:rFonts w:ascii="Arial" w:hAnsi="Arial" w:cs="Arial"/>
          <w:b/>
          <w:sz w:val="22"/>
          <w:szCs w:val="22"/>
        </w:rPr>
        <w:t>Pastoral Care</w:t>
      </w: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Some members of our parish are unable to attend church due to sickness or age. Reverend Samuel Weller</w:t>
      </w:r>
      <w:r w:rsidR="00373548">
        <w:rPr>
          <w:sz w:val="22"/>
          <w:szCs w:val="22"/>
          <w:lang w:eastAsia="en-GB" w:bidi="he-IL"/>
        </w:rPr>
        <w:t xml:space="preserve"> </w:t>
      </w:r>
      <w:r w:rsidRPr="00373548">
        <w:rPr>
          <w:sz w:val="22"/>
          <w:szCs w:val="22"/>
          <w:lang w:eastAsia="en-GB" w:bidi="he-IL"/>
        </w:rPr>
        <w:t>has visited all church members who have requested it, to celebrate communion with them either at their</w:t>
      </w:r>
      <w:r w:rsidR="00373548">
        <w:rPr>
          <w:sz w:val="22"/>
          <w:szCs w:val="22"/>
          <w:lang w:eastAsia="en-GB" w:bidi="he-IL"/>
        </w:rPr>
        <w:t xml:space="preserve"> </w:t>
      </w:r>
      <w:r w:rsidRPr="00373548">
        <w:rPr>
          <w:sz w:val="22"/>
          <w:szCs w:val="22"/>
          <w:lang w:eastAsia="en-GB" w:bidi="he-IL"/>
        </w:rPr>
        <w:t xml:space="preserve">homes or in hospital. Miss </w:t>
      </w:r>
      <w:proofErr w:type="spellStart"/>
      <w:r w:rsidRPr="00373548">
        <w:rPr>
          <w:sz w:val="22"/>
          <w:szCs w:val="22"/>
          <w:lang w:eastAsia="en-GB" w:bidi="he-IL"/>
        </w:rPr>
        <w:t>Finching</w:t>
      </w:r>
      <w:proofErr w:type="spellEnd"/>
      <w:r w:rsidRPr="00373548">
        <w:rPr>
          <w:sz w:val="22"/>
          <w:szCs w:val="22"/>
          <w:lang w:eastAsia="en-GB" w:bidi="he-IL"/>
        </w:rPr>
        <w:t xml:space="preserve"> has continued to organise a rota of volunteers to visit all who are sick or</w:t>
      </w:r>
      <w:r w:rsidR="00373548">
        <w:rPr>
          <w:sz w:val="22"/>
          <w:szCs w:val="22"/>
          <w:lang w:eastAsia="en-GB" w:bidi="he-IL"/>
        </w:rPr>
        <w:t xml:space="preserve"> </w:t>
      </w:r>
      <w:r w:rsidRPr="00373548">
        <w:rPr>
          <w:sz w:val="22"/>
          <w:szCs w:val="22"/>
          <w:lang w:eastAsia="en-GB" w:bidi="he-IL"/>
        </w:rPr>
        <w:t>unable to get out for any other reason to keep them in touch with church life.</w:t>
      </w:r>
    </w:p>
    <w:p w:rsidR="00CB466F" w:rsidRPr="00373548" w:rsidRDefault="00CB466F" w:rsidP="00CB466F">
      <w:pPr>
        <w:autoSpaceDE w:val="0"/>
        <w:autoSpaceDN w:val="0"/>
        <w:adjustRightInd w:val="0"/>
        <w:rPr>
          <w:rFonts w:ascii="Arial" w:hAnsi="Arial" w:cs="Arial"/>
          <w:b/>
          <w:sz w:val="22"/>
          <w:szCs w:val="22"/>
        </w:rPr>
      </w:pPr>
    </w:p>
    <w:p w:rsidR="00CB466F" w:rsidRPr="00373548" w:rsidRDefault="00CB466F" w:rsidP="00CB466F">
      <w:pPr>
        <w:autoSpaceDE w:val="0"/>
        <w:autoSpaceDN w:val="0"/>
        <w:adjustRightInd w:val="0"/>
        <w:rPr>
          <w:rFonts w:ascii="Arial" w:hAnsi="Arial" w:cs="Arial"/>
          <w:b/>
          <w:sz w:val="22"/>
          <w:szCs w:val="22"/>
        </w:rPr>
      </w:pPr>
      <w:r w:rsidRPr="00373548">
        <w:rPr>
          <w:rFonts w:ascii="Arial" w:hAnsi="Arial" w:cs="Arial"/>
          <w:b/>
          <w:sz w:val="22"/>
          <w:szCs w:val="22"/>
        </w:rPr>
        <w:t>Mission and Evangelism</w:t>
      </w:r>
    </w:p>
    <w:p w:rsidR="00CB466F" w:rsidRPr="00373548" w:rsidRDefault="00CB466F" w:rsidP="00373548">
      <w:pPr>
        <w:autoSpaceDE w:val="0"/>
        <w:autoSpaceDN w:val="0"/>
        <w:adjustRightInd w:val="0"/>
        <w:jc w:val="both"/>
        <w:rPr>
          <w:sz w:val="22"/>
          <w:szCs w:val="22"/>
          <w:lang w:eastAsia="en-GB" w:bidi="he-IL"/>
        </w:rPr>
      </w:pPr>
      <w:r w:rsidRPr="00373548">
        <w:rPr>
          <w:sz w:val="22"/>
          <w:szCs w:val="22"/>
          <w:lang w:eastAsia="en-GB" w:bidi="he-IL"/>
        </w:rPr>
        <w:t>Helping those in need is a demonstration of our faith. The Mission and Evangelism Committee is to be</w:t>
      </w:r>
      <w:r w:rsidR="00373548">
        <w:rPr>
          <w:sz w:val="22"/>
          <w:szCs w:val="22"/>
          <w:lang w:eastAsia="en-GB" w:bidi="he-IL"/>
        </w:rPr>
        <w:t xml:space="preserve"> </w:t>
      </w:r>
      <w:r w:rsidRPr="00373548">
        <w:rPr>
          <w:sz w:val="22"/>
          <w:szCs w:val="22"/>
          <w:lang w:eastAsia="en-GB" w:bidi="he-IL"/>
        </w:rPr>
        <w:t>congratulate</w:t>
      </w:r>
      <w:r w:rsidR="00373548">
        <w:rPr>
          <w:sz w:val="22"/>
          <w:szCs w:val="22"/>
          <w:lang w:eastAsia="en-GB" w:bidi="he-IL"/>
        </w:rPr>
        <w:t xml:space="preserve">d on its fund-raising efforts. </w:t>
      </w:r>
      <w:r w:rsidRPr="00373548">
        <w:rPr>
          <w:sz w:val="22"/>
          <w:szCs w:val="22"/>
          <w:lang w:eastAsia="en-GB" w:bidi="he-IL"/>
        </w:rPr>
        <w:t>£1,350 was raised for the Southern Africa Famine appeal. It is good</w:t>
      </w:r>
    </w:p>
    <w:p w:rsidR="00CB466F" w:rsidRPr="00373548" w:rsidRDefault="00CB466F" w:rsidP="00373548">
      <w:pPr>
        <w:autoSpaceDE w:val="0"/>
        <w:autoSpaceDN w:val="0"/>
        <w:adjustRightInd w:val="0"/>
        <w:jc w:val="both"/>
        <w:rPr>
          <w:sz w:val="22"/>
          <w:szCs w:val="22"/>
          <w:lang w:eastAsia="en-GB" w:bidi="he-IL"/>
        </w:rPr>
      </w:pPr>
      <w:proofErr w:type="gramStart"/>
      <w:r w:rsidRPr="00373548">
        <w:rPr>
          <w:sz w:val="22"/>
          <w:szCs w:val="22"/>
          <w:lang w:eastAsia="en-GB" w:bidi="he-IL"/>
        </w:rPr>
        <w:t>that</w:t>
      </w:r>
      <w:proofErr w:type="gramEnd"/>
      <w:r w:rsidRPr="00373548">
        <w:rPr>
          <w:sz w:val="22"/>
          <w:szCs w:val="22"/>
          <w:lang w:eastAsia="en-GB" w:bidi="he-IL"/>
        </w:rPr>
        <w:t xml:space="preserve"> these efforts on behalf of others can be combined with opportunities for fellowship.</w:t>
      </w:r>
    </w:p>
    <w:p w:rsidR="00CB466F" w:rsidRDefault="00CB466F" w:rsidP="00373548">
      <w:pPr>
        <w:autoSpaceDE w:val="0"/>
        <w:autoSpaceDN w:val="0"/>
        <w:adjustRightInd w:val="0"/>
        <w:jc w:val="both"/>
        <w:rPr>
          <w:rFonts w:ascii="Courier New" w:hAnsi="Courier New" w:cs="Courier New"/>
          <w:sz w:val="22"/>
          <w:szCs w:val="22"/>
          <w:lang w:eastAsia="en-GB"/>
        </w:rPr>
      </w:pPr>
    </w:p>
    <w:p w:rsidR="00CB466F" w:rsidRPr="00EB0E66" w:rsidRDefault="00CB466F" w:rsidP="00EB0E66">
      <w:pPr>
        <w:autoSpaceDE w:val="0"/>
        <w:autoSpaceDN w:val="0"/>
        <w:adjustRightInd w:val="0"/>
        <w:jc w:val="both"/>
        <w:rPr>
          <w:sz w:val="22"/>
          <w:szCs w:val="22"/>
          <w:lang w:eastAsia="en-GB" w:bidi="he-IL"/>
        </w:rPr>
      </w:pPr>
      <w:r w:rsidRPr="00EB0E66">
        <w:rPr>
          <w:sz w:val="22"/>
          <w:szCs w:val="22"/>
          <w:lang w:eastAsia="en-GB" w:bidi="he-IL"/>
        </w:rPr>
        <w:t>Our parish magazine is distributed quarterly to all parishioners on the Church Electoral Roll and available at</w:t>
      </w:r>
    </w:p>
    <w:p w:rsidR="00CB466F" w:rsidRPr="00EB0E66" w:rsidRDefault="00CB466F" w:rsidP="00EB0E66">
      <w:pPr>
        <w:autoSpaceDE w:val="0"/>
        <w:autoSpaceDN w:val="0"/>
        <w:adjustRightInd w:val="0"/>
        <w:jc w:val="both"/>
        <w:rPr>
          <w:sz w:val="22"/>
          <w:szCs w:val="22"/>
          <w:lang w:eastAsia="en-GB" w:bidi="he-IL"/>
        </w:rPr>
      </w:pPr>
      <w:proofErr w:type="gramStart"/>
      <w:r w:rsidRPr="00EB0E66">
        <w:rPr>
          <w:sz w:val="22"/>
          <w:szCs w:val="22"/>
          <w:lang w:eastAsia="en-GB" w:bidi="he-IL"/>
        </w:rPr>
        <w:t>the</w:t>
      </w:r>
      <w:proofErr w:type="gramEnd"/>
      <w:r w:rsidRPr="00EB0E66">
        <w:rPr>
          <w:sz w:val="22"/>
          <w:szCs w:val="22"/>
          <w:lang w:eastAsia="en-GB" w:bidi="he-IL"/>
        </w:rPr>
        <w:t xml:space="preserve"> Church Hall. The magazine keeps our parishioners informed of the important matters affecting our</w:t>
      </w:r>
      <w:r w:rsidR="00EB0E66">
        <w:rPr>
          <w:sz w:val="22"/>
          <w:szCs w:val="22"/>
          <w:lang w:eastAsia="en-GB" w:bidi="he-IL"/>
        </w:rPr>
        <w:t xml:space="preserve"> </w:t>
      </w:r>
      <w:r w:rsidRPr="00EB0E66">
        <w:rPr>
          <w:sz w:val="22"/>
          <w:szCs w:val="22"/>
          <w:lang w:eastAsia="en-GB" w:bidi="he-IL"/>
        </w:rPr>
        <w:t>Church and articles that help develop our knowledge and trust in Jesus.</w:t>
      </w:r>
    </w:p>
    <w:p w:rsidR="00CB466F" w:rsidRPr="00EB0E66" w:rsidRDefault="00CB466F" w:rsidP="00EB0E66">
      <w:pPr>
        <w:autoSpaceDE w:val="0"/>
        <w:autoSpaceDN w:val="0"/>
        <w:adjustRightInd w:val="0"/>
        <w:jc w:val="both"/>
        <w:rPr>
          <w:sz w:val="22"/>
          <w:szCs w:val="22"/>
          <w:lang w:eastAsia="en-GB" w:bidi="he-IL"/>
        </w:rPr>
      </w:pPr>
    </w:p>
    <w:p w:rsidR="00CB466F" w:rsidRPr="00EB0E66" w:rsidRDefault="00CB466F" w:rsidP="00CB466F">
      <w:pPr>
        <w:autoSpaceDE w:val="0"/>
        <w:autoSpaceDN w:val="0"/>
        <w:adjustRightInd w:val="0"/>
        <w:rPr>
          <w:rFonts w:ascii="Arial" w:hAnsi="Arial" w:cs="Arial"/>
          <w:b/>
          <w:sz w:val="22"/>
          <w:szCs w:val="22"/>
        </w:rPr>
      </w:pPr>
      <w:r w:rsidRPr="00EB0E66">
        <w:rPr>
          <w:rFonts w:ascii="Arial" w:hAnsi="Arial" w:cs="Arial"/>
          <w:b/>
          <w:sz w:val="22"/>
          <w:szCs w:val="22"/>
        </w:rPr>
        <w:t>Ecumenical Relationships</w:t>
      </w:r>
    </w:p>
    <w:p w:rsidR="007D3071" w:rsidRPr="008D2719" w:rsidRDefault="00CB466F" w:rsidP="009B3EFF">
      <w:pPr>
        <w:autoSpaceDE w:val="0"/>
        <w:autoSpaceDN w:val="0"/>
        <w:adjustRightInd w:val="0"/>
        <w:jc w:val="both"/>
        <w:rPr>
          <w:sz w:val="22"/>
          <w:szCs w:val="22"/>
          <w:lang w:bidi="he-IL"/>
        </w:rPr>
      </w:pPr>
      <w:r w:rsidRPr="00EB0E66">
        <w:rPr>
          <w:sz w:val="22"/>
          <w:szCs w:val="22"/>
          <w:lang w:eastAsia="en-GB" w:bidi="he-IL"/>
        </w:rPr>
        <w:t xml:space="preserve">The church is a member of Churches Together in </w:t>
      </w:r>
      <w:proofErr w:type="spellStart"/>
      <w:r w:rsidRPr="00EB0E66">
        <w:rPr>
          <w:sz w:val="22"/>
          <w:szCs w:val="22"/>
          <w:lang w:eastAsia="en-GB" w:bidi="he-IL"/>
        </w:rPr>
        <w:t>Barchester</w:t>
      </w:r>
      <w:proofErr w:type="spellEnd"/>
      <w:r w:rsidRPr="00EB0E66">
        <w:rPr>
          <w:sz w:val="22"/>
          <w:szCs w:val="22"/>
          <w:lang w:eastAsia="en-GB" w:bidi="he-IL"/>
        </w:rPr>
        <w:t xml:space="preserve"> and of the Salisbury Interfaith Forum. We have</w:t>
      </w:r>
      <w:r w:rsidR="00EB0E66">
        <w:rPr>
          <w:sz w:val="22"/>
          <w:szCs w:val="22"/>
          <w:lang w:eastAsia="en-GB" w:bidi="he-IL"/>
        </w:rPr>
        <w:t xml:space="preserve"> </w:t>
      </w:r>
      <w:r w:rsidRPr="00EB0E66">
        <w:rPr>
          <w:sz w:val="22"/>
          <w:szCs w:val="22"/>
          <w:lang w:eastAsia="en-GB" w:bidi="he-IL"/>
        </w:rPr>
        <w:t xml:space="preserve">held joint services on the fourth Sunday of every month with the </w:t>
      </w:r>
      <w:proofErr w:type="spellStart"/>
      <w:r w:rsidRPr="00EB0E66">
        <w:rPr>
          <w:sz w:val="22"/>
          <w:szCs w:val="22"/>
          <w:lang w:eastAsia="en-GB" w:bidi="he-IL"/>
        </w:rPr>
        <w:t>Barchester</w:t>
      </w:r>
      <w:proofErr w:type="spellEnd"/>
      <w:r w:rsidRPr="00EB0E66">
        <w:rPr>
          <w:sz w:val="22"/>
          <w:szCs w:val="22"/>
          <w:lang w:eastAsia="en-GB" w:bidi="he-IL"/>
        </w:rPr>
        <w:t xml:space="preserve"> Green Methodist Church and for</w:t>
      </w:r>
      <w:r w:rsidR="00EB0E66">
        <w:rPr>
          <w:sz w:val="22"/>
          <w:szCs w:val="22"/>
          <w:lang w:eastAsia="en-GB" w:bidi="he-IL"/>
        </w:rPr>
        <w:t xml:space="preserve"> </w:t>
      </w:r>
      <w:r w:rsidRPr="00EB0E66">
        <w:rPr>
          <w:sz w:val="22"/>
          <w:szCs w:val="22"/>
          <w:lang w:eastAsia="en-GB" w:bidi="he-IL"/>
        </w:rPr>
        <w:t>the first time this year have joined with them both for our Lent courses and to run an Alpha course in the</w:t>
      </w:r>
      <w:r w:rsidR="00EB0E66">
        <w:rPr>
          <w:sz w:val="22"/>
          <w:szCs w:val="22"/>
          <w:lang w:eastAsia="en-GB" w:bidi="he-IL"/>
        </w:rPr>
        <w:t xml:space="preserve"> </w:t>
      </w:r>
      <w:r w:rsidRPr="00EB0E66">
        <w:rPr>
          <w:sz w:val="22"/>
          <w:szCs w:val="22"/>
          <w:lang w:eastAsia="en-GB" w:bidi="he-IL"/>
        </w:rPr>
        <w:t>autumn. The Alpha course has led a number of people to attend other church activities and services. We</w:t>
      </w:r>
      <w:r w:rsidR="00EB0E66">
        <w:rPr>
          <w:sz w:val="22"/>
          <w:szCs w:val="22"/>
          <w:lang w:eastAsia="en-GB" w:bidi="he-IL"/>
        </w:rPr>
        <w:t xml:space="preserve"> </w:t>
      </w:r>
      <w:r w:rsidRPr="00EB0E66">
        <w:rPr>
          <w:sz w:val="22"/>
          <w:szCs w:val="22"/>
          <w:lang w:eastAsia="en-GB" w:bidi="he-IL"/>
        </w:rPr>
        <w:t xml:space="preserve">have also worked with </w:t>
      </w:r>
      <w:proofErr w:type="spellStart"/>
      <w:r w:rsidRPr="00EB0E66">
        <w:rPr>
          <w:sz w:val="22"/>
          <w:szCs w:val="22"/>
          <w:lang w:eastAsia="en-GB" w:bidi="he-IL"/>
        </w:rPr>
        <w:t>Barchester</w:t>
      </w:r>
      <w:proofErr w:type="spellEnd"/>
      <w:r w:rsidRPr="00EB0E66">
        <w:rPr>
          <w:sz w:val="22"/>
          <w:szCs w:val="22"/>
          <w:lang w:eastAsia="en-GB" w:bidi="he-IL"/>
        </w:rPr>
        <w:t xml:space="preserve"> Green Methodist Church and </w:t>
      </w:r>
      <w:proofErr w:type="spellStart"/>
      <w:r w:rsidRPr="00EB0E66">
        <w:rPr>
          <w:sz w:val="22"/>
          <w:szCs w:val="22"/>
          <w:lang w:eastAsia="en-GB" w:bidi="he-IL"/>
        </w:rPr>
        <w:t>Millfield</w:t>
      </w:r>
      <w:proofErr w:type="spellEnd"/>
      <w:r w:rsidRPr="00EB0E66">
        <w:rPr>
          <w:sz w:val="22"/>
          <w:szCs w:val="22"/>
          <w:lang w:eastAsia="en-GB" w:bidi="he-IL"/>
        </w:rPr>
        <w:t xml:space="preserve"> Baptist Church to deliver a flyer to</w:t>
      </w:r>
      <w:r w:rsidR="00EB0E66">
        <w:rPr>
          <w:sz w:val="22"/>
          <w:szCs w:val="22"/>
          <w:lang w:eastAsia="en-GB" w:bidi="he-IL"/>
        </w:rPr>
        <w:t xml:space="preserve"> </w:t>
      </w:r>
      <w:r w:rsidRPr="00EB0E66">
        <w:rPr>
          <w:sz w:val="22"/>
          <w:szCs w:val="22"/>
          <w:lang w:eastAsia="en-GB" w:bidi="he-IL"/>
        </w:rPr>
        <w:t>every home in the town advertising the Christmas services of all three churches.</w:t>
      </w:r>
    </w:p>
    <w:p w:rsidR="009B3EFF" w:rsidRDefault="009B3EFF">
      <w:pPr>
        <w:rPr>
          <w:rFonts w:ascii="Arial" w:hAnsi="Arial" w:cs="Arial"/>
          <w:b/>
          <w:sz w:val="22"/>
          <w:szCs w:val="22"/>
        </w:rPr>
      </w:pPr>
      <w:r>
        <w:rPr>
          <w:rFonts w:ascii="Arial" w:hAnsi="Arial" w:cs="Arial"/>
          <w:b/>
          <w:sz w:val="22"/>
          <w:szCs w:val="22"/>
        </w:rPr>
        <w:br w:type="page"/>
      </w:r>
    </w:p>
    <w:p w:rsidR="00611E71" w:rsidRPr="00611E71" w:rsidRDefault="003A297A" w:rsidP="00611E71">
      <w:pPr>
        <w:tabs>
          <w:tab w:val="left" w:pos="1440"/>
          <w:tab w:val="left" w:pos="4320"/>
        </w:tabs>
        <w:jc w:val="both"/>
        <w:rPr>
          <w:rFonts w:ascii="Arial" w:hAnsi="Arial" w:cs="Arial"/>
          <w:b/>
          <w:sz w:val="22"/>
          <w:szCs w:val="22"/>
        </w:rPr>
      </w:pPr>
      <w:r w:rsidRPr="00611E71">
        <w:rPr>
          <w:rFonts w:ascii="Arial" w:hAnsi="Arial" w:cs="Arial"/>
          <w:b/>
          <w:sz w:val="22"/>
          <w:szCs w:val="22"/>
        </w:rPr>
        <w:lastRenderedPageBreak/>
        <w:t xml:space="preserve">Financial Review </w:t>
      </w:r>
    </w:p>
    <w:p w:rsidR="00EB0E66" w:rsidRDefault="00EB0E66" w:rsidP="00EB0E66">
      <w:pPr>
        <w:autoSpaceDE w:val="0"/>
        <w:autoSpaceDN w:val="0"/>
        <w:adjustRightInd w:val="0"/>
        <w:jc w:val="both"/>
        <w:rPr>
          <w:sz w:val="22"/>
          <w:szCs w:val="22"/>
          <w:lang w:eastAsia="en-GB" w:bidi="he-IL"/>
        </w:rPr>
      </w:pPr>
      <w:r w:rsidRPr="00EB0E66">
        <w:rPr>
          <w:sz w:val="22"/>
          <w:szCs w:val="22"/>
          <w:lang w:eastAsia="en-GB" w:bidi="he-IL"/>
        </w:rPr>
        <w:t>Total recei</w:t>
      </w:r>
      <w:r>
        <w:rPr>
          <w:sz w:val="22"/>
          <w:szCs w:val="22"/>
          <w:lang w:eastAsia="en-GB" w:bidi="he-IL"/>
        </w:rPr>
        <w:t xml:space="preserve">pts on unrestricted funds were £64,200 of which </w:t>
      </w:r>
      <w:r w:rsidRPr="00EB0E66">
        <w:rPr>
          <w:sz w:val="22"/>
          <w:szCs w:val="22"/>
          <w:lang w:eastAsia="en-GB" w:bidi="he-IL"/>
        </w:rPr>
        <w:t>£42,000 was unrestricted voluntary donations,</w:t>
      </w:r>
      <w:r>
        <w:rPr>
          <w:sz w:val="22"/>
          <w:szCs w:val="22"/>
          <w:lang w:eastAsia="en-GB" w:bidi="he-IL"/>
        </w:rPr>
        <w:t xml:space="preserve"> and a further </w:t>
      </w:r>
      <w:r w:rsidRPr="00EB0E66">
        <w:rPr>
          <w:sz w:val="22"/>
          <w:szCs w:val="22"/>
          <w:lang w:eastAsia="en-GB" w:bidi="he-IL"/>
        </w:rPr>
        <w:t>£8,700 was from Gif</w:t>
      </w:r>
      <w:r>
        <w:rPr>
          <w:sz w:val="22"/>
          <w:szCs w:val="22"/>
          <w:lang w:eastAsia="en-GB" w:bidi="he-IL"/>
        </w:rPr>
        <w:t xml:space="preserve">t Aid. Restricted donations of </w:t>
      </w:r>
      <w:r w:rsidRPr="00EB0E66">
        <w:rPr>
          <w:sz w:val="22"/>
          <w:szCs w:val="22"/>
          <w:lang w:eastAsia="en-GB" w:bidi="he-IL"/>
        </w:rPr>
        <w:t>£5,800 were also received and are detailed in</w:t>
      </w:r>
      <w:r>
        <w:rPr>
          <w:sz w:val="22"/>
          <w:szCs w:val="22"/>
          <w:lang w:eastAsia="en-GB" w:bidi="he-IL"/>
        </w:rPr>
        <w:t xml:space="preserve"> the f</w:t>
      </w:r>
      <w:r w:rsidRPr="00EB0E66">
        <w:rPr>
          <w:sz w:val="22"/>
          <w:szCs w:val="22"/>
          <w:lang w:eastAsia="en-GB" w:bidi="he-IL"/>
        </w:rPr>
        <w:t>inancial Statements. The freehold house at 36 Church Road continues to be let temporarily, which</w:t>
      </w:r>
      <w:r>
        <w:rPr>
          <w:sz w:val="22"/>
          <w:szCs w:val="22"/>
          <w:lang w:eastAsia="en-GB" w:bidi="he-IL"/>
        </w:rPr>
        <w:t xml:space="preserve"> provided a gross income of </w:t>
      </w:r>
      <w:r w:rsidRPr="00EB0E66">
        <w:rPr>
          <w:sz w:val="22"/>
          <w:szCs w:val="22"/>
          <w:lang w:eastAsia="en-GB" w:bidi="he-IL"/>
        </w:rPr>
        <w:t>£3,700.</w:t>
      </w:r>
    </w:p>
    <w:p w:rsidR="009B3EFF" w:rsidRDefault="009B3EFF" w:rsidP="00EB0E66">
      <w:pPr>
        <w:autoSpaceDE w:val="0"/>
        <w:autoSpaceDN w:val="0"/>
        <w:adjustRightInd w:val="0"/>
        <w:jc w:val="both"/>
        <w:rPr>
          <w:sz w:val="22"/>
          <w:szCs w:val="22"/>
          <w:lang w:eastAsia="en-GB" w:bidi="he-IL"/>
        </w:rPr>
      </w:pPr>
    </w:p>
    <w:p w:rsidR="00EB0E66" w:rsidRPr="00EB0E66" w:rsidRDefault="00EB0E66" w:rsidP="00EB0E66">
      <w:pPr>
        <w:autoSpaceDE w:val="0"/>
        <w:autoSpaceDN w:val="0"/>
        <w:adjustRightInd w:val="0"/>
        <w:jc w:val="both"/>
        <w:rPr>
          <w:sz w:val="22"/>
          <w:szCs w:val="22"/>
          <w:lang w:eastAsia="en-GB" w:bidi="he-IL"/>
        </w:rPr>
      </w:pPr>
      <w:r w:rsidRPr="00EB0E66">
        <w:rPr>
          <w:sz w:val="22"/>
          <w:szCs w:val="22"/>
          <w:lang w:eastAsia="en-GB" w:bidi="he-IL"/>
        </w:rPr>
        <w:t>The planned giving through envelopes and banker</w:t>
      </w:r>
      <w:r>
        <w:rPr>
          <w:sz w:val="22"/>
          <w:szCs w:val="22"/>
          <w:lang w:eastAsia="en-GB" w:bidi="he-IL"/>
        </w:rPr>
        <w:t>’</w:t>
      </w:r>
      <w:r w:rsidRPr="00EB0E66">
        <w:rPr>
          <w:sz w:val="22"/>
          <w:szCs w:val="22"/>
          <w:lang w:eastAsia="en-GB" w:bidi="he-IL"/>
        </w:rPr>
        <w:t>s orders increased by 8% and it was good to see the use of</w:t>
      </w:r>
    </w:p>
    <w:p w:rsidR="00EB0E66" w:rsidRPr="00EB0E66" w:rsidRDefault="00EB0E66" w:rsidP="00EB0E66">
      <w:pPr>
        <w:autoSpaceDE w:val="0"/>
        <w:autoSpaceDN w:val="0"/>
        <w:adjustRightInd w:val="0"/>
        <w:jc w:val="both"/>
        <w:rPr>
          <w:sz w:val="22"/>
          <w:szCs w:val="22"/>
          <w:lang w:eastAsia="en-GB" w:bidi="he-IL"/>
        </w:rPr>
      </w:pPr>
      <w:r w:rsidRPr="00EB0E66">
        <w:rPr>
          <w:sz w:val="22"/>
          <w:szCs w:val="22"/>
          <w:lang w:eastAsia="en-GB" w:bidi="he-IL"/>
        </w:rPr>
        <w:t>Gift Aid envelopes increased. Total income, including tax recovered but excluding the legacy, went up by only</w:t>
      </w:r>
    </w:p>
    <w:p w:rsidR="00EB0E66" w:rsidRPr="00EB0E66" w:rsidRDefault="00EB0E66" w:rsidP="00EB0E66">
      <w:pPr>
        <w:autoSpaceDE w:val="0"/>
        <w:autoSpaceDN w:val="0"/>
        <w:adjustRightInd w:val="0"/>
        <w:jc w:val="both"/>
        <w:rPr>
          <w:sz w:val="22"/>
          <w:szCs w:val="22"/>
          <w:lang w:eastAsia="en-GB" w:bidi="he-IL"/>
        </w:rPr>
      </w:pPr>
      <w:r w:rsidRPr="00EB0E66">
        <w:rPr>
          <w:sz w:val="22"/>
          <w:szCs w:val="22"/>
          <w:lang w:eastAsia="en-GB" w:bidi="he-IL"/>
        </w:rPr>
        <w:t>3% compared with last year. This was partly due to the Christmas Bazaar not being held this year. We were</w:t>
      </w:r>
    </w:p>
    <w:p w:rsidR="00EB0E66" w:rsidRPr="00EB0E66" w:rsidRDefault="00EB0E66" w:rsidP="00EB0E66">
      <w:pPr>
        <w:autoSpaceDE w:val="0"/>
        <w:autoSpaceDN w:val="0"/>
        <w:adjustRightInd w:val="0"/>
        <w:jc w:val="both"/>
        <w:rPr>
          <w:sz w:val="22"/>
          <w:szCs w:val="22"/>
          <w:lang w:eastAsia="en-GB" w:bidi="he-IL"/>
        </w:rPr>
      </w:pPr>
      <w:proofErr w:type="gramStart"/>
      <w:r w:rsidRPr="00EB0E66">
        <w:rPr>
          <w:sz w:val="22"/>
          <w:szCs w:val="22"/>
          <w:lang w:eastAsia="en-GB" w:bidi="he-IL"/>
        </w:rPr>
        <w:t>grateful</w:t>
      </w:r>
      <w:proofErr w:type="gramEnd"/>
      <w:r w:rsidRPr="00EB0E66">
        <w:rPr>
          <w:sz w:val="22"/>
          <w:szCs w:val="22"/>
          <w:lang w:eastAsia="en-GB" w:bidi="he-IL"/>
        </w:rPr>
        <w:t xml:space="preserve"> for a pecuniary legacy of £1,000 from</w:t>
      </w:r>
      <w:r w:rsidR="00EF126E">
        <w:rPr>
          <w:sz w:val="22"/>
          <w:szCs w:val="22"/>
          <w:lang w:eastAsia="en-GB" w:bidi="he-IL"/>
        </w:rPr>
        <w:t xml:space="preserve"> the estate of Mrs Mary Rudge. </w:t>
      </w:r>
      <w:r w:rsidRPr="00EB0E66">
        <w:rPr>
          <w:sz w:val="22"/>
          <w:szCs w:val="22"/>
          <w:lang w:eastAsia="en-GB" w:bidi="he-IL"/>
        </w:rPr>
        <w:t>£2,000 was set aside towards</w:t>
      </w:r>
    </w:p>
    <w:p w:rsidR="00EB0E66" w:rsidRDefault="00EB0E66" w:rsidP="00EB0E66">
      <w:pPr>
        <w:autoSpaceDE w:val="0"/>
        <w:autoSpaceDN w:val="0"/>
        <w:adjustRightInd w:val="0"/>
        <w:jc w:val="both"/>
        <w:rPr>
          <w:sz w:val="22"/>
          <w:szCs w:val="22"/>
          <w:lang w:eastAsia="en-GB" w:bidi="he-IL"/>
        </w:rPr>
      </w:pPr>
      <w:proofErr w:type="gramStart"/>
      <w:r w:rsidRPr="00EB0E66">
        <w:rPr>
          <w:sz w:val="22"/>
          <w:szCs w:val="22"/>
          <w:lang w:eastAsia="en-GB" w:bidi="he-IL"/>
        </w:rPr>
        <w:t>the</w:t>
      </w:r>
      <w:proofErr w:type="gramEnd"/>
      <w:r w:rsidRPr="00EB0E66">
        <w:rPr>
          <w:sz w:val="22"/>
          <w:szCs w:val="22"/>
          <w:lang w:eastAsia="en-GB" w:bidi="he-IL"/>
        </w:rPr>
        <w:t xml:space="preserve"> cost of the much needed cleaning of the organ. The work was completed in time for Christmas.</w:t>
      </w:r>
    </w:p>
    <w:p w:rsidR="00EF126E" w:rsidRPr="00EB0E66" w:rsidRDefault="00EF126E" w:rsidP="00EB0E66">
      <w:pPr>
        <w:autoSpaceDE w:val="0"/>
        <w:autoSpaceDN w:val="0"/>
        <w:adjustRightInd w:val="0"/>
        <w:jc w:val="both"/>
        <w:rPr>
          <w:sz w:val="22"/>
          <w:szCs w:val="22"/>
          <w:lang w:eastAsia="en-GB" w:bidi="he-IL"/>
        </w:rPr>
      </w:pPr>
    </w:p>
    <w:p w:rsidR="00EB0E66" w:rsidRPr="00EB0E66" w:rsidRDefault="00EB0E66" w:rsidP="00EF126E">
      <w:pPr>
        <w:autoSpaceDE w:val="0"/>
        <w:autoSpaceDN w:val="0"/>
        <w:adjustRightInd w:val="0"/>
        <w:jc w:val="both"/>
        <w:rPr>
          <w:sz w:val="22"/>
          <w:szCs w:val="22"/>
          <w:lang w:eastAsia="en-GB" w:bidi="he-IL"/>
        </w:rPr>
      </w:pPr>
      <w:r w:rsidRPr="00EB0E66">
        <w:rPr>
          <w:sz w:val="22"/>
          <w:szCs w:val="22"/>
          <w:lang w:eastAsia="en-GB" w:bidi="he-IL"/>
        </w:rPr>
        <w:t xml:space="preserve">£61,350 was spent from unrestricted funds to provide the Christian ministry from St. </w:t>
      </w:r>
      <w:proofErr w:type="spellStart"/>
      <w:r w:rsidRPr="00EB0E66">
        <w:rPr>
          <w:sz w:val="22"/>
          <w:szCs w:val="22"/>
          <w:lang w:eastAsia="en-GB" w:bidi="he-IL"/>
        </w:rPr>
        <w:t>Emilion</w:t>
      </w:r>
      <w:r w:rsidR="00EF126E">
        <w:rPr>
          <w:sz w:val="22"/>
          <w:szCs w:val="22"/>
          <w:lang w:eastAsia="en-GB" w:bidi="he-IL"/>
        </w:rPr>
        <w:t>’</w:t>
      </w:r>
      <w:r w:rsidRPr="00EB0E66">
        <w:rPr>
          <w:sz w:val="22"/>
          <w:szCs w:val="22"/>
          <w:lang w:eastAsia="en-GB" w:bidi="he-IL"/>
        </w:rPr>
        <w:t>s</w:t>
      </w:r>
      <w:proofErr w:type="spellEnd"/>
      <w:r w:rsidRPr="00EB0E66">
        <w:rPr>
          <w:sz w:val="22"/>
          <w:szCs w:val="22"/>
          <w:lang w:eastAsia="en-GB" w:bidi="he-IL"/>
        </w:rPr>
        <w:t xml:space="preserve"> Church,</w:t>
      </w:r>
      <w:r w:rsidR="00EF126E">
        <w:rPr>
          <w:sz w:val="22"/>
          <w:szCs w:val="22"/>
          <w:lang w:eastAsia="en-GB" w:bidi="he-IL"/>
        </w:rPr>
        <w:t xml:space="preserve"> </w:t>
      </w:r>
      <w:r w:rsidRPr="00EB0E66">
        <w:rPr>
          <w:sz w:val="22"/>
          <w:szCs w:val="22"/>
          <w:lang w:eastAsia="en-GB" w:bidi="he-IL"/>
        </w:rPr>
        <w:t>including the contribution to the diocesan parish share that increased by 12% in the year and largely provides</w:t>
      </w:r>
    </w:p>
    <w:p w:rsidR="00EB0E66" w:rsidRDefault="00EB0E66" w:rsidP="00EF126E">
      <w:pPr>
        <w:autoSpaceDE w:val="0"/>
        <w:autoSpaceDN w:val="0"/>
        <w:adjustRightInd w:val="0"/>
        <w:jc w:val="both"/>
        <w:rPr>
          <w:sz w:val="22"/>
          <w:szCs w:val="22"/>
          <w:lang w:eastAsia="en-GB" w:bidi="he-IL"/>
        </w:rPr>
      </w:pPr>
      <w:proofErr w:type="gramStart"/>
      <w:r w:rsidRPr="00EB0E66">
        <w:rPr>
          <w:sz w:val="22"/>
          <w:szCs w:val="22"/>
          <w:lang w:eastAsia="en-GB" w:bidi="he-IL"/>
        </w:rPr>
        <w:t>the</w:t>
      </w:r>
      <w:proofErr w:type="gramEnd"/>
      <w:r w:rsidRPr="00EB0E66">
        <w:rPr>
          <w:sz w:val="22"/>
          <w:szCs w:val="22"/>
          <w:lang w:eastAsia="en-GB" w:bidi="he-IL"/>
        </w:rPr>
        <w:t xml:space="preserve"> stipends and housing for the clergy.</w:t>
      </w:r>
    </w:p>
    <w:p w:rsidR="00EF126E" w:rsidRPr="00EB0E66" w:rsidRDefault="00EF126E" w:rsidP="00EF126E">
      <w:pPr>
        <w:autoSpaceDE w:val="0"/>
        <w:autoSpaceDN w:val="0"/>
        <w:adjustRightInd w:val="0"/>
        <w:jc w:val="both"/>
        <w:rPr>
          <w:sz w:val="22"/>
          <w:szCs w:val="22"/>
          <w:lang w:eastAsia="en-GB" w:bidi="he-IL"/>
        </w:rPr>
      </w:pPr>
    </w:p>
    <w:p w:rsidR="00EB0E66" w:rsidRDefault="00EB0E66" w:rsidP="00EF126E">
      <w:pPr>
        <w:autoSpaceDE w:val="0"/>
        <w:autoSpaceDN w:val="0"/>
        <w:adjustRightInd w:val="0"/>
        <w:jc w:val="both"/>
        <w:rPr>
          <w:sz w:val="22"/>
          <w:szCs w:val="22"/>
          <w:lang w:eastAsia="en-GB" w:bidi="he-IL"/>
        </w:rPr>
      </w:pPr>
      <w:r w:rsidRPr="00EB0E66">
        <w:rPr>
          <w:sz w:val="22"/>
          <w:szCs w:val="22"/>
          <w:lang w:eastAsia="en-GB" w:bidi="he-IL"/>
        </w:rPr>
        <w:t>The sum that the churches in the deanery have to find is shared between the churches according to a</w:t>
      </w:r>
      <w:r w:rsidR="00EF126E">
        <w:rPr>
          <w:sz w:val="22"/>
          <w:szCs w:val="22"/>
          <w:lang w:eastAsia="en-GB" w:bidi="he-IL"/>
        </w:rPr>
        <w:t xml:space="preserve"> </w:t>
      </w:r>
      <w:r w:rsidRPr="00EB0E66">
        <w:rPr>
          <w:sz w:val="22"/>
          <w:szCs w:val="22"/>
          <w:lang w:eastAsia="en-GB" w:bidi="he-IL"/>
        </w:rPr>
        <w:t>formula that is based mainly on a head count of the congregations. We have to find more of the sum at St.</w:t>
      </w:r>
      <w:r w:rsidR="00EF126E">
        <w:rPr>
          <w:sz w:val="22"/>
          <w:szCs w:val="22"/>
          <w:lang w:eastAsia="en-GB" w:bidi="he-IL"/>
        </w:rPr>
        <w:t xml:space="preserve"> </w:t>
      </w:r>
      <w:proofErr w:type="spellStart"/>
      <w:r w:rsidR="00EF126E">
        <w:rPr>
          <w:sz w:val="22"/>
          <w:szCs w:val="22"/>
          <w:lang w:eastAsia="en-GB" w:bidi="he-IL"/>
        </w:rPr>
        <w:t>Emilion’s</w:t>
      </w:r>
      <w:proofErr w:type="spellEnd"/>
      <w:r w:rsidRPr="00EB0E66">
        <w:rPr>
          <w:sz w:val="22"/>
          <w:szCs w:val="22"/>
          <w:lang w:eastAsia="en-GB" w:bidi="he-IL"/>
        </w:rPr>
        <w:t xml:space="preserve"> as the size of our congregation increased more compared with other churches.</w:t>
      </w:r>
    </w:p>
    <w:p w:rsidR="00EF126E" w:rsidRPr="00EB0E66" w:rsidRDefault="00EF126E" w:rsidP="00EF126E">
      <w:pPr>
        <w:autoSpaceDE w:val="0"/>
        <w:autoSpaceDN w:val="0"/>
        <w:adjustRightInd w:val="0"/>
        <w:jc w:val="both"/>
        <w:rPr>
          <w:sz w:val="22"/>
          <w:szCs w:val="22"/>
          <w:lang w:eastAsia="en-GB" w:bidi="he-IL"/>
        </w:rPr>
      </w:pPr>
    </w:p>
    <w:p w:rsidR="00EB0E66" w:rsidRPr="00EB0E66" w:rsidRDefault="00EB0E66" w:rsidP="00EF126E">
      <w:pPr>
        <w:autoSpaceDE w:val="0"/>
        <w:autoSpaceDN w:val="0"/>
        <w:adjustRightInd w:val="0"/>
        <w:jc w:val="both"/>
        <w:rPr>
          <w:sz w:val="22"/>
          <w:szCs w:val="22"/>
          <w:lang w:eastAsia="en-GB" w:bidi="he-IL"/>
        </w:rPr>
      </w:pPr>
      <w:r w:rsidRPr="00EB0E66">
        <w:rPr>
          <w:sz w:val="22"/>
          <w:szCs w:val="22"/>
          <w:lang w:eastAsia="en-GB" w:bidi="he-IL"/>
        </w:rPr>
        <w:t>The net result for the year was an exces</w:t>
      </w:r>
      <w:r w:rsidR="00EF126E">
        <w:rPr>
          <w:sz w:val="22"/>
          <w:szCs w:val="22"/>
          <w:lang w:eastAsia="en-GB" w:bidi="he-IL"/>
        </w:rPr>
        <w:t xml:space="preserve">s of receipts over payments of </w:t>
      </w:r>
      <w:r w:rsidRPr="00EB0E66">
        <w:rPr>
          <w:sz w:val="22"/>
          <w:szCs w:val="22"/>
          <w:lang w:eastAsia="en-GB" w:bidi="he-IL"/>
        </w:rPr>
        <w:t>£2,850 on unrestricted funds. Adding</w:t>
      </w:r>
    </w:p>
    <w:p w:rsidR="00EB0E66" w:rsidRPr="00EB0E66" w:rsidRDefault="00EB0E66" w:rsidP="00EF126E">
      <w:pPr>
        <w:autoSpaceDE w:val="0"/>
        <w:autoSpaceDN w:val="0"/>
        <w:adjustRightInd w:val="0"/>
        <w:jc w:val="both"/>
        <w:rPr>
          <w:sz w:val="22"/>
          <w:szCs w:val="22"/>
          <w:lang w:eastAsia="en-GB" w:bidi="he-IL"/>
        </w:rPr>
      </w:pPr>
      <w:proofErr w:type="gramStart"/>
      <w:r w:rsidRPr="00EB0E66">
        <w:rPr>
          <w:sz w:val="22"/>
          <w:szCs w:val="22"/>
          <w:lang w:eastAsia="en-GB" w:bidi="he-IL"/>
        </w:rPr>
        <w:t>bank</w:t>
      </w:r>
      <w:proofErr w:type="gramEnd"/>
      <w:r w:rsidRPr="00EB0E66">
        <w:rPr>
          <w:sz w:val="22"/>
          <w:szCs w:val="22"/>
          <w:lang w:eastAsia="en-GB" w:bidi="he-IL"/>
        </w:rPr>
        <w:t xml:space="preserve"> and deposit balances brought forward at the beginning of the year, the balances carried forward at 31st</w:t>
      </w:r>
    </w:p>
    <w:p w:rsidR="00EB0E66" w:rsidRPr="00EB0E66" w:rsidRDefault="00EB0E66" w:rsidP="00EF126E">
      <w:pPr>
        <w:autoSpaceDE w:val="0"/>
        <w:autoSpaceDN w:val="0"/>
        <w:adjustRightInd w:val="0"/>
        <w:jc w:val="both"/>
        <w:rPr>
          <w:sz w:val="22"/>
          <w:szCs w:val="22"/>
          <w:lang w:eastAsia="en-GB" w:bidi="he-IL"/>
        </w:rPr>
      </w:pPr>
      <w:r w:rsidRPr="00EB0E66">
        <w:rPr>
          <w:sz w:val="22"/>
          <w:szCs w:val="22"/>
          <w:lang w:eastAsia="en-GB" w:bidi="he-IL"/>
        </w:rPr>
        <w:t xml:space="preserve">December </w:t>
      </w:r>
      <w:r w:rsidR="00EF126E">
        <w:rPr>
          <w:sz w:val="22"/>
          <w:szCs w:val="22"/>
          <w:lang w:eastAsia="en-GB" w:bidi="he-IL"/>
        </w:rPr>
        <w:t xml:space="preserve">on unrestricted funds totalled £10,450 of which </w:t>
      </w:r>
      <w:r w:rsidRPr="00EB0E66">
        <w:rPr>
          <w:sz w:val="22"/>
          <w:szCs w:val="22"/>
          <w:lang w:eastAsia="en-GB" w:bidi="he-IL"/>
        </w:rPr>
        <w:t>£5,300 has been set aside to meet the costs of</w:t>
      </w:r>
    </w:p>
    <w:p w:rsidR="00EB0E66" w:rsidRDefault="00EB0E66" w:rsidP="00EF126E">
      <w:pPr>
        <w:autoSpaceDE w:val="0"/>
        <w:autoSpaceDN w:val="0"/>
        <w:adjustRightInd w:val="0"/>
        <w:jc w:val="both"/>
        <w:rPr>
          <w:sz w:val="22"/>
          <w:szCs w:val="22"/>
          <w:lang w:eastAsia="en-GB" w:bidi="he-IL"/>
        </w:rPr>
      </w:pPr>
      <w:proofErr w:type="gramStart"/>
      <w:r w:rsidRPr="00EB0E66">
        <w:rPr>
          <w:sz w:val="22"/>
          <w:szCs w:val="22"/>
          <w:lang w:eastAsia="en-GB" w:bidi="he-IL"/>
        </w:rPr>
        <w:t>cleaning</w:t>
      </w:r>
      <w:proofErr w:type="gramEnd"/>
      <w:r w:rsidRPr="00EB0E66">
        <w:rPr>
          <w:sz w:val="22"/>
          <w:szCs w:val="22"/>
          <w:lang w:eastAsia="en-GB" w:bidi="he-IL"/>
        </w:rPr>
        <w:t xml:space="preserve"> and maintaining the church organ and is carried forward as a designated fund.</w:t>
      </w:r>
    </w:p>
    <w:p w:rsidR="00EF126E" w:rsidRDefault="00EF126E" w:rsidP="00EF126E">
      <w:pPr>
        <w:autoSpaceDE w:val="0"/>
        <w:autoSpaceDN w:val="0"/>
        <w:adjustRightInd w:val="0"/>
        <w:jc w:val="both"/>
        <w:rPr>
          <w:rFonts w:ascii="Courier New" w:hAnsi="Courier New" w:cs="Courier New"/>
          <w:sz w:val="22"/>
          <w:szCs w:val="22"/>
          <w:lang w:eastAsia="en-GB"/>
        </w:rPr>
      </w:pPr>
    </w:p>
    <w:p w:rsidR="001D6978" w:rsidRPr="008D2719" w:rsidRDefault="00EF126E" w:rsidP="001D6978">
      <w:pPr>
        <w:tabs>
          <w:tab w:val="left" w:pos="1440"/>
          <w:tab w:val="left" w:pos="4320"/>
        </w:tabs>
        <w:jc w:val="both"/>
        <w:rPr>
          <w:sz w:val="22"/>
          <w:szCs w:val="22"/>
          <w:lang w:eastAsia="en-GB" w:bidi="he-IL"/>
        </w:rPr>
      </w:pPr>
      <w:r>
        <w:rPr>
          <w:rFonts w:ascii="Arial" w:hAnsi="Arial" w:cs="Arial"/>
          <w:b/>
          <w:sz w:val="22"/>
          <w:szCs w:val="22"/>
        </w:rPr>
        <w:t>R</w:t>
      </w:r>
      <w:r w:rsidR="001D6978" w:rsidRPr="008D2719">
        <w:rPr>
          <w:rFonts w:ascii="Arial" w:hAnsi="Arial" w:cs="Arial"/>
          <w:b/>
          <w:sz w:val="22"/>
          <w:szCs w:val="22"/>
        </w:rPr>
        <w:t>eserves policy</w:t>
      </w:r>
    </w:p>
    <w:p w:rsidR="00F32617" w:rsidRPr="00F32617" w:rsidRDefault="00F32617" w:rsidP="00F32617">
      <w:pPr>
        <w:autoSpaceDE w:val="0"/>
        <w:autoSpaceDN w:val="0"/>
        <w:adjustRightInd w:val="0"/>
        <w:jc w:val="both"/>
        <w:rPr>
          <w:sz w:val="22"/>
          <w:szCs w:val="22"/>
          <w:lang w:eastAsia="en-GB" w:bidi="he-IL"/>
        </w:rPr>
      </w:pPr>
      <w:r w:rsidRPr="00F32617">
        <w:rPr>
          <w:sz w:val="22"/>
          <w:szCs w:val="22"/>
          <w:lang w:eastAsia="en-GB" w:bidi="he-IL"/>
        </w:rPr>
        <w:t>It is PCC policy to try to maintain a balance on unrestricted funds which equates to at least three months</w:t>
      </w:r>
      <w:r>
        <w:rPr>
          <w:sz w:val="22"/>
          <w:szCs w:val="22"/>
          <w:lang w:eastAsia="en-GB" w:bidi="he-IL"/>
        </w:rPr>
        <w:t xml:space="preserve"> </w:t>
      </w:r>
      <w:r w:rsidRPr="00F32617">
        <w:rPr>
          <w:sz w:val="22"/>
          <w:szCs w:val="22"/>
          <w:lang w:eastAsia="en-GB" w:bidi="he-IL"/>
        </w:rPr>
        <w:t>unrestricted p</w:t>
      </w:r>
      <w:r>
        <w:rPr>
          <w:sz w:val="22"/>
          <w:szCs w:val="22"/>
          <w:lang w:eastAsia="en-GB" w:bidi="he-IL"/>
        </w:rPr>
        <w:t xml:space="preserve">ayments. This is equivalent to </w:t>
      </w:r>
      <w:r w:rsidRPr="00F32617">
        <w:rPr>
          <w:sz w:val="22"/>
          <w:szCs w:val="22"/>
          <w:lang w:eastAsia="en-GB" w:bidi="he-IL"/>
        </w:rPr>
        <w:t>£15,000. It is held to smooth out fluctuations in cash flow and to</w:t>
      </w:r>
    </w:p>
    <w:p w:rsidR="00F32617" w:rsidRPr="00F32617" w:rsidRDefault="00F32617" w:rsidP="00F32617">
      <w:pPr>
        <w:autoSpaceDE w:val="0"/>
        <w:autoSpaceDN w:val="0"/>
        <w:adjustRightInd w:val="0"/>
        <w:jc w:val="both"/>
        <w:rPr>
          <w:sz w:val="22"/>
          <w:szCs w:val="22"/>
          <w:lang w:eastAsia="en-GB" w:bidi="he-IL"/>
        </w:rPr>
      </w:pPr>
      <w:proofErr w:type="gramStart"/>
      <w:r w:rsidRPr="00F32617">
        <w:rPr>
          <w:sz w:val="22"/>
          <w:szCs w:val="22"/>
          <w:lang w:eastAsia="en-GB" w:bidi="he-IL"/>
        </w:rPr>
        <w:t>meet</w:t>
      </w:r>
      <w:proofErr w:type="gramEnd"/>
      <w:r w:rsidRPr="00F32617">
        <w:rPr>
          <w:sz w:val="22"/>
          <w:szCs w:val="22"/>
          <w:lang w:eastAsia="en-GB" w:bidi="he-IL"/>
        </w:rPr>
        <w:t xml:space="preserve"> em</w:t>
      </w:r>
      <w:r>
        <w:rPr>
          <w:sz w:val="22"/>
          <w:szCs w:val="22"/>
          <w:lang w:eastAsia="en-GB" w:bidi="he-IL"/>
        </w:rPr>
        <w:t xml:space="preserve">ergencies. The cash balance of </w:t>
      </w:r>
      <w:r w:rsidRPr="00F32617">
        <w:rPr>
          <w:sz w:val="22"/>
          <w:szCs w:val="22"/>
          <w:lang w:eastAsia="en-GB" w:bidi="he-IL"/>
        </w:rPr>
        <w:t>£10,450 held on unrestricted (including designated) funds at the year</w:t>
      </w:r>
    </w:p>
    <w:p w:rsidR="00F32617" w:rsidRPr="00F32617" w:rsidRDefault="00F32617" w:rsidP="00F32617">
      <w:pPr>
        <w:autoSpaceDE w:val="0"/>
        <w:autoSpaceDN w:val="0"/>
        <w:adjustRightInd w:val="0"/>
        <w:jc w:val="both"/>
        <w:rPr>
          <w:sz w:val="22"/>
          <w:szCs w:val="22"/>
          <w:lang w:eastAsia="en-GB" w:bidi="he-IL"/>
        </w:rPr>
      </w:pPr>
      <w:proofErr w:type="gramStart"/>
      <w:r w:rsidRPr="00F32617">
        <w:rPr>
          <w:sz w:val="22"/>
          <w:szCs w:val="22"/>
          <w:lang w:eastAsia="en-GB" w:bidi="he-IL"/>
        </w:rPr>
        <w:t>end</w:t>
      </w:r>
      <w:proofErr w:type="gramEnd"/>
      <w:r w:rsidRPr="00F32617">
        <w:rPr>
          <w:sz w:val="22"/>
          <w:szCs w:val="22"/>
          <w:lang w:eastAsia="en-GB" w:bidi="he-IL"/>
        </w:rPr>
        <w:t>, together with the amounts payable to and by the PCC, was less than half of this target. It is the PCC</w:t>
      </w:r>
      <w:r>
        <w:rPr>
          <w:sz w:val="22"/>
          <w:szCs w:val="22"/>
          <w:lang w:eastAsia="en-GB" w:bidi="he-IL"/>
        </w:rPr>
        <w:t>’</w:t>
      </w:r>
      <w:r w:rsidRPr="00F32617">
        <w:rPr>
          <w:sz w:val="22"/>
          <w:szCs w:val="22"/>
          <w:lang w:eastAsia="en-GB" w:bidi="he-IL"/>
        </w:rPr>
        <w:t>s</w:t>
      </w:r>
    </w:p>
    <w:p w:rsidR="00F32617" w:rsidRDefault="00F32617" w:rsidP="00F32617">
      <w:pPr>
        <w:autoSpaceDE w:val="0"/>
        <w:autoSpaceDN w:val="0"/>
        <w:adjustRightInd w:val="0"/>
        <w:jc w:val="both"/>
        <w:rPr>
          <w:sz w:val="22"/>
          <w:szCs w:val="22"/>
          <w:lang w:eastAsia="en-GB" w:bidi="he-IL"/>
        </w:rPr>
      </w:pPr>
      <w:proofErr w:type="gramStart"/>
      <w:r w:rsidRPr="00F32617">
        <w:rPr>
          <w:sz w:val="22"/>
          <w:szCs w:val="22"/>
          <w:lang w:eastAsia="en-GB" w:bidi="he-IL"/>
        </w:rPr>
        <w:t>hope</w:t>
      </w:r>
      <w:proofErr w:type="gramEnd"/>
      <w:r w:rsidRPr="00F32617">
        <w:rPr>
          <w:sz w:val="22"/>
          <w:szCs w:val="22"/>
          <w:lang w:eastAsia="en-GB" w:bidi="he-IL"/>
        </w:rPr>
        <w:t xml:space="preserve"> to increase this over time, as and when investment income recovers.</w:t>
      </w:r>
    </w:p>
    <w:p w:rsidR="00F32617" w:rsidRPr="00F32617" w:rsidRDefault="00F32617" w:rsidP="00F32617">
      <w:pPr>
        <w:autoSpaceDE w:val="0"/>
        <w:autoSpaceDN w:val="0"/>
        <w:adjustRightInd w:val="0"/>
        <w:jc w:val="both"/>
        <w:rPr>
          <w:sz w:val="22"/>
          <w:szCs w:val="22"/>
          <w:lang w:eastAsia="en-GB" w:bidi="he-IL"/>
        </w:rPr>
      </w:pPr>
    </w:p>
    <w:p w:rsidR="00F32617" w:rsidRDefault="00F32617" w:rsidP="00F32617">
      <w:pPr>
        <w:autoSpaceDE w:val="0"/>
        <w:autoSpaceDN w:val="0"/>
        <w:adjustRightInd w:val="0"/>
        <w:jc w:val="both"/>
        <w:rPr>
          <w:sz w:val="22"/>
          <w:szCs w:val="22"/>
          <w:lang w:eastAsia="en-GB" w:bidi="he-IL"/>
        </w:rPr>
      </w:pPr>
      <w:r>
        <w:rPr>
          <w:sz w:val="22"/>
          <w:szCs w:val="22"/>
          <w:lang w:eastAsia="en-GB" w:bidi="he-IL"/>
        </w:rPr>
        <w:t xml:space="preserve">The balance of </w:t>
      </w:r>
      <w:r w:rsidRPr="00F32617">
        <w:rPr>
          <w:sz w:val="22"/>
          <w:szCs w:val="22"/>
          <w:lang w:eastAsia="en-GB" w:bidi="he-IL"/>
        </w:rPr>
        <w:t>£17,050 in the Fabric restricted fund is retained towards meeting the cost of the nave roof</w:t>
      </w:r>
      <w:r>
        <w:rPr>
          <w:sz w:val="22"/>
          <w:szCs w:val="22"/>
          <w:lang w:eastAsia="en-GB" w:bidi="he-IL"/>
        </w:rPr>
        <w:t xml:space="preserve"> </w:t>
      </w:r>
      <w:r w:rsidRPr="00F32617">
        <w:rPr>
          <w:sz w:val="22"/>
          <w:szCs w:val="22"/>
          <w:lang w:eastAsia="en-GB" w:bidi="he-IL"/>
        </w:rPr>
        <w:t>repairs detailed abo</w:t>
      </w:r>
      <w:r>
        <w:rPr>
          <w:sz w:val="22"/>
          <w:szCs w:val="22"/>
          <w:lang w:eastAsia="en-GB" w:bidi="he-IL"/>
        </w:rPr>
        <w:t xml:space="preserve">ve. It is our policy to invest </w:t>
      </w:r>
      <w:r w:rsidRPr="00F32617">
        <w:rPr>
          <w:sz w:val="22"/>
          <w:szCs w:val="22"/>
          <w:lang w:eastAsia="en-GB" w:bidi="he-IL"/>
        </w:rPr>
        <w:t>£5,000 of our fund balances with the CCLA Church of England</w:t>
      </w:r>
      <w:r>
        <w:rPr>
          <w:sz w:val="22"/>
          <w:szCs w:val="22"/>
          <w:lang w:eastAsia="en-GB" w:bidi="he-IL"/>
        </w:rPr>
        <w:t xml:space="preserve"> </w:t>
      </w:r>
      <w:r w:rsidRPr="00F32617">
        <w:rPr>
          <w:sz w:val="22"/>
          <w:szCs w:val="22"/>
          <w:lang w:eastAsia="en-GB" w:bidi="he-IL"/>
        </w:rPr>
        <w:t>Deposit Fund, and the remainder in the CCLA Church of England Investment Fund.</w:t>
      </w:r>
    </w:p>
    <w:p w:rsidR="00F32617" w:rsidRPr="00F32617" w:rsidRDefault="00F32617" w:rsidP="00F32617">
      <w:pPr>
        <w:autoSpaceDE w:val="0"/>
        <w:autoSpaceDN w:val="0"/>
        <w:adjustRightInd w:val="0"/>
        <w:jc w:val="both"/>
        <w:rPr>
          <w:sz w:val="22"/>
          <w:szCs w:val="22"/>
          <w:lang w:eastAsia="en-GB" w:bidi="he-IL"/>
        </w:rPr>
      </w:pPr>
    </w:p>
    <w:p w:rsidR="00421CC3" w:rsidRPr="00421CC3" w:rsidRDefault="00421CC3" w:rsidP="00421CC3">
      <w:pPr>
        <w:autoSpaceDE w:val="0"/>
        <w:autoSpaceDN w:val="0"/>
        <w:adjustRightInd w:val="0"/>
        <w:rPr>
          <w:rFonts w:ascii="Arial" w:hAnsi="Arial" w:cs="Arial"/>
          <w:b/>
          <w:sz w:val="22"/>
          <w:szCs w:val="22"/>
        </w:rPr>
      </w:pPr>
      <w:r w:rsidRPr="00421CC3">
        <w:rPr>
          <w:rFonts w:ascii="Arial" w:hAnsi="Arial" w:cs="Arial"/>
          <w:b/>
          <w:sz w:val="22"/>
          <w:szCs w:val="22"/>
        </w:rPr>
        <w:t>Volunteers</w:t>
      </w:r>
    </w:p>
    <w:p w:rsidR="00421CC3" w:rsidRPr="00E63373" w:rsidRDefault="00421CC3" w:rsidP="00E63373">
      <w:pPr>
        <w:autoSpaceDE w:val="0"/>
        <w:autoSpaceDN w:val="0"/>
        <w:adjustRightInd w:val="0"/>
        <w:jc w:val="both"/>
        <w:rPr>
          <w:sz w:val="22"/>
          <w:szCs w:val="22"/>
          <w:lang w:eastAsia="en-GB" w:bidi="he-IL"/>
        </w:rPr>
      </w:pPr>
      <w:r w:rsidRPr="00421CC3">
        <w:rPr>
          <w:sz w:val="22"/>
          <w:szCs w:val="22"/>
          <w:lang w:eastAsia="en-GB" w:bidi="he-IL"/>
        </w:rPr>
        <w:t>We would like to thank all the volunteers who work so hard to make our church the lively and vibrant</w:t>
      </w:r>
      <w:r w:rsidR="00E63373">
        <w:rPr>
          <w:sz w:val="22"/>
          <w:szCs w:val="22"/>
          <w:lang w:eastAsia="en-GB" w:bidi="he-IL"/>
        </w:rPr>
        <w:t xml:space="preserve"> </w:t>
      </w:r>
      <w:r w:rsidRPr="00421CC3">
        <w:rPr>
          <w:sz w:val="22"/>
          <w:szCs w:val="22"/>
          <w:lang w:eastAsia="en-GB" w:bidi="he-IL"/>
        </w:rPr>
        <w:t>community it is. In particular</w:t>
      </w:r>
      <w:r w:rsidRPr="00E63373">
        <w:rPr>
          <w:sz w:val="22"/>
          <w:szCs w:val="22"/>
          <w:lang w:eastAsia="en-GB" w:bidi="he-IL"/>
        </w:rPr>
        <w:t xml:space="preserve"> we want to mention our churchwardens Mrs Allen and Mr </w:t>
      </w:r>
      <w:proofErr w:type="spellStart"/>
      <w:r w:rsidRPr="00E63373">
        <w:rPr>
          <w:sz w:val="22"/>
          <w:szCs w:val="22"/>
          <w:lang w:eastAsia="en-GB" w:bidi="he-IL"/>
        </w:rPr>
        <w:t>Tapley</w:t>
      </w:r>
      <w:proofErr w:type="spellEnd"/>
      <w:r w:rsidRPr="00E63373">
        <w:rPr>
          <w:sz w:val="22"/>
          <w:szCs w:val="22"/>
          <w:lang w:eastAsia="en-GB" w:bidi="he-IL"/>
        </w:rPr>
        <w:t xml:space="preserve"> who have</w:t>
      </w:r>
      <w:r w:rsidR="00E63373">
        <w:rPr>
          <w:sz w:val="22"/>
          <w:szCs w:val="22"/>
          <w:lang w:eastAsia="en-GB" w:bidi="he-IL"/>
        </w:rPr>
        <w:t xml:space="preserve"> </w:t>
      </w:r>
      <w:r w:rsidRPr="00E63373">
        <w:rPr>
          <w:sz w:val="22"/>
          <w:szCs w:val="22"/>
          <w:lang w:eastAsia="en-GB" w:bidi="he-IL"/>
        </w:rPr>
        <w:t xml:space="preserve">worked so tirelessly on our behalf and Mrs </w:t>
      </w:r>
      <w:proofErr w:type="spellStart"/>
      <w:r w:rsidRPr="00E63373">
        <w:rPr>
          <w:sz w:val="22"/>
          <w:szCs w:val="22"/>
          <w:lang w:eastAsia="en-GB" w:bidi="he-IL"/>
        </w:rPr>
        <w:t>Neckett</w:t>
      </w:r>
      <w:proofErr w:type="spellEnd"/>
      <w:r w:rsidRPr="00E63373">
        <w:rPr>
          <w:sz w:val="22"/>
          <w:szCs w:val="22"/>
          <w:lang w:eastAsia="en-GB" w:bidi="he-IL"/>
        </w:rPr>
        <w:t xml:space="preserve"> who has helped us all to understand the church</w:t>
      </w:r>
      <w:r w:rsidR="00E63373">
        <w:rPr>
          <w:sz w:val="22"/>
          <w:szCs w:val="22"/>
          <w:lang w:eastAsia="en-GB" w:bidi="he-IL"/>
        </w:rPr>
        <w:t>’</w:t>
      </w:r>
      <w:r w:rsidRPr="00E63373">
        <w:rPr>
          <w:sz w:val="22"/>
          <w:szCs w:val="22"/>
          <w:lang w:eastAsia="en-GB" w:bidi="he-IL"/>
        </w:rPr>
        <w:t>s</w:t>
      </w:r>
      <w:r w:rsidR="00E63373">
        <w:rPr>
          <w:sz w:val="22"/>
          <w:szCs w:val="22"/>
          <w:lang w:eastAsia="en-GB" w:bidi="he-IL"/>
        </w:rPr>
        <w:t xml:space="preserve"> </w:t>
      </w:r>
      <w:r w:rsidRPr="00E63373">
        <w:rPr>
          <w:sz w:val="22"/>
          <w:szCs w:val="22"/>
          <w:lang w:eastAsia="en-GB" w:bidi="he-IL"/>
        </w:rPr>
        <w:t>accounts and its finances.</w:t>
      </w:r>
    </w:p>
    <w:p w:rsidR="00421CC3" w:rsidRDefault="00421CC3" w:rsidP="00E63373">
      <w:pPr>
        <w:autoSpaceDE w:val="0"/>
        <w:autoSpaceDN w:val="0"/>
        <w:adjustRightInd w:val="0"/>
        <w:jc w:val="both"/>
        <w:rPr>
          <w:rFonts w:ascii="Courier New" w:hAnsi="Courier New" w:cs="Courier New"/>
          <w:sz w:val="22"/>
          <w:szCs w:val="22"/>
          <w:lang w:eastAsia="en-GB"/>
        </w:rPr>
      </w:pPr>
    </w:p>
    <w:p w:rsidR="00421CC3" w:rsidRPr="00E63373" w:rsidRDefault="00421CC3" w:rsidP="00421CC3">
      <w:pPr>
        <w:autoSpaceDE w:val="0"/>
        <w:autoSpaceDN w:val="0"/>
        <w:adjustRightInd w:val="0"/>
        <w:rPr>
          <w:rFonts w:ascii="Arial" w:hAnsi="Arial" w:cs="Arial"/>
          <w:b/>
          <w:sz w:val="22"/>
          <w:szCs w:val="22"/>
        </w:rPr>
      </w:pPr>
      <w:r w:rsidRPr="00E63373">
        <w:rPr>
          <w:rFonts w:ascii="Arial" w:hAnsi="Arial" w:cs="Arial"/>
          <w:b/>
          <w:sz w:val="22"/>
          <w:szCs w:val="22"/>
        </w:rPr>
        <w:t>Structure, governance and management</w:t>
      </w:r>
    </w:p>
    <w:p w:rsidR="00421CC3" w:rsidRPr="00E63373" w:rsidRDefault="00421CC3" w:rsidP="00E63373">
      <w:pPr>
        <w:autoSpaceDE w:val="0"/>
        <w:autoSpaceDN w:val="0"/>
        <w:adjustRightInd w:val="0"/>
        <w:jc w:val="both"/>
        <w:rPr>
          <w:sz w:val="22"/>
          <w:szCs w:val="22"/>
          <w:lang w:eastAsia="en-GB" w:bidi="he-IL"/>
        </w:rPr>
      </w:pPr>
      <w:r w:rsidRPr="00E63373">
        <w:rPr>
          <w:sz w:val="22"/>
          <w:szCs w:val="22"/>
          <w:lang w:eastAsia="en-GB" w:bidi="he-IL"/>
        </w:rPr>
        <w:t xml:space="preserve">The method of appointment of PCC members is set out in the Church Representation Rules. At St. </w:t>
      </w:r>
      <w:proofErr w:type="spellStart"/>
      <w:r w:rsidR="00E63373">
        <w:rPr>
          <w:sz w:val="22"/>
          <w:szCs w:val="22"/>
          <w:lang w:eastAsia="en-GB" w:bidi="he-IL"/>
        </w:rPr>
        <w:t>E</w:t>
      </w:r>
      <w:r w:rsidRPr="00E63373">
        <w:rPr>
          <w:sz w:val="22"/>
          <w:szCs w:val="22"/>
          <w:lang w:eastAsia="en-GB" w:bidi="he-IL"/>
        </w:rPr>
        <w:t>milion</w:t>
      </w:r>
      <w:r w:rsidR="00E63373">
        <w:rPr>
          <w:sz w:val="22"/>
          <w:szCs w:val="22"/>
          <w:lang w:eastAsia="en-GB" w:bidi="he-IL"/>
        </w:rPr>
        <w:t>’s</w:t>
      </w:r>
      <w:proofErr w:type="spellEnd"/>
    </w:p>
    <w:p w:rsidR="00421CC3" w:rsidRDefault="00421CC3" w:rsidP="00E63373">
      <w:pPr>
        <w:autoSpaceDE w:val="0"/>
        <w:autoSpaceDN w:val="0"/>
        <w:adjustRightInd w:val="0"/>
        <w:jc w:val="both"/>
        <w:rPr>
          <w:sz w:val="22"/>
          <w:szCs w:val="22"/>
          <w:lang w:eastAsia="en-GB" w:bidi="he-IL"/>
        </w:rPr>
      </w:pPr>
      <w:proofErr w:type="gramStart"/>
      <w:r w:rsidRPr="00E63373">
        <w:rPr>
          <w:sz w:val="22"/>
          <w:szCs w:val="22"/>
          <w:lang w:eastAsia="en-GB" w:bidi="he-IL"/>
        </w:rPr>
        <w:t>the</w:t>
      </w:r>
      <w:proofErr w:type="gramEnd"/>
      <w:r w:rsidRPr="00E63373">
        <w:rPr>
          <w:sz w:val="22"/>
          <w:szCs w:val="22"/>
          <w:lang w:eastAsia="en-GB" w:bidi="he-IL"/>
        </w:rPr>
        <w:t xml:space="preserve"> membership of the PCC consists of the incumbent (our vicar), churchwardens, the reader and members</w:t>
      </w:r>
      <w:r w:rsidR="00E63373">
        <w:rPr>
          <w:sz w:val="22"/>
          <w:szCs w:val="22"/>
          <w:lang w:eastAsia="en-GB" w:bidi="he-IL"/>
        </w:rPr>
        <w:t xml:space="preserve"> e</w:t>
      </w:r>
      <w:r w:rsidRPr="00E63373">
        <w:rPr>
          <w:sz w:val="22"/>
          <w:szCs w:val="22"/>
          <w:lang w:eastAsia="en-GB" w:bidi="he-IL"/>
        </w:rPr>
        <w:t>lected by those members of the congregation who are on the electoral roll of the church. All those who</w:t>
      </w:r>
      <w:r w:rsidR="00E63373">
        <w:rPr>
          <w:sz w:val="22"/>
          <w:szCs w:val="22"/>
          <w:lang w:eastAsia="en-GB" w:bidi="he-IL"/>
        </w:rPr>
        <w:t xml:space="preserve"> </w:t>
      </w:r>
      <w:r w:rsidRPr="00E63373">
        <w:rPr>
          <w:sz w:val="22"/>
          <w:szCs w:val="22"/>
          <w:lang w:eastAsia="en-GB" w:bidi="he-IL"/>
        </w:rPr>
        <w:t>attend our services / members of the congregation are encouraged to register on the Electoral Roll and stand</w:t>
      </w:r>
      <w:r w:rsidR="00E63373">
        <w:rPr>
          <w:sz w:val="22"/>
          <w:szCs w:val="22"/>
          <w:lang w:eastAsia="en-GB" w:bidi="he-IL"/>
        </w:rPr>
        <w:t xml:space="preserve"> </w:t>
      </w:r>
      <w:r w:rsidRPr="00E63373">
        <w:rPr>
          <w:sz w:val="22"/>
          <w:szCs w:val="22"/>
          <w:lang w:eastAsia="en-GB" w:bidi="he-IL"/>
        </w:rPr>
        <w:t>for election to the PCC.</w:t>
      </w:r>
    </w:p>
    <w:p w:rsidR="00E63373" w:rsidRPr="00E63373" w:rsidRDefault="00E63373" w:rsidP="00E63373">
      <w:pPr>
        <w:autoSpaceDE w:val="0"/>
        <w:autoSpaceDN w:val="0"/>
        <w:adjustRightInd w:val="0"/>
        <w:jc w:val="both"/>
        <w:rPr>
          <w:sz w:val="22"/>
          <w:szCs w:val="22"/>
          <w:lang w:eastAsia="en-GB" w:bidi="he-IL"/>
        </w:rPr>
      </w:pPr>
    </w:p>
    <w:p w:rsidR="00421CC3" w:rsidRPr="00E63373" w:rsidRDefault="00421CC3" w:rsidP="00E63373">
      <w:pPr>
        <w:autoSpaceDE w:val="0"/>
        <w:autoSpaceDN w:val="0"/>
        <w:adjustRightInd w:val="0"/>
        <w:jc w:val="both"/>
        <w:rPr>
          <w:sz w:val="22"/>
          <w:szCs w:val="22"/>
          <w:lang w:eastAsia="en-GB" w:bidi="he-IL"/>
        </w:rPr>
      </w:pPr>
      <w:r w:rsidRPr="00E63373">
        <w:rPr>
          <w:sz w:val="22"/>
          <w:szCs w:val="22"/>
          <w:lang w:eastAsia="en-GB" w:bidi="he-IL"/>
        </w:rPr>
        <w:t>The PCC members are responsible for making decisions on all matters of general concern and importance to</w:t>
      </w:r>
    </w:p>
    <w:p w:rsidR="00421CC3" w:rsidRDefault="00421CC3" w:rsidP="00E63373">
      <w:pPr>
        <w:autoSpaceDE w:val="0"/>
        <w:autoSpaceDN w:val="0"/>
        <w:adjustRightInd w:val="0"/>
        <w:jc w:val="both"/>
        <w:rPr>
          <w:sz w:val="22"/>
          <w:szCs w:val="22"/>
          <w:lang w:eastAsia="en-GB" w:bidi="he-IL"/>
        </w:rPr>
      </w:pPr>
      <w:proofErr w:type="gramStart"/>
      <w:r w:rsidRPr="00E63373">
        <w:rPr>
          <w:sz w:val="22"/>
          <w:szCs w:val="22"/>
          <w:lang w:eastAsia="en-GB" w:bidi="he-IL"/>
        </w:rPr>
        <w:t>the</w:t>
      </w:r>
      <w:proofErr w:type="gramEnd"/>
      <w:r w:rsidRPr="00E63373">
        <w:rPr>
          <w:sz w:val="22"/>
          <w:szCs w:val="22"/>
          <w:lang w:eastAsia="en-GB" w:bidi="he-IL"/>
        </w:rPr>
        <w:t xml:space="preserve"> parish including deciding on how the funds of the PCC are to be spent. New members receive initial</w:t>
      </w:r>
      <w:r w:rsidR="00E63373">
        <w:rPr>
          <w:sz w:val="22"/>
          <w:szCs w:val="22"/>
          <w:lang w:eastAsia="en-GB" w:bidi="he-IL"/>
        </w:rPr>
        <w:t xml:space="preserve"> </w:t>
      </w:r>
      <w:r w:rsidRPr="00E63373">
        <w:rPr>
          <w:sz w:val="22"/>
          <w:szCs w:val="22"/>
          <w:lang w:eastAsia="en-GB" w:bidi="he-IL"/>
        </w:rPr>
        <w:t>training into the workings of the PCC.</w:t>
      </w:r>
    </w:p>
    <w:p w:rsidR="00E63373" w:rsidRPr="00E63373" w:rsidRDefault="00E63373" w:rsidP="00E63373">
      <w:pPr>
        <w:autoSpaceDE w:val="0"/>
        <w:autoSpaceDN w:val="0"/>
        <w:adjustRightInd w:val="0"/>
        <w:jc w:val="both"/>
        <w:rPr>
          <w:sz w:val="22"/>
          <w:szCs w:val="22"/>
          <w:lang w:eastAsia="en-GB" w:bidi="he-IL"/>
        </w:rPr>
      </w:pPr>
    </w:p>
    <w:p w:rsidR="00421CC3" w:rsidRPr="00E63373" w:rsidRDefault="00421CC3" w:rsidP="00E63373">
      <w:pPr>
        <w:autoSpaceDE w:val="0"/>
        <w:autoSpaceDN w:val="0"/>
        <w:adjustRightInd w:val="0"/>
        <w:jc w:val="both"/>
        <w:rPr>
          <w:sz w:val="22"/>
          <w:szCs w:val="22"/>
          <w:lang w:eastAsia="en-GB" w:bidi="he-IL"/>
        </w:rPr>
      </w:pPr>
      <w:r w:rsidRPr="00E63373">
        <w:rPr>
          <w:sz w:val="22"/>
          <w:szCs w:val="22"/>
          <w:lang w:eastAsia="en-GB" w:bidi="he-IL"/>
        </w:rPr>
        <w:t>The full PCC met six times during the year with an average level of attendance of 80%. Given its wide</w:t>
      </w:r>
      <w:r w:rsidR="00E63373">
        <w:rPr>
          <w:sz w:val="22"/>
          <w:szCs w:val="22"/>
          <w:lang w:eastAsia="en-GB" w:bidi="he-IL"/>
        </w:rPr>
        <w:t xml:space="preserve"> </w:t>
      </w:r>
      <w:r w:rsidRPr="00E63373">
        <w:rPr>
          <w:sz w:val="22"/>
          <w:szCs w:val="22"/>
          <w:lang w:eastAsia="en-GB" w:bidi="he-IL"/>
        </w:rPr>
        <w:t>responsibilities the PCC has a number of committees each dealing with a particular aspect of parish life.</w:t>
      </w:r>
      <w:r w:rsidR="00E63373">
        <w:rPr>
          <w:sz w:val="22"/>
          <w:szCs w:val="22"/>
          <w:lang w:eastAsia="en-GB" w:bidi="he-IL"/>
        </w:rPr>
        <w:t xml:space="preserve"> </w:t>
      </w:r>
      <w:r w:rsidRPr="00E63373">
        <w:rPr>
          <w:sz w:val="22"/>
          <w:szCs w:val="22"/>
          <w:lang w:eastAsia="en-GB" w:bidi="he-IL"/>
        </w:rPr>
        <w:t>These committees, which include worship, mission and outreach and fabric and finance, are all responsible</w:t>
      </w:r>
      <w:r w:rsidR="00E63373">
        <w:rPr>
          <w:sz w:val="22"/>
          <w:szCs w:val="22"/>
          <w:lang w:eastAsia="en-GB" w:bidi="he-IL"/>
        </w:rPr>
        <w:t xml:space="preserve"> </w:t>
      </w:r>
      <w:r w:rsidRPr="00E63373">
        <w:rPr>
          <w:sz w:val="22"/>
          <w:szCs w:val="22"/>
          <w:lang w:eastAsia="en-GB" w:bidi="he-IL"/>
        </w:rPr>
        <w:t>to the PCC and report back to it regularly with minutes of their decisions being received by the full PCC and</w:t>
      </w:r>
      <w:r w:rsidR="00E63373">
        <w:rPr>
          <w:sz w:val="22"/>
          <w:szCs w:val="22"/>
          <w:lang w:eastAsia="en-GB" w:bidi="he-IL"/>
        </w:rPr>
        <w:t xml:space="preserve"> </w:t>
      </w:r>
      <w:r w:rsidRPr="00E63373">
        <w:rPr>
          <w:sz w:val="22"/>
          <w:szCs w:val="22"/>
          <w:lang w:eastAsia="en-GB" w:bidi="he-IL"/>
        </w:rPr>
        <w:t>discussed as necessary.</w:t>
      </w:r>
    </w:p>
    <w:p w:rsidR="00421CC3" w:rsidRDefault="00421CC3" w:rsidP="00E63373">
      <w:pPr>
        <w:autoSpaceDE w:val="0"/>
        <w:autoSpaceDN w:val="0"/>
        <w:adjustRightInd w:val="0"/>
        <w:jc w:val="both"/>
        <w:rPr>
          <w:rFonts w:ascii="Courier New" w:hAnsi="Courier New" w:cs="Courier New"/>
          <w:sz w:val="22"/>
          <w:szCs w:val="22"/>
          <w:lang w:eastAsia="en-GB"/>
        </w:rPr>
      </w:pPr>
    </w:p>
    <w:p w:rsidR="00421CC3" w:rsidRPr="00E63373" w:rsidRDefault="00421CC3" w:rsidP="00421CC3">
      <w:pPr>
        <w:autoSpaceDE w:val="0"/>
        <w:autoSpaceDN w:val="0"/>
        <w:adjustRightInd w:val="0"/>
        <w:rPr>
          <w:rFonts w:ascii="Arial" w:hAnsi="Arial" w:cs="Arial"/>
          <w:b/>
          <w:sz w:val="22"/>
          <w:szCs w:val="22"/>
        </w:rPr>
      </w:pPr>
      <w:r w:rsidRPr="00E63373">
        <w:rPr>
          <w:rFonts w:ascii="Arial" w:hAnsi="Arial" w:cs="Arial"/>
          <w:b/>
          <w:sz w:val="22"/>
          <w:szCs w:val="22"/>
        </w:rPr>
        <w:t>Administrative information</w:t>
      </w:r>
    </w:p>
    <w:p w:rsidR="00421CC3" w:rsidRDefault="00421CC3" w:rsidP="00E63373">
      <w:pPr>
        <w:autoSpaceDE w:val="0"/>
        <w:autoSpaceDN w:val="0"/>
        <w:adjustRightInd w:val="0"/>
        <w:jc w:val="both"/>
        <w:rPr>
          <w:sz w:val="22"/>
          <w:szCs w:val="22"/>
          <w:lang w:eastAsia="en-GB" w:bidi="he-IL"/>
        </w:rPr>
      </w:pPr>
      <w:r w:rsidRPr="00E63373">
        <w:rPr>
          <w:sz w:val="22"/>
          <w:szCs w:val="22"/>
          <w:lang w:eastAsia="en-GB" w:bidi="he-IL"/>
        </w:rPr>
        <w:t xml:space="preserve">St. </w:t>
      </w:r>
      <w:proofErr w:type="spellStart"/>
      <w:r w:rsidRPr="00E63373">
        <w:rPr>
          <w:sz w:val="22"/>
          <w:szCs w:val="22"/>
          <w:lang w:eastAsia="en-GB" w:bidi="he-IL"/>
        </w:rPr>
        <w:t>Emilion</w:t>
      </w:r>
      <w:r w:rsidR="00E63373">
        <w:rPr>
          <w:sz w:val="22"/>
          <w:szCs w:val="22"/>
          <w:lang w:eastAsia="en-GB" w:bidi="he-IL"/>
        </w:rPr>
        <w:t>’</w:t>
      </w:r>
      <w:r w:rsidRPr="00E63373">
        <w:rPr>
          <w:sz w:val="22"/>
          <w:szCs w:val="22"/>
          <w:lang w:eastAsia="en-GB" w:bidi="he-IL"/>
        </w:rPr>
        <w:t>s</w:t>
      </w:r>
      <w:proofErr w:type="spellEnd"/>
      <w:r w:rsidRPr="00E63373">
        <w:rPr>
          <w:sz w:val="22"/>
          <w:szCs w:val="22"/>
          <w:lang w:eastAsia="en-GB" w:bidi="he-IL"/>
        </w:rPr>
        <w:t xml:space="preserve"> Church is situated in The Green, </w:t>
      </w:r>
      <w:proofErr w:type="spellStart"/>
      <w:r w:rsidRPr="00E63373">
        <w:rPr>
          <w:sz w:val="22"/>
          <w:szCs w:val="22"/>
          <w:lang w:eastAsia="en-GB" w:bidi="he-IL"/>
        </w:rPr>
        <w:t>Barchester</w:t>
      </w:r>
      <w:proofErr w:type="spellEnd"/>
      <w:r w:rsidRPr="00E63373">
        <w:rPr>
          <w:sz w:val="22"/>
          <w:szCs w:val="22"/>
          <w:lang w:eastAsia="en-GB" w:bidi="he-IL"/>
        </w:rPr>
        <w:t>. It is part of the Diocese of Salisbury within the</w:t>
      </w:r>
      <w:r w:rsidR="00E63373">
        <w:rPr>
          <w:sz w:val="22"/>
          <w:szCs w:val="22"/>
          <w:lang w:eastAsia="en-GB" w:bidi="he-IL"/>
        </w:rPr>
        <w:t xml:space="preserve"> </w:t>
      </w:r>
      <w:r w:rsidRPr="00E63373">
        <w:rPr>
          <w:sz w:val="22"/>
          <w:szCs w:val="22"/>
          <w:lang w:eastAsia="en-GB" w:bidi="he-IL"/>
        </w:rPr>
        <w:t xml:space="preserve">Church of England. The correspondence address is The Vicarage, Church Street, </w:t>
      </w:r>
      <w:proofErr w:type="spellStart"/>
      <w:proofErr w:type="gramStart"/>
      <w:r w:rsidRPr="00E63373">
        <w:rPr>
          <w:sz w:val="22"/>
          <w:szCs w:val="22"/>
          <w:lang w:eastAsia="en-GB" w:bidi="he-IL"/>
        </w:rPr>
        <w:t>Barchester</w:t>
      </w:r>
      <w:proofErr w:type="spellEnd"/>
      <w:proofErr w:type="gramEnd"/>
      <w:r w:rsidRPr="00E63373">
        <w:rPr>
          <w:sz w:val="22"/>
          <w:szCs w:val="22"/>
          <w:lang w:eastAsia="en-GB" w:bidi="he-IL"/>
        </w:rPr>
        <w:t>. The PCC is a body</w:t>
      </w:r>
      <w:r w:rsidR="00E63373">
        <w:rPr>
          <w:sz w:val="22"/>
          <w:szCs w:val="22"/>
          <w:lang w:eastAsia="en-GB" w:bidi="he-IL"/>
        </w:rPr>
        <w:t xml:space="preserve"> </w:t>
      </w:r>
      <w:r w:rsidRPr="00E63373">
        <w:rPr>
          <w:sz w:val="22"/>
          <w:szCs w:val="22"/>
          <w:lang w:eastAsia="en-GB" w:bidi="he-IL"/>
        </w:rPr>
        <w:t>corporate (PCC Powers Measure 1956, Church Representation Rule</w:t>
      </w:r>
      <w:r w:rsidR="00E63373">
        <w:rPr>
          <w:sz w:val="22"/>
          <w:szCs w:val="22"/>
          <w:lang w:eastAsia="en-GB" w:bidi="he-IL"/>
        </w:rPr>
        <w:t xml:space="preserve">s 2011) and a charity currently </w:t>
      </w:r>
      <w:proofErr w:type="gramStart"/>
      <w:r w:rsidR="00E63373">
        <w:rPr>
          <w:sz w:val="22"/>
          <w:szCs w:val="22"/>
          <w:lang w:eastAsia="en-GB" w:bidi="he-IL"/>
        </w:rPr>
        <w:t>e</w:t>
      </w:r>
      <w:r w:rsidRPr="00E63373">
        <w:rPr>
          <w:sz w:val="22"/>
          <w:szCs w:val="22"/>
          <w:lang w:eastAsia="en-GB" w:bidi="he-IL"/>
        </w:rPr>
        <w:t>xcepted</w:t>
      </w:r>
      <w:proofErr w:type="gramEnd"/>
      <w:r w:rsidR="00E63373">
        <w:rPr>
          <w:sz w:val="22"/>
          <w:szCs w:val="22"/>
          <w:lang w:eastAsia="en-GB" w:bidi="he-IL"/>
        </w:rPr>
        <w:t xml:space="preserve"> </w:t>
      </w:r>
      <w:r w:rsidRPr="00E63373">
        <w:rPr>
          <w:sz w:val="22"/>
          <w:szCs w:val="22"/>
          <w:lang w:eastAsia="en-GB" w:bidi="he-IL"/>
        </w:rPr>
        <w:t>from registration with the Charity Commission.</w:t>
      </w:r>
    </w:p>
    <w:p w:rsidR="009B3EFF" w:rsidRDefault="009B3EFF" w:rsidP="00421CC3">
      <w:pPr>
        <w:autoSpaceDE w:val="0"/>
        <w:autoSpaceDN w:val="0"/>
        <w:adjustRightInd w:val="0"/>
        <w:rPr>
          <w:sz w:val="22"/>
          <w:szCs w:val="22"/>
          <w:lang w:eastAsia="en-GB" w:bidi="he-IL"/>
        </w:rPr>
      </w:pPr>
    </w:p>
    <w:p w:rsidR="00421CC3" w:rsidRPr="00E63373" w:rsidRDefault="00421CC3" w:rsidP="00421CC3">
      <w:pPr>
        <w:autoSpaceDE w:val="0"/>
        <w:autoSpaceDN w:val="0"/>
        <w:adjustRightInd w:val="0"/>
        <w:rPr>
          <w:sz w:val="22"/>
          <w:szCs w:val="22"/>
          <w:lang w:eastAsia="en-GB" w:bidi="he-IL"/>
        </w:rPr>
      </w:pPr>
      <w:r w:rsidRPr="00E63373">
        <w:rPr>
          <w:sz w:val="22"/>
          <w:szCs w:val="22"/>
          <w:lang w:eastAsia="en-GB" w:bidi="he-IL"/>
        </w:rPr>
        <w:t>PCC members who have served at any time from 1st January 201</w:t>
      </w:r>
      <w:r w:rsidR="00E63373">
        <w:rPr>
          <w:sz w:val="22"/>
          <w:szCs w:val="22"/>
          <w:lang w:eastAsia="en-GB" w:bidi="he-IL"/>
        </w:rPr>
        <w:t>5</w:t>
      </w:r>
      <w:r w:rsidRPr="00E63373">
        <w:rPr>
          <w:sz w:val="22"/>
          <w:szCs w:val="22"/>
          <w:lang w:eastAsia="en-GB" w:bidi="he-IL"/>
        </w:rPr>
        <w:t xml:space="preserve"> until the date this report was approved</w:t>
      </w:r>
    </w:p>
    <w:p w:rsidR="00421CC3" w:rsidRPr="00E63373" w:rsidRDefault="00421CC3" w:rsidP="00421CC3">
      <w:pPr>
        <w:autoSpaceDE w:val="0"/>
        <w:autoSpaceDN w:val="0"/>
        <w:adjustRightInd w:val="0"/>
        <w:rPr>
          <w:sz w:val="22"/>
          <w:szCs w:val="22"/>
          <w:lang w:eastAsia="en-GB" w:bidi="he-IL"/>
        </w:rPr>
      </w:pPr>
      <w:proofErr w:type="gramStart"/>
      <w:r w:rsidRPr="00E63373">
        <w:rPr>
          <w:sz w:val="22"/>
          <w:szCs w:val="22"/>
          <w:lang w:eastAsia="en-GB" w:bidi="he-IL"/>
        </w:rPr>
        <w:t>are</w:t>
      </w:r>
      <w:proofErr w:type="gramEnd"/>
      <w:r w:rsidRPr="00E63373">
        <w:rPr>
          <w:sz w:val="22"/>
          <w:szCs w:val="22"/>
          <w:lang w:eastAsia="en-GB" w:bidi="he-IL"/>
        </w:rPr>
        <w:t>:</w:t>
      </w:r>
    </w:p>
    <w:p w:rsidR="00421CC3" w:rsidRPr="00E63373" w:rsidRDefault="00421CC3" w:rsidP="00421CC3">
      <w:pPr>
        <w:autoSpaceDE w:val="0"/>
        <w:autoSpaceDN w:val="0"/>
        <w:adjustRightInd w:val="0"/>
        <w:rPr>
          <w:sz w:val="22"/>
          <w:szCs w:val="22"/>
          <w:lang w:eastAsia="en-GB" w:bidi="he-IL"/>
        </w:rPr>
      </w:pPr>
      <w:r w:rsidRPr="00E63373">
        <w:rPr>
          <w:b/>
          <w:sz w:val="22"/>
          <w:szCs w:val="22"/>
          <w:lang w:eastAsia="en-GB" w:bidi="he-IL"/>
        </w:rPr>
        <w:t>Ex Officio members</w:t>
      </w:r>
      <w:r w:rsidRPr="00E63373">
        <w:rPr>
          <w:sz w:val="22"/>
          <w:szCs w:val="22"/>
          <w:lang w:eastAsia="en-GB" w:bidi="he-IL"/>
        </w:rPr>
        <w:t>:</w:t>
      </w:r>
    </w:p>
    <w:p w:rsidR="00E63373" w:rsidRDefault="00421CC3" w:rsidP="00421CC3">
      <w:pPr>
        <w:numPr>
          <w:ilvl w:val="0"/>
          <w:numId w:val="10"/>
        </w:numPr>
        <w:autoSpaceDE w:val="0"/>
        <w:autoSpaceDN w:val="0"/>
        <w:adjustRightInd w:val="0"/>
        <w:rPr>
          <w:sz w:val="22"/>
          <w:szCs w:val="22"/>
          <w:lang w:eastAsia="en-GB" w:bidi="he-IL"/>
        </w:rPr>
      </w:pPr>
      <w:r w:rsidRPr="00E63373">
        <w:rPr>
          <w:sz w:val="22"/>
          <w:szCs w:val="22"/>
          <w:lang w:eastAsia="en-GB" w:bidi="he-IL"/>
        </w:rPr>
        <w:t>Incumbent: The Reverend Samuel Weller (Chairman)</w:t>
      </w:r>
    </w:p>
    <w:p w:rsidR="00E63373" w:rsidRDefault="00E63373" w:rsidP="00421CC3">
      <w:pPr>
        <w:numPr>
          <w:ilvl w:val="0"/>
          <w:numId w:val="10"/>
        </w:numPr>
        <w:autoSpaceDE w:val="0"/>
        <w:autoSpaceDN w:val="0"/>
        <w:adjustRightInd w:val="0"/>
        <w:rPr>
          <w:sz w:val="22"/>
          <w:szCs w:val="22"/>
          <w:lang w:eastAsia="en-GB" w:bidi="he-IL"/>
        </w:rPr>
      </w:pPr>
      <w:r w:rsidRPr="00E63373">
        <w:rPr>
          <w:sz w:val="22"/>
          <w:szCs w:val="22"/>
          <w:lang w:eastAsia="en-GB" w:bidi="he-IL"/>
        </w:rPr>
        <w:t>R</w:t>
      </w:r>
      <w:r w:rsidR="00421CC3" w:rsidRPr="00E63373">
        <w:rPr>
          <w:sz w:val="22"/>
          <w:szCs w:val="22"/>
          <w:lang w:eastAsia="en-GB" w:bidi="he-IL"/>
        </w:rPr>
        <w:t>eader: Mr Robert Sawyer</w:t>
      </w:r>
    </w:p>
    <w:p w:rsidR="00E63373" w:rsidRDefault="00421CC3" w:rsidP="00421CC3">
      <w:pPr>
        <w:numPr>
          <w:ilvl w:val="0"/>
          <w:numId w:val="10"/>
        </w:numPr>
        <w:autoSpaceDE w:val="0"/>
        <w:autoSpaceDN w:val="0"/>
        <w:adjustRightInd w:val="0"/>
        <w:rPr>
          <w:sz w:val="22"/>
          <w:szCs w:val="22"/>
          <w:lang w:eastAsia="en-GB" w:bidi="he-IL"/>
        </w:rPr>
      </w:pPr>
      <w:r w:rsidRPr="00E63373">
        <w:rPr>
          <w:sz w:val="22"/>
          <w:szCs w:val="22"/>
          <w:lang w:eastAsia="en-GB" w:bidi="he-IL"/>
        </w:rPr>
        <w:t>Warden: Mrs Arabella Allen</w:t>
      </w:r>
    </w:p>
    <w:p w:rsidR="00421CC3" w:rsidRPr="00E63373" w:rsidRDefault="00E63373" w:rsidP="00421CC3">
      <w:pPr>
        <w:numPr>
          <w:ilvl w:val="0"/>
          <w:numId w:val="10"/>
        </w:numPr>
        <w:autoSpaceDE w:val="0"/>
        <w:autoSpaceDN w:val="0"/>
        <w:adjustRightInd w:val="0"/>
        <w:rPr>
          <w:sz w:val="22"/>
          <w:szCs w:val="22"/>
          <w:lang w:eastAsia="en-GB" w:bidi="he-IL"/>
        </w:rPr>
      </w:pPr>
      <w:r w:rsidRPr="00E63373">
        <w:rPr>
          <w:sz w:val="22"/>
          <w:szCs w:val="22"/>
          <w:lang w:eastAsia="en-GB" w:bidi="he-IL"/>
        </w:rPr>
        <w:t xml:space="preserve">Warden: </w:t>
      </w:r>
      <w:r w:rsidR="00421CC3" w:rsidRPr="00E63373">
        <w:rPr>
          <w:sz w:val="22"/>
          <w:szCs w:val="22"/>
          <w:lang w:eastAsia="en-GB" w:bidi="he-IL"/>
        </w:rPr>
        <w:t xml:space="preserve">Mr Mark </w:t>
      </w:r>
      <w:proofErr w:type="spellStart"/>
      <w:r w:rsidR="00421CC3" w:rsidRPr="00E63373">
        <w:rPr>
          <w:sz w:val="22"/>
          <w:szCs w:val="22"/>
          <w:lang w:eastAsia="en-GB" w:bidi="he-IL"/>
        </w:rPr>
        <w:t>Tapley</w:t>
      </w:r>
      <w:proofErr w:type="spellEnd"/>
      <w:r w:rsidR="00421CC3" w:rsidRPr="00E63373">
        <w:rPr>
          <w:sz w:val="22"/>
          <w:szCs w:val="22"/>
          <w:lang w:eastAsia="en-GB" w:bidi="he-IL"/>
        </w:rPr>
        <w:t xml:space="preserve"> </w:t>
      </w:r>
      <w:r>
        <w:rPr>
          <w:sz w:val="22"/>
          <w:szCs w:val="22"/>
          <w:lang w:eastAsia="en-GB" w:bidi="he-IL"/>
        </w:rPr>
        <w:t>(</w:t>
      </w:r>
      <w:r w:rsidR="00421CC3" w:rsidRPr="00E63373">
        <w:rPr>
          <w:sz w:val="22"/>
          <w:szCs w:val="22"/>
          <w:lang w:eastAsia="en-GB" w:bidi="he-IL"/>
        </w:rPr>
        <w:t>Vice chairman</w:t>
      </w:r>
      <w:r>
        <w:rPr>
          <w:sz w:val="22"/>
          <w:szCs w:val="22"/>
          <w:lang w:eastAsia="en-GB" w:bidi="he-IL"/>
        </w:rPr>
        <w:t>)</w:t>
      </w:r>
    </w:p>
    <w:p w:rsidR="00421CC3" w:rsidRPr="00E63373" w:rsidRDefault="00421CC3" w:rsidP="00421CC3">
      <w:pPr>
        <w:autoSpaceDE w:val="0"/>
        <w:autoSpaceDN w:val="0"/>
        <w:adjustRightInd w:val="0"/>
        <w:rPr>
          <w:b/>
          <w:sz w:val="22"/>
          <w:szCs w:val="22"/>
          <w:lang w:eastAsia="en-GB" w:bidi="he-IL"/>
        </w:rPr>
      </w:pPr>
      <w:r w:rsidRPr="00E63373">
        <w:rPr>
          <w:b/>
          <w:sz w:val="22"/>
          <w:szCs w:val="22"/>
          <w:lang w:eastAsia="en-GB" w:bidi="he-IL"/>
        </w:rPr>
        <w:t>Elected members:</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Mr Frederick Trent representative on Deanery Synod</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Mr Peter Magnus Secretary, representative on Deanery Synod</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Mr John Fielding representative on Deanery Synod</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Miss Flora </w:t>
      </w:r>
      <w:proofErr w:type="spellStart"/>
      <w:r w:rsidRPr="00E63373">
        <w:rPr>
          <w:sz w:val="22"/>
          <w:szCs w:val="22"/>
          <w:lang w:eastAsia="en-GB" w:bidi="he-IL"/>
        </w:rPr>
        <w:t>Finching</w:t>
      </w:r>
      <w:proofErr w:type="spellEnd"/>
      <w:r w:rsidRPr="00E63373">
        <w:rPr>
          <w:sz w:val="22"/>
          <w:szCs w:val="22"/>
          <w:lang w:eastAsia="en-GB" w:bidi="he-IL"/>
        </w:rPr>
        <w:t xml:space="preserve"> (From 5th April 201</w:t>
      </w:r>
      <w:r w:rsidR="00E63373" w:rsidRPr="00E63373">
        <w:rPr>
          <w:sz w:val="22"/>
          <w:szCs w:val="22"/>
          <w:lang w:eastAsia="en-GB" w:bidi="he-IL"/>
        </w:rPr>
        <w:t>5</w:t>
      </w:r>
      <w:r w:rsidRPr="00E63373">
        <w:rPr>
          <w:sz w:val="22"/>
          <w:szCs w:val="22"/>
          <w:lang w:eastAsia="en-GB" w:bidi="he-IL"/>
        </w:rPr>
        <w:t>)</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Mrs Charlotte </w:t>
      </w:r>
      <w:proofErr w:type="spellStart"/>
      <w:r w:rsidRPr="00E63373">
        <w:rPr>
          <w:sz w:val="22"/>
          <w:szCs w:val="22"/>
          <w:lang w:eastAsia="en-GB" w:bidi="he-IL"/>
        </w:rPr>
        <w:t>Neckett</w:t>
      </w:r>
      <w:proofErr w:type="spellEnd"/>
      <w:r w:rsidRPr="00E63373">
        <w:rPr>
          <w:sz w:val="22"/>
          <w:szCs w:val="22"/>
          <w:lang w:eastAsia="en-GB" w:bidi="he-IL"/>
        </w:rPr>
        <w:t xml:space="preserve"> Treasurer</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Mr George </w:t>
      </w:r>
      <w:proofErr w:type="spellStart"/>
      <w:r w:rsidRPr="00E63373">
        <w:rPr>
          <w:sz w:val="22"/>
          <w:szCs w:val="22"/>
          <w:lang w:eastAsia="en-GB" w:bidi="he-IL"/>
        </w:rPr>
        <w:t>Radfoot</w:t>
      </w:r>
      <w:proofErr w:type="spellEnd"/>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Miss Edith Granger</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Mrs Tilly </w:t>
      </w:r>
      <w:proofErr w:type="spellStart"/>
      <w:r w:rsidRPr="00E63373">
        <w:rPr>
          <w:sz w:val="22"/>
          <w:szCs w:val="22"/>
          <w:lang w:eastAsia="en-GB" w:bidi="he-IL"/>
        </w:rPr>
        <w:t>Slowboy</w:t>
      </w:r>
      <w:proofErr w:type="spellEnd"/>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Miss Emily Wardle (Until 5th April 201</w:t>
      </w:r>
      <w:r w:rsidR="00E63373" w:rsidRPr="00E63373">
        <w:rPr>
          <w:sz w:val="22"/>
          <w:szCs w:val="22"/>
          <w:lang w:eastAsia="en-GB" w:bidi="he-IL"/>
        </w:rPr>
        <w:t>5</w:t>
      </w:r>
      <w:r w:rsidRPr="00E63373">
        <w:rPr>
          <w:sz w:val="22"/>
          <w:szCs w:val="22"/>
          <w:lang w:eastAsia="en-GB" w:bidi="he-IL"/>
        </w:rPr>
        <w:t>)</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Mr Mark Walker</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Miss Emma </w:t>
      </w:r>
      <w:proofErr w:type="spellStart"/>
      <w:r w:rsidRPr="00E63373">
        <w:rPr>
          <w:sz w:val="22"/>
          <w:szCs w:val="22"/>
          <w:lang w:eastAsia="en-GB" w:bidi="he-IL"/>
        </w:rPr>
        <w:t>Haredale</w:t>
      </w:r>
      <w:proofErr w:type="spellEnd"/>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 xml:space="preserve">Mr Julius </w:t>
      </w:r>
      <w:proofErr w:type="spellStart"/>
      <w:r w:rsidRPr="00E63373">
        <w:rPr>
          <w:sz w:val="22"/>
          <w:szCs w:val="22"/>
          <w:lang w:eastAsia="en-GB" w:bidi="he-IL"/>
        </w:rPr>
        <w:t>Handford</w:t>
      </w:r>
      <w:proofErr w:type="spellEnd"/>
      <w:r w:rsidRPr="00E63373">
        <w:rPr>
          <w:sz w:val="22"/>
          <w:szCs w:val="22"/>
          <w:lang w:eastAsia="en-GB" w:bidi="he-IL"/>
        </w:rPr>
        <w:t xml:space="preserve"> (Until 5th April 201</w:t>
      </w:r>
      <w:r w:rsidR="00E63373" w:rsidRPr="00E63373">
        <w:rPr>
          <w:sz w:val="22"/>
          <w:szCs w:val="22"/>
          <w:lang w:eastAsia="en-GB" w:bidi="he-IL"/>
        </w:rPr>
        <w:t>5</w:t>
      </w:r>
      <w:r w:rsidRPr="00E63373">
        <w:rPr>
          <w:sz w:val="22"/>
          <w:szCs w:val="22"/>
          <w:lang w:eastAsia="en-GB" w:bidi="he-IL"/>
        </w:rPr>
        <w:t>)</w:t>
      </w:r>
    </w:p>
    <w:p w:rsid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Miss Elizabeth Hexham</w:t>
      </w:r>
    </w:p>
    <w:p w:rsidR="00421CC3" w:rsidRPr="00E63373" w:rsidRDefault="00421CC3" w:rsidP="00421CC3">
      <w:pPr>
        <w:numPr>
          <w:ilvl w:val="0"/>
          <w:numId w:val="11"/>
        </w:numPr>
        <w:autoSpaceDE w:val="0"/>
        <w:autoSpaceDN w:val="0"/>
        <w:adjustRightInd w:val="0"/>
        <w:rPr>
          <w:sz w:val="22"/>
          <w:szCs w:val="22"/>
          <w:lang w:eastAsia="en-GB" w:bidi="he-IL"/>
        </w:rPr>
      </w:pPr>
      <w:r w:rsidRPr="00E63373">
        <w:rPr>
          <w:sz w:val="22"/>
          <w:szCs w:val="22"/>
          <w:lang w:eastAsia="en-GB" w:bidi="he-IL"/>
        </w:rPr>
        <w:t>Mr Ralph Nickleby (From 5th April 201</w:t>
      </w:r>
      <w:r w:rsidR="00E63373">
        <w:rPr>
          <w:sz w:val="22"/>
          <w:szCs w:val="22"/>
          <w:lang w:eastAsia="en-GB" w:bidi="he-IL"/>
        </w:rPr>
        <w:t>5</w:t>
      </w:r>
      <w:r w:rsidRPr="00E63373">
        <w:rPr>
          <w:sz w:val="22"/>
          <w:szCs w:val="22"/>
          <w:lang w:eastAsia="en-GB" w:bidi="he-IL"/>
        </w:rPr>
        <w:t>)</w:t>
      </w:r>
    </w:p>
    <w:p w:rsidR="00421CC3" w:rsidRPr="00E63373" w:rsidRDefault="00421CC3" w:rsidP="00421CC3">
      <w:pPr>
        <w:autoSpaceDE w:val="0"/>
        <w:autoSpaceDN w:val="0"/>
        <w:adjustRightInd w:val="0"/>
        <w:rPr>
          <w:sz w:val="22"/>
          <w:szCs w:val="22"/>
          <w:lang w:eastAsia="en-GB" w:bidi="he-IL"/>
        </w:rPr>
      </w:pPr>
    </w:p>
    <w:p w:rsidR="00E63373" w:rsidRPr="00E63373" w:rsidRDefault="00421CC3" w:rsidP="00E63373">
      <w:pPr>
        <w:autoSpaceDE w:val="0"/>
        <w:autoSpaceDN w:val="0"/>
        <w:adjustRightInd w:val="0"/>
        <w:rPr>
          <w:sz w:val="22"/>
          <w:szCs w:val="22"/>
          <w:lang w:eastAsia="en-GB" w:bidi="he-IL"/>
        </w:rPr>
      </w:pPr>
      <w:r w:rsidRPr="00E63373">
        <w:rPr>
          <w:sz w:val="22"/>
          <w:szCs w:val="22"/>
          <w:lang w:eastAsia="en-GB" w:bidi="he-IL"/>
        </w:rPr>
        <w:t>Approved by the PCC on 20th March 201</w:t>
      </w:r>
      <w:r w:rsidR="00E63373">
        <w:rPr>
          <w:sz w:val="22"/>
          <w:szCs w:val="22"/>
          <w:lang w:eastAsia="en-GB" w:bidi="he-IL"/>
        </w:rPr>
        <w:t>6</w:t>
      </w:r>
      <w:r w:rsidRPr="00E63373">
        <w:rPr>
          <w:sz w:val="22"/>
          <w:szCs w:val="22"/>
          <w:lang w:eastAsia="en-GB" w:bidi="he-IL"/>
        </w:rPr>
        <w:t xml:space="preserve"> and signed on their behalf by </w:t>
      </w:r>
    </w:p>
    <w:p w:rsidR="00421CC3" w:rsidRDefault="00421CC3" w:rsidP="00421CC3">
      <w:pPr>
        <w:autoSpaceDE w:val="0"/>
        <w:autoSpaceDN w:val="0"/>
        <w:adjustRightInd w:val="0"/>
        <w:rPr>
          <w:rFonts w:ascii="Courier New" w:hAnsi="Courier New" w:cs="Courier New"/>
          <w:sz w:val="22"/>
          <w:szCs w:val="22"/>
          <w:lang w:eastAsia="en-GB"/>
        </w:rPr>
      </w:pPr>
    </w:p>
    <w:p w:rsidR="00B4336E" w:rsidRPr="008D2719" w:rsidRDefault="00B4336E" w:rsidP="00F32617">
      <w:pPr>
        <w:tabs>
          <w:tab w:val="left" w:pos="1440"/>
          <w:tab w:val="left" w:pos="4320"/>
        </w:tabs>
        <w:jc w:val="both"/>
        <w:rPr>
          <w:sz w:val="22"/>
          <w:szCs w:val="22"/>
          <w:lang w:bidi="he-IL"/>
        </w:rPr>
      </w:pPr>
    </w:p>
    <w:p w:rsidR="00E63373" w:rsidRDefault="00B4336E" w:rsidP="00B4336E">
      <w:pPr>
        <w:pStyle w:val="Style"/>
        <w:spacing w:before="1" w:beforeAutospacing="1" w:after="1" w:afterAutospacing="1"/>
        <w:jc w:val="both"/>
        <w:rPr>
          <w:sz w:val="22"/>
          <w:szCs w:val="22"/>
          <w:lang w:bidi="he-IL"/>
        </w:rPr>
      </w:pPr>
      <w:r w:rsidRPr="008D2719">
        <w:rPr>
          <w:sz w:val="22"/>
          <w:szCs w:val="22"/>
          <w:lang w:bidi="he-IL"/>
        </w:rPr>
        <w:t>------------------------------------</w:t>
      </w:r>
      <w:r w:rsidR="008D2719">
        <w:rPr>
          <w:sz w:val="22"/>
          <w:szCs w:val="22"/>
          <w:lang w:bidi="he-IL"/>
        </w:rPr>
        <w:t xml:space="preserve"> </w:t>
      </w:r>
    </w:p>
    <w:p w:rsidR="003A297A" w:rsidRPr="008D2719" w:rsidRDefault="00E63373" w:rsidP="00E63373">
      <w:pPr>
        <w:autoSpaceDE w:val="0"/>
        <w:autoSpaceDN w:val="0"/>
        <w:adjustRightInd w:val="0"/>
        <w:rPr>
          <w:sz w:val="22"/>
          <w:szCs w:val="22"/>
          <w:lang w:bidi="he-IL"/>
        </w:rPr>
      </w:pPr>
      <w:r>
        <w:rPr>
          <w:sz w:val="22"/>
          <w:szCs w:val="22"/>
          <w:lang w:eastAsia="en-GB" w:bidi="he-IL"/>
        </w:rPr>
        <w:t>T</w:t>
      </w:r>
      <w:r w:rsidRPr="00E63373">
        <w:rPr>
          <w:sz w:val="22"/>
          <w:szCs w:val="22"/>
          <w:lang w:eastAsia="en-GB" w:bidi="he-IL"/>
        </w:rPr>
        <w:t>he Reverend Samuel</w:t>
      </w:r>
      <w:r>
        <w:rPr>
          <w:sz w:val="22"/>
          <w:szCs w:val="22"/>
          <w:lang w:eastAsia="en-GB" w:bidi="he-IL"/>
        </w:rPr>
        <w:t xml:space="preserve"> </w:t>
      </w:r>
      <w:r w:rsidRPr="00E63373">
        <w:rPr>
          <w:sz w:val="22"/>
          <w:szCs w:val="22"/>
          <w:lang w:eastAsia="en-GB" w:bidi="he-IL"/>
        </w:rPr>
        <w:t>Weller</w:t>
      </w:r>
      <w:r w:rsidRPr="008D2719">
        <w:rPr>
          <w:sz w:val="22"/>
          <w:szCs w:val="22"/>
          <w:lang w:bidi="he-IL"/>
        </w:rPr>
        <w:t xml:space="preserve"> </w:t>
      </w:r>
      <w:r w:rsidR="003A297A" w:rsidRPr="008D2719">
        <w:rPr>
          <w:sz w:val="22"/>
          <w:szCs w:val="22"/>
          <w:lang w:bidi="he-IL"/>
        </w:rPr>
        <w:t>(P</w:t>
      </w:r>
      <w:r w:rsidR="00B4336E" w:rsidRPr="008D2719">
        <w:rPr>
          <w:sz w:val="22"/>
          <w:szCs w:val="22"/>
          <w:lang w:bidi="he-IL"/>
        </w:rPr>
        <w:t>CC</w:t>
      </w:r>
      <w:r w:rsidR="003A297A" w:rsidRPr="008D2719">
        <w:rPr>
          <w:sz w:val="22"/>
          <w:szCs w:val="22"/>
          <w:lang w:bidi="he-IL"/>
        </w:rPr>
        <w:t xml:space="preserve"> Chairman) </w:t>
      </w:r>
    </w:p>
    <w:p w:rsidR="001802DD" w:rsidRPr="008D2719" w:rsidRDefault="001802DD" w:rsidP="00B4336E">
      <w:pPr>
        <w:pStyle w:val="Style"/>
        <w:spacing w:before="1" w:beforeAutospacing="1" w:after="1" w:afterAutospacing="1"/>
        <w:ind w:left="720" w:firstLine="720"/>
        <w:jc w:val="both"/>
        <w:rPr>
          <w:sz w:val="22"/>
          <w:szCs w:val="22"/>
          <w:lang w:bidi="he-IL"/>
        </w:rPr>
      </w:pPr>
    </w:p>
    <w:p w:rsidR="00F038A8" w:rsidRDefault="001802DD" w:rsidP="001802DD">
      <w:pPr>
        <w:tabs>
          <w:tab w:val="left" w:pos="1890"/>
          <w:tab w:val="left" w:pos="5760"/>
          <w:tab w:val="left" w:pos="7560"/>
        </w:tabs>
        <w:rPr>
          <w:b/>
          <w:sz w:val="22"/>
          <w:szCs w:val="22"/>
        </w:rPr>
      </w:pPr>
      <w:r w:rsidRPr="008D2719">
        <w:rPr>
          <w:b/>
          <w:sz w:val="22"/>
          <w:szCs w:val="22"/>
        </w:rPr>
        <w:br w:type="page"/>
      </w:r>
    </w:p>
    <w:p w:rsidR="001802DD" w:rsidRPr="00587BFA" w:rsidRDefault="001802DD" w:rsidP="001802DD">
      <w:pPr>
        <w:tabs>
          <w:tab w:val="left" w:pos="1890"/>
          <w:tab w:val="left" w:pos="5760"/>
          <w:tab w:val="left" w:pos="7560"/>
        </w:tabs>
        <w:rPr>
          <w:rFonts w:ascii="Trebuchet MS" w:hAnsi="Trebuchet MS"/>
          <w:b/>
          <w:bCs/>
          <w:sz w:val="20"/>
          <w:szCs w:val="20"/>
        </w:rPr>
      </w:pPr>
      <w:r w:rsidRPr="00587BFA">
        <w:rPr>
          <w:rFonts w:ascii="Trebuchet MS" w:hAnsi="Trebuchet MS"/>
          <w:b/>
          <w:sz w:val="20"/>
          <w:szCs w:val="20"/>
        </w:rPr>
        <w:t xml:space="preserve">INDEPENDENT EXAMINER’S REPORT TO THE </w:t>
      </w:r>
      <w:r w:rsidR="00E63373">
        <w:rPr>
          <w:rFonts w:ascii="Trebuchet MS" w:hAnsi="Trebuchet MS"/>
          <w:b/>
          <w:sz w:val="20"/>
          <w:szCs w:val="20"/>
        </w:rPr>
        <w:t>MEMBERS/TRUSTEES</w:t>
      </w:r>
      <w:r w:rsidRPr="00587BFA">
        <w:rPr>
          <w:rFonts w:ascii="Trebuchet MS" w:hAnsi="Trebuchet MS"/>
          <w:b/>
          <w:sz w:val="20"/>
          <w:szCs w:val="20"/>
        </w:rPr>
        <w:t xml:space="preserve"> OF ST </w:t>
      </w:r>
      <w:r w:rsidR="00BB63D4">
        <w:rPr>
          <w:rFonts w:ascii="Trebuchet MS" w:hAnsi="Trebuchet MS"/>
          <w:b/>
          <w:sz w:val="20"/>
          <w:szCs w:val="20"/>
        </w:rPr>
        <w:t>EMILION</w:t>
      </w:r>
      <w:r w:rsidR="00E63373">
        <w:rPr>
          <w:rFonts w:ascii="Trebuchet MS" w:hAnsi="Trebuchet MS"/>
          <w:b/>
          <w:sz w:val="20"/>
          <w:szCs w:val="20"/>
        </w:rPr>
        <w:t>’S CHURCH</w:t>
      </w:r>
      <w:r w:rsidR="0049658E">
        <w:rPr>
          <w:rFonts w:ascii="Trebuchet MS" w:hAnsi="Trebuchet MS"/>
          <w:b/>
          <w:sz w:val="20"/>
          <w:szCs w:val="20"/>
        </w:rPr>
        <w:t>, BARCHESTER, PAROCIAL CHURCH COUNCIL</w:t>
      </w:r>
    </w:p>
    <w:p w:rsidR="001802DD" w:rsidRPr="008D2719" w:rsidRDefault="001802DD" w:rsidP="001802DD">
      <w:pPr>
        <w:tabs>
          <w:tab w:val="left" w:pos="1890"/>
          <w:tab w:val="left" w:pos="5760"/>
          <w:tab w:val="left" w:pos="7560"/>
        </w:tabs>
        <w:rPr>
          <w:rFonts w:ascii="Trebuchet MS" w:hAnsi="Trebuchet MS"/>
          <w:b/>
          <w:bCs/>
          <w:sz w:val="22"/>
          <w:szCs w:val="22"/>
        </w:rPr>
      </w:pPr>
    </w:p>
    <w:p w:rsidR="00CA0925" w:rsidRDefault="0049658E" w:rsidP="00CA0925">
      <w:pPr>
        <w:tabs>
          <w:tab w:val="left" w:pos="1890"/>
          <w:tab w:val="left" w:pos="5760"/>
          <w:tab w:val="left" w:pos="7560"/>
        </w:tabs>
        <w:jc w:val="both"/>
        <w:rPr>
          <w:rFonts w:ascii="Trebuchet MS" w:hAnsi="Trebuchet MS"/>
          <w:sz w:val="20"/>
          <w:szCs w:val="20"/>
        </w:rPr>
      </w:pPr>
      <w:r>
        <w:rPr>
          <w:rFonts w:ascii="Trebuchet MS" w:hAnsi="Trebuchet MS"/>
          <w:sz w:val="20"/>
          <w:szCs w:val="20"/>
        </w:rPr>
        <w:t>I</w:t>
      </w:r>
      <w:r w:rsidR="00CA0925">
        <w:rPr>
          <w:rFonts w:ascii="Trebuchet MS" w:hAnsi="Trebuchet MS"/>
          <w:sz w:val="20"/>
          <w:szCs w:val="20"/>
        </w:rPr>
        <w:t xml:space="preserve"> report on the </w:t>
      </w:r>
      <w:r>
        <w:rPr>
          <w:rFonts w:ascii="Trebuchet MS" w:hAnsi="Trebuchet MS"/>
          <w:sz w:val="20"/>
          <w:szCs w:val="20"/>
        </w:rPr>
        <w:t>accounts</w:t>
      </w:r>
      <w:r w:rsidR="00CA0925">
        <w:rPr>
          <w:rFonts w:ascii="Trebuchet MS" w:hAnsi="Trebuchet MS"/>
          <w:sz w:val="20"/>
          <w:szCs w:val="20"/>
        </w:rPr>
        <w:t xml:space="preserve"> for the year ended 31</w:t>
      </w:r>
      <w:r w:rsidR="00CA0925">
        <w:rPr>
          <w:rFonts w:ascii="Trebuchet MS" w:hAnsi="Trebuchet MS"/>
          <w:sz w:val="20"/>
          <w:szCs w:val="20"/>
          <w:vertAlign w:val="superscript"/>
        </w:rPr>
        <w:t>st</w:t>
      </w:r>
      <w:r w:rsidR="00CA0925">
        <w:rPr>
          <w:rFonts w:ascii="Trebuchet MS" w:hAnsi="Trebuchet MS"/>
          <w:sz w:val="20"/>
          <w:szCs w:val="20"/>
        </w:rPr>
        <w:t xml:space="preserve"> December 201</w:t>
      </w:r>
      <w:r>
        <w:rPr>
          <w:rFonts w:ascii="Trebuchet MS" w:hAnsi="Trebuchet MS"/>
          <w:sz w:val="20"/>
          <w:szCs w:val="20"/>
        </w:rPr>
        <w:t>5</w:t>
      </w:r>
      <w:r w:rsidR="00CA0925">
        <w:rPr>
          <w:rFonts w:ascii="Trebuchet MS" w:hAnsi="Trebuchet MS"/>
          <w:sz w:val="20"/>
          <w:szCs w:val="20"/>
        </w:rPr>
        <w:t xml:space="preserve">, which are set out on </w:t>
      </w:r>
      <w:r w:rsidR="00CA0925" w:rsidRPr="00B778B1">
        <w:rPr>
          <w:rFonts w:ascii="Trebuchet MS" w:hAnsi="Trebuchet MS"/>
          <w:sz w:val="20"/>
          <w:szCs w:val="20"/>
        </w:rPr>
        <w:t xml:space="preserve">pages </w:t>
      </w:r>
      <w:r w:rsidR="00E30F2B">
        <w:rPr>
          <w:rFonts w:ascii="Trebuchet MS" w:hAnsi="Trebuchet MS"/>
          <w:sz w:val="20"/>
          <w:szCs w:val="20"/>
        </w:rPr>
        <w:t>7</w:t>
      </w:r>
      <w:r w:rsidR="00CA0925" w:rsidRPr="00B778B1">
        <w:rPr>
          <w:rFonts w:ascii="Trebuchet MS" w:hAnsi="Trebuchet MS"/>
          <w:sz w:val="20"/>
          <w:szCs w:val="20"/>
        </w:rPr>
        <w:t xml:space="preserve"> to 1</w:t>
      </w:r>
      <w:r w:rsidR="00E30F2B">
        <w:rPr>
          <w:rFonts w:ascii="Trebuchet MS" w:hAnsi="Trebuchet MS"/>
          <w:sz w:val="20"/>
          <w:szCs w:val="20"/>
        </w:rPr>
        <w:t>3</w:t>
      </w:r>
    </w:p>
    <w:p w:rsidR="0049658E" w:rsidRDefault="0049658E" w:rsidP="00CA0925">
      <w:pPr>
        <w:tabs>
          <w:tab w:val="left" w:pos="1890"/>
          <w:tab w:val="left" w:pos="5760"/>
          <w:tab w:val="left" w:pos="7560"/>
        </w:tabs>
        <w:jc w:val="both"/>
        <w:rPr>
          <w:rFonts w:ascii="Trebuchet MS" w:hAnsi="Trebuchet MS"/>
          <w:sz w:val="20"/>
          <w:szCs w:val="20"/>
        </w:rPr>
      </w:pPr>
    </w:p>
    <w:p w:rsidR="001802DD" w:rsidRPr="008D2719" w:rsidRDefault="001802DD" w:rsidP="001802DD">
      <w:pPr>
        <w:tabs>
          <w:tab w:val="left" w:pos="1890"/>
          <w:tab w:val="left" w:pos="5760"/>
          <w:tab w:val="left" w:pos="7560"/>
        </w:tabs>
        <w:jc w:val="both"/>
        <w:rPr>
          <w:rFonts w:ascii="Trebuchet MS" w:hAnsi="Trebuchet MS" w:cs="Arial"/>
          <w:b/>
          <w:sz w:val="22"/>
          <w:szCs w:val="22"/>
        </w:rPr>
      </w:pPr>
      <w:r w:rsidRPr="008D2719">
        <w:rPr>
          <w:rFonts w:ascii="Trebuchet MS" w:hAnsi="Trebuchet MS" w:cs="Arial"/>
          <w:b/>
          <w:sz w:val="22"/>
          <w:szCs w:val="22"/>
        </w:rPr>
        <w:t xml:space="preserve">Respective responsibilities of </w:t>
      </w:r>
      <w:r w:rsidR="0049658E">
        <w:rPr>
          <w:rFonts w:ascii="Trebuchet MS" w:hAnsi="Trebuchet MS" w:cs="Arial"/>
          <w:b/>
          <w:sz w:val="22"/>
          <w:szCs w:val="22"/>
        </w:rPr>
        <w:t>T</w:t>
      </w:r>
      <w:r w:rsidRPr="008D2719">
        <w:rPr>
          <w:rFonts w:ascii="Trebuchet MS" w:hAnsi="Trebuchet MS" w:cs="Arial"/>
          <w:b/>
          <w:sz w:val="22"/>
          <w:szCs w:val="22"/>
        </w:rPr>
        <w:t xml:space="preserve">rustees and </w:t>
      </w:r>
      <w:r w:rsidR="0049658E">
        <w:rPr>
          <w:rFonts w:ascii="Trebuchet MS" w:hAnsi="Trebuchet MS" w:cs="Arial"/>
          <w:b/>
          <w:sz w:val="22"/>
          <w:szCs w:val="22"/>
        </w:rPr>
        <w:t>Independent E</w:t>
      </w:r>
      <w:r w:rsidRPr="008D2719">
        <w:rPr>
          <w:rFonts w:ascii="Trebuchet MS" w:hAnsi="Trebuchet MS" w:cs="Arial"/>
          <w:b/>
          <w:sz w:val="22"/>
          <w:szCs w:val="22"/>
        </w:rPr>
        <w:t>xaminer</w:t>
      </w:r>
    </w:p>
    <w:p w:rsidR="001802DD" w:rsidRPr="008D2719" w:rsidRDefault="001802DD" w:rsidP="001802DD">
      <w:pPr>
        <w:tabs>
          <w:tab w:val="left" w:pos="1890"/>
          <w:tab w:val="left" w:pos="5760"/>
          <w:tab w:val="left" w:pos="7560"/>
        </w:tabs>
        <w:jc w:val="both"/>
        <w:rPr>
          <w:rFonts w:ascii="Trebuchet MS" w:hAnsi="Trebuchet MS" w:cs="Arial"/>
          <w:b/>
          <w:sz w:val="22"/>
          <w:szCs w:val="22"/>
        </w:rPr>
      </w:pPr>
    </w:p>
    <w:p w:rsidR="00CA0925" w:rsidRDefault="0049658E" w:rsidP="0049658E">
      <w:pPr>
        <w:tabs>
          <w:tab w:val="left" w:pos="1890"/>
          <w:tab w:val="left" w:pos="5760"/>
          <w:tab w:val="left" w:pos="7560"/>
        </w:tabs>
        <w:jc w:val="both"/>
        <w:rPr>
          <w:rFonts w:ascii="Trebuchet MS" w:hAnsi="Trebuchet MS" w:cs="Arial"/>
          <w:sz w:val="20"/>
          <w:szCs w:val="20"/>
        </w:rPr>
      </w:pPr>
      <w:r>
        <w:rPr>
          <w:rFonts w:ascii="Trebuchet MS" w:hAnsi="Trebuchet MS" w:cs="Arial"/>
          <w:sz w:val="20"/>
          <w:szCs w:val="20"/>
        </w:rPr>
        <w:t>As</w:t>
      </w:r>
      <w:r w:rsidR="00CA0925">
        <w:rPr>
          <w:rFonts w:ascii="Trebuchet MS" w:hAnsi="Trebuchet MS" w:cs="Arial"/>
          <w:sz w:val="20"/>
          <w:szCs w:val="20"/>
        </w:rPr>
        <w:t xml:space="preserve"> trustees </w:t>
      </w:r>
      <w:r>
        <w:rPr>
          <w:rFonts w:ascii="Trebuchet MS" w:hAnsi="Trebuchet MS" w:cs="Arial"/>
          <w:sz w:val="20"/>
          <w:szCs w:val="20"/>
        </w:rPr>
        <w:t xml:space="preserve">of the charity, the members of the PCC </w:t>
      </w:r>
      <w:r w:rsidR="00CA0925">
        <w:rPr>
          <w:rFonts w:ascii="Trebuchet MS" w:hAnsi="Trebuchet MS" w:cs="Arial"/>
          <w:sz w:val="20"/>
          <w:szCs w:val="20"/>
        </w:rPr>
        <w:t xml:space="preserve">are responsible for the preparation of the </w:t>
      </w:r>
      <w:r>
        <w:rPr>
          <w:rFonts w:ascii="Trebuchet MS" w:hAnsi="Trebuchet MS" w:cs="Arial"/>
          <w:sz w:val="20"/>
          <w:szCs w:val="20"/>
        </w:rPr>
        <w:t>accounts.</w:t>
      </w:r>
      <w:r w:rsidR="00CA0925">
        <w:rPr>
          <w:rFonts w:ascii="Trebuchet MS" w:hAnsi="Trebuchet MS" w:cs="Arial"/>
          <w:sz w:val="20"/>
          <w:szCs w:val="20"/>
        </w:rPr>
        <w:t xml:space="preserve"> </w:t>
      </w:r>
      <w:r>
        <w:rPr>
          <w:rFonts w:ascii="Trebuchet MS" w:hAnsi="Trebuchet MS" w:cs="Arial"/>
          <w:sz w:val="20"/>
          <w:szCs w:val="20"/>
        </w:rPr>
        <w:t>They</w:t>
      </w:r>
      <w:r w:rsidR="00CA0925">
        <w:rPr>
          <w:rFonts w:ascii="Trebuchet MS" w:hAnsi="Trebuchet MS" w:cs="Arial"/>
          <w:sz w:val="20"/>
          <w:szCs w:val="20"/>
        </w:rPr>
        <w:t xml:space="preserve"> consider that an audit is not required for this year under section </w:t>
      </w:r>
      <w:r w:rsidR="00BB63D4">
        <w:rPr>
          <w:rFonts w:ascii="Trebuchet MS" w:hAnsi="Trebuchet MS" w:cs="Arial"/>
          <w:sz w:val="20"/>
          <w:szCs w:val="20"/>
        </w:rPr>
        <w:t>1</w:t>
      </w:r>
      <w:r w:rsidR="00CA0925">
        <w:rPr>
          <w:rFonts w:ascii="Trebuchet MS" w:hAnsi="Trebuchet MS" w:cs="Arial"/>
          <w:sz w:val="20"/>
          <w:szCs w:val="20"/>
        </w:rPr>
        <w:t>4</w:t>
      </w:r>
      <w:r w:rsidR="00BB63D4">
        <w:rPr>
          <w:rFonts w:ascii="Trebuchet MS" w:hAnsi="Trebuchet MS" w:cs="Arial"/>
          <w:sz w:val="20"/>
          <w:szCs w:val="20"/>
        </w:rPr>
        <w:t>4(</w:t>
      </w:r>
      <w:r w:rsidR="00CA0925">
        <w:rPr>
          <w:rFonts w:ascii="Trebuchet MS" w:hAnsi="Trebuchet MS" w:cs="Arial"/>
          <w:sz w:val="20"/>
          <w:szCs w:val="20"/>
        </w:rPr>
        <w:t xml:space="preserve">2) of </w:t>
      </w:r>
      <w:r>
        <w:rPr>
          <w:rFonts w:ascii="Trebuchet MS" w:hAnsi="Trebuchet MS"/>
          <w:sz w:val="20"/>
          <w:szCs w:val="20"/>
        </w:rPr>
        <w:t>the Charities Act 2011 (“The 2011 Act”)</w:t>
      </w:r>
      <w:r w:rsidR="00CA0925">
        <w:rPr>
          <w:rFonts w:ascii="Trebuchet MS" w:hAnsi="Trebuchet MS" w:cs="Arial"/>
          <w:sz w:val="20"/>
          <w:szCs w:val="20"/>
        </w:rPr>
        <w:t xml:space="preserve"> and that an independent examination is needed.  </w:t>
      </w:r>
    </w:p>
    <w:p w:rsidR="00CA0925" w:rsidRDefault="00CA0925" w:rsidP="00CA0925">
      <w:pPr>
        <w:jc w:val="both"/>
        <w:rPr>
          <w:rFonts w:ascii="Trebuchet MS" w:hAnsi="Trebuchet MS" w:cs="Arial"/>
          <w:sz w:val="20"/>
          <w:szCs w:val="20"/>
        </w:rPr>
      </w:pPr>
    </w:p>
    <w:p w:rsidR="00CA0925" w:rsidRDefault="00CA0925" w:rsidP="00CA0925">
      <w:pPr>
        <w:jc w:val="both"/>
        <w:rPr>
          <w:rFonts w:ascii="Trebuchet MS" w:hAnsi="Trebuchet MS" w:cs="Arial"/>
          <w:sz w:val="20"/>
          <w:szCs w:val="20"/>
        </w:rPr>
      </w:pPr>
      <w:r>
        <w:rPr>
          <w:rFonts w:ascii="Trebuchet MS" w:hAnsi="Trebuchet MS" w:cs="Arial"/>
          <w:sz w:val="20"/>
          <w:szCs w:val="20"/>
        </w:rPr>
        <w:t xml:space="preserve">It is my responsibility to: </w:t>
      </w:r>
    </w:p>
    <w:p w:rsidR="00CA0925" w:rsidRDefault="0049658E" w:rsidP="00CA0925">
      <w:pPr>
        <w:numPr>
          <w:ilvl w:val="0"/>
          <w:numId w:val="6"/>
        </w:numPr>
        <w:suppressAutoHyphens/>
        <w:jc w:val="both"/>
        <w:rPr>
          <w:rFonts w:ascii="Trebuchet MS" w:hAnsi="Trebuchet MS" w:cs="Arial"/>
          <w:sz w:val="20"/>
          <w:szCs w:val="20"/>
        </w:rPr>
      </w:pPr>
      <w:r>
        <w:rPr>
          <w:rFonts w:ascii="Trebuchet MS" w:hAnsi="Trebuchet MS" w:cs="Arial"/>
          <w:sz w:val="20"/>
          <w:szCs w:val="20"/>
        </w:rPr>
        <w:t xml:space="preserve">examine the accounts </w:t>
      </w:r>
      <w:r w:rsidR="00CA0925">
        <w:rPr>
          <w:rFonts w:ascii="Trebuchet MS" w:hAnsi="Trebuchet MS" w:cs="Arial"/>
          <w:sz w:val="20"/>
          <w:szCs w:val="20"/>
        </w:rPr>
        <w:t xml:space="preserve">under section </w:t>
      </w:r>
      <w:r w:rsidR="00BB63D4">
        <w:rPr>
          <w:rFonts w:ascii="Trebuchet MS" w:hAnsi="Trebuchet MS" w:cs="Arial"/>
          <w:sz w:val="20"/>
          <w:szCs w:val="20"/>
        </w:rPr>
        <w:t>1</w:t>
      </w:r>
      <w:r w:rsidR="00CA0925">
        <w:rPr>
          <w:rFonts w:ascii="Trebuchet MS" w:hAnsi="Trebuchet MS" w:cs="Arial"/>
          <w:sz w:val="20"/>
          <w:szCs w:val="20"/>
        </w:rPr>
        <w:t>4</w:t>
      </w:r>
      <w:r w:rsidR="00BB63D4">
        <w:rPr>
          <w:rFonts w:ascii="Trebuchet MS" w:hAnsi="Trebuchet MS" w:cs="Arial"/>
          <w:sz w:val="20"/>
          <w:szCs w:val="20"/>
        </w:rPr>
        <w:t>5</w:t>
      </w:r>
      <w:r w:rsidR="00CA0925">
        <w:rPr>
          <w:rFonts w:ascii="Trebuchet MS" w:hAnsi="Trebuchet MS" w:cs="Arial"/>
          <w:sz w:val="20"/>
          <w:szCs w:val="20"/>
        </w:rPr>
        <w:t xml:space="preserve"> of the </w:t>
      </w:r>
      <w:r>
        <w:rPr>
          <w:rFonts w:ascii="Trebuchet MS" w:hAnsi="Trebuchet MS" w:cs="Arial"/>
          <w:sz w:val="20"/>
          <w:szCs w:val="20"/>
        </w:rPr>
        <w:t xml:space="preserve">2011 </w:t>
      </w:r>
      <w:r w:rsidR="00CA0925">
        <w:rPr>
          <w:rFonts w:ascii="Trebuchet MS" w:hAnsi="Trebuchet MS" w:cs="Arial"/>
          <w:sz w:val="20"/>
          <w:szCs w:val="20"/>
        </w:rPr>
        <w:t xml:space="preserve">Act; </w:t>
      </w:r>
    </w:p>
    <w:p w:rsidR="00CA0925" w:rsidRDefault="00CA0925" w:rsidP="00CA0925">
      <w:pPr>
        <w:numPr>
          <w:ilvl w:val="0"/>
          <w:numId w:val="6"/>
        </w:numPr>
        <w:suppressAutoHyphens/>
        <w:jc w:val="both"/>
        <w:rPr>
          <w:rFonts w:ascii="Trebuchet MS" w:hAnsi="Trebuchet MS" w:cs="Arial"/>
          <w:sz w:val="20"/>
          <w:szCs w:val="20"/>
        </w:rPr>
      </w:pPr>
      <w:r>
        <w:rPr>
          <w:rFonts w:ascii="Trebuchet MS" w:hAnsi="Trebuchet MS" w:cs="Arial"/>
          <w:sz w:val="20"/>
          <w:szCs w:val="20"/>
        </w:rPr>
        <w:t>follow the procedures laid down in the General Directions give</w:t>
      </w:r>
      <w:r w:rsidR="0049658E">
        <w:rPr>
          <w:rFonts w:ascii="Trebuchet MS" w:hAnsi="Trebuchet MS" w:cs="Arial"/>
          <w:sz w:val="20"/>
          <w:szCs w:val="20"/>
        </w:rPr>
        <w:t xml:space="preserve">n by the Charity Commissioners </w:t>
      </w:r>
      <w:r>
        <w:rPr>
          <w:rFonts w:ascii="Trebuchet MS" w:hAnsi="Trebuchet MS" w:cs="Arial"/>
          <w:sz w:val="20"/>
          <w:szCs w:val="20"/>
        </w:rPr>
        <w:t xml:space="preserve">under section </w:t>
      </w:r>
      <w:r w:rsidR="00BB63D4">
        <w:rPr>
          <w:rFonts w:ascii="Trebuchet MS" w:hAnsi="Trebuchet MS" w:cs="Arial"/>
          <w:sz w:val="20"/>
          <w:szCs w:val="20"/>
        </w:rPr>
        <w:t>1</w:t>
      </w:r>
      <w:r>
        <w:rPr>
          <w:rFonts w:ascii="Trebuchet MS" w:hAnsi="Trebuchet MS" w:cs="Arial"/>
          <w:sz w:val="20"/>
          <w:szCs w:val="20"/>
        </w:rPr>
        <w:t>4</w:t>
      </w:r>
      <w:r w:rsidR="00BB63D4">
        <w:rPr>
          <w:rFonts w:ascii="Trebuchet MS" w:hAnsi="Trebuchet MS" w:cs="Arial"/>
          <w:sz w:val="20"/>
          <w:szCs w:val="20"/>
        </w:rPr>
        <w:t>5</w:t>
      </w:r>
      <w:r>
        <w:rPr>
          <w:rFonts w:ascii="Trebuchet MS" w:hAnsi="Trebuchet MS" w:cs="Arial"/>
          <w:sz w:val="20"/>
          <w:szCs w:val="20"/>
        </w:rPr>
        <w:t>(</w:t>
      </w:r>
      <w:r w:rsidR="00BB63D4">
        <w:rPr>
          <w:rFonts w:ascii="Trebuchet MS" w:hAnsi="Trebuchet MS" w:cs="Arial"/>
          <w:sz w:val="20"/>
          <w:szCs w:val="20"/>
        </w:rPr>
        <w:t>5</w:t>
      </w:r>
      <w:r>
        <w:rPr>
          <w:rFonts w:ascii="Trebuchet MS" w:hAnsi="Trebuchet MS" w:cs="Arial"/>
          <w:sz w:val="20"/>
          <w:szCs w:val="20"/>
        </w:rPr>
        <w:t xml:space="preserve">)(b) of the </w:t>
      </w:r>
      <w:r w:rsidR="0049658E">
        <w:rPr>
          <w:rFonts w:ascii="Trebuchet MS" w:hAnsi="Trebuchet MS" w:cs="Arial"/>
          <w:sz w:val="20"/>
          <w:szCs w:val="20"/>
        </w:rPr>
        <w:t xml:space="preserve">2011 </w:t>
      </w:r>
      <w:r>
        <w:rPr>
          <w:rFonts w:ascii="Trebuchet MS" w:hAnsi="Trebuchet MS" w:cs="Arial"/>
          <w:sz w:val="20"/>
          <w:szCs w:val="20"/>
        </w:rPr>
        <w:t xml:space="preserve">Act); and </w:t>
      </w:r>
    </w:p>
    <w:p w:rsidR="00CA0925" w:rsidRDefault="00CA0925" w:rsidP="00CA0925">
      <w:pPr>
        <w:numPr>
          <w:ilvl w:val="0"/>
          <w:numId w:val="6"/>
        </w:numPr>
        <w:suppressAutoHyphens/>
        <w:jc w:val="both"/>
        <w:rPr>
          <w:rFonts w:ascii="Trebuchet MS" w:hAnsi="Trebuchet MS" w:cs="Arial"/>
          <w:sz w:val="20"/>
          <w:szCs w:val="20"/>
        </w:rPr>
      </w:pPr>
      <w:proofErr w:type="gramStart"/>
      <w:r>
        <w:rPr>
          <w:rFonts w:ascii="Trebuchet MS" w:hAnsi="Trebuchet MS" w:cs="Arial"/>
          <w:sz w:val="20"/>
          <w:szCs w:val="20"/>
        </w:rPr>
        <w:t>state</w:t>
      </w:r>
      <w:proofErr w:type="gramEnd"/>
      <w:r>
        <w:rPr>
          <w:rFonts w:ascii="Trebuchet MS" w:hAnsi="Trebuchet MS" w:cs="Arial"/>
          <w:sz w:val="20"/>
          <w:szCs w:val="20"/>
        </w:rPr>
        <w:t xml:space="preserve"> whether particular matters have come to my attention.</w:t>
      </w:r>
    </w:p>
    <w:p w:rsidR="001802DD" w:rsidRPr="00BE4546" w:rsidRDefault="001802DD" w:rsidP="001802DD">
      <w:pPr>
        <w:jc w:val="both"/>
        <w:rPr>
          <w:rFonts w:ascii="Trebuchet MS" w:hAnsi="Trebuchet MS" w:cs="Arial"/>
          <w:sz w:val="20"/>
          <w:szCs w:val="20"/>
        </w:rPr>
      </w:pPr>
    </w:p>
    <w:p w:rsidR="001802DD" w:rsidRPr="00BE4546" w:rsidRDefault="001802DD" w:rsidP="001802DD">
      <w:pPr>
        <w:tabs>
          <w:tab w:val="left" w:pos="1890"/>
          <w:tab w:val="left" w:pos="5760"/>
          <w:tab w:val="left" w:pos="7560"/>
        </w:tabs>
        <w:jc w:val="both"/>
        <w:rPr>
          <w:rFonts w:ascii="Trebuchet MS" w:hAnsi="Trebuchet MS" w:cs="Arial"/>
          <w:b/>
          <w:sz w:val="20"/>
          <w:szCs w:val="20"/>
        </w:rPr>
      </w:pPr>
      <w:r w:rsidRPr="00BE4546">
        <w:rPr>
          <w:rFonts w:ascii="Trebuchet MS" w:hAnsi="Trebuchet MS" w:cs="Arial"/>
          <w:b/>
          <w:sz w:val="20"/>
          <w:szCs w:val="20"/>
        </w:rPr>
        <w:t xml:space="preserve">Basis of </w:t>
      </w:r>
      <w:r w:rsidR="0049658E">
        <w:rPr>
          <w:rFonts w:ascii="Trebuchet MS" w:hAnsi="Trebuchet MS" w:cs="Arial"/>
          <w:b/>
          <w:sz w:val="20"/>
          <w:szCs w:val="20"/>
        </w:rPr>
        <w:t>Independent Examiner’s Statement</w:t>
      </w:r>
    </w:p>
    <w:p w:rsidR="001802DD" w:rsidRPr="00BE4546" w:rsidRDefault="001802DD" w:rsidP="001802DD">
      <w:pPr>
        <w:tabs>
          <w:tab w:val="left" w:pos="1890"/>
          <w:tab w:val="left" w:pos="5760"/>
          <w:tab w:val="left" w:pos="7560"/>
        </w:tabs>
        <w:jc w:val="both"/>
        <w:rPr>
          <w:rFonts w:ascii="Trebuchet MS" w:hAnsi="Trebuchet MS" w:cs="Arial"/>
          <w:b/>
          <w:sz w:val="20"/>
          <w:szCs w:val="20"/>
        </w:rPr>
      </w:pPr>
    </w:p>
    <w:p w:rsidR="00CA0925" w:rsidRDefault="00CA0925" w:rsidP="00CA0925">
      <w:pPr>
        <w:tabs>
          <w:tab w:val="left" w:pos="1890"/>
          <w:tab w:val="left" w:pos="5760"/>
          <w:tab w:val="left" w:pos="7560"/>
        </w:tabs>
        <w:jc w:val="both"/>
        <w:rPr>
          <w:rFonts w:ascii="Trebuchet MS" w:hAnsi="Trebuchet MS" w:cs="Arial"/>
          <w:sz w:val="20"/>
          <w:szCs w:val="20"/>
        </w:rPr>
      </w:pPr>
      <w:r>
        <w:rPr>
          <w:rFonts w:ascii="Trebuchet MS" w:hAnsi="Trebuchet MS" w:cs="Arial"/>
          <w:sz w:val="20"/>
          <w:szCs w:val="20"/>
        </w:rPr>
        <w:t>My examination was carried out in accordance with General Directions given by the Charity Commission</w:t>
      </w:r>
      <w:r w:rsidR="0049658E">
        <w:rPr>
          <w:rFonts w:ascii="Trebuchet MS" w:hAnsi="Trebuchet MS" w:cs="Arial"/>
          <w:sz w:val="20"/>
          <w:szCs w:val="20"/>
        </w:rPr>
        <w:t>.</w:t>
      </w:r>
      <w:r w:rsidR="00557BC0">
        <w:rPr>
          <w:rFonts w:ascii="Trebuchet MS" w:hAnsi="Trebuchet MS" w:cs="Arial"/>
          <w:sz w:val="20"/>
          <w:szCs w:val="20"/>
        </w:rPr>
        <w:t xml:space="preserve"> </w:t>
      </w:r>
      <w:r>
        <w:rPr>
          <w:rFonts w:ascii="Trebuchet MS" w:hAnsi="Trebuchet MS" w:cs="Arial"/>
          <w:sz w:val="20"/>
          <w:szCs w:val="20"/>
        </w:rPr>
        <w:t>An examination includes a review of the accounting records kept by the charity and a comparison of the accounts presented with those records.  It also includes consideration of any unusual items or disclosures in the accounts, and seeking explanations from the trustees concerning any such matters.  The procedures undertaken do not provide all the evidence that would be required in an audit, and consequently I do not express an audit opinion on the accounts.</w:t>
      </w:r>
    </w:p>
    <w:p w:rsidR="00CA0925" w:rsidRDefault="00CA0925" w:rsidP="00CA0925">
      <w:pPr>
        <w:tabs>
          <w:tab w:val="left" w:pos="1890"/>
          <w:tab w:val="left" w:pos="5760"/>
          <w:tab w:val="left" w:pos="7560"/>
        </w:tabs>
        <w:jc w:val="both"/>
        <w:rPr>
          <w:rFonts w:ascii="Trebuchet MS" w:hAnsi="Trebuchet MS" w:cs="Arial"/>
          <w:sz w:val="20"/>
          <w:szCs w:val="20"/>
        </w:rPr>
      </w:pPr>
    </w:p>
    <w:p w:rsidR="001802DD" w:rsidRPr="00BE4546" w:rsidRDefault="001802DD" w:rsidP="001802DD">
      <w:pPr>
        <w:tabs>
          <w:tab w:val="left" w:pos="1890"/>
          <w:tab w:val="left" w:pos="5760"/>
          <w:tab w:val="left" w:pos="7560"/>
        </w:tabs>
        <w:jc w:val="both"/>
        <w:rPr>
          <w:rFonts w:ascii="Trebuchet MS" w:hAnsi="Trebuchet MS" w:cs="Arial"/>
          <w:b/>
          <w:sz w:val="20"/>
          <w:szCs w:val="20"/>
        </w:rPr>
      </w:pPr>
      <w:r w:rsidRPr="00BE4546">
        <w:rPr>
          <w:rFonts w:ascii="Trebuchet MS" w:hAnsi="Trebuchet MS" w:cs="Arial"/>
          <w:b/>
          <w:sz w:val="20"/>
          <w:szCs w:val="20"/>
        </w:rPr>
        <w:t xml:space="preserve">Independent </w:t>
      </w:r>
      <w:r w:rsidR="0049658E">
        <w:rPr>
          <w:rFonts w:ascii="Trebuchet MS" w:hAnsi="Trebuchet MS" w:cs="Arial"/>
          <w:b/>
          <w:sz w:val="20"/>
          <w:szCs w:val="20"/>
        </w:rPr>
        <w:t>E</w:t>
      </w:r>
      <w:r w:rsidRPr="00BE4546">
        <w:rPr>
          <w:rFonts w:ascii="Trebuchet MS" w:hAnsi="Trebuchet MS" w:cs="Arial"/>
          <w:b/>
          <w:sz w:val="20"/>
          <w:szCs w:val="20"/>
        </w:rPr>
        <w:t>xaminer's statement</w:t>
      </w:r>
    </w:p>
    <w:p w:rsidR="001802DD" w:rsidRPr="00BE4546" w:rsidRDefault="001802DD" w:rsidP="001802DD">
      <w:pPr>
        <w:tabs>
          <w:tab w:val="left" w:pos="1890"/>
          <w:tab w:val="left" w:pos="5760"/>
          <w:tab w:val="left" w:pos="7560"/>
        </w:tabs>
        <w:jc w:val="both"/>
        <w:rPr>
          <w:rFonts w:ascii="Trebuchet MS" w:hAnsi="Trebuchet MS" w:cs="Arial"/>
          <w:b/>
          <w:sz w:val="20"/>
          <w:szCs w:val="20"/>
        </w:rPr>
      </w:pPr>
    </w:p>
    <w:p w:rsidR="00CA0925" w:rsidRDefault="00CA0925" w:rsidP="00CA0925">
      <w:pPr>
        <w:rPr>
          <w:rFonts w:ascii="Trebuchet MS" w:hAnsi="Trebuchet MS" w:cs="Arial"/>
          <w:sz w:val="20"/>
          <w:szCs w:val="20"/>
        </w:rPr>
      </w:pPr>
      <w:r>
        <w:rPr>
          <w:rFonts w:ascii="Trebuchet MS" w:hAnsi="Trebuchet MS" w:cs="Arial"/>
          <w:sz w:val="20"/>
          <w:szCs w:val="20"/>
        </w:rPr>
        <w:t>In the course of my examination, no matter</w:t>
      </w:r>
      <w:r w:rsidR="0049658E">
        <w:rPr>
          <w:rFonts w:ascii="Trebuchet MS" w:hAnsi="Trebuchet MS" w:cs="Arial"/>
          <w:sz w:val="20"/>
          <w:szCs w:val="20"/>
        </w:rPr>
        <w:t>s</w:t>
      </w:r>
      <w:r>
        <w:rPr>
          <w:rFonts w:ascii="Trebuchet MS" w:hAnsi="Trebuchet MS" w:cs="Arial"/>
          <w:sz w:val="20"/>
          <w:szCs w:val="20"/>
        </w:rPr>
        <w:t xml:space="preserve"> ha</w:t>
      </w:r>
      <w:r w:rsidR="0049658E">
        <w:rPr>
          <w:rFonts w:ascii="Trebuchet MS" w:hAnsi="Trebuchet MS" w:cs="Arial"/>
          <w:sz w:val="20"/>
          <w:szCs w:val="20"/>
        </w:rPr>
        <w:t>ve</w:t>
      </w:r>
      <w:r>
        <w:rPr>
          <w:rFonts w:ascii="Trebuchet MS" w:hAnsi="Trebuchet MS" w:cs="Arial"/>
          <w:sz w:val="20"/>
          <w:szCs w:val="20"/>
        </w:rPr>
        <w:t xml:space="preserve"> come to my attention  </w:t>
      </w:r>
    </w:p>
    <w:p w:rsidR="00CA0925" w:rsidRDefault="00CA0925" w:rsidP="00CA0925">
      <w:pPr>
        <w:rPr>
          <w:rFonts w:ascii="Trebuchet MS" w:hAnsi="Trebuchet MS" w:cs="Arial"/>
          <w:sz w:val="20"/>
          <w:szCs w:val="20"/>
        </w:rPr>
      </w:pPr>
    </w:p>
    <w:p w:rsidR="00CA0925" w:rsidRDefault="00CA0925" w:rsidP="00CA0925">
      <w:pPr>
        <w:numPr>
          <w:ilvl w:val="0"/>
          <w:numId w:val="7"/>
        </w:numPr>
        <w:suppressAutoHyphens/>
        <w:rPr>
          <w:rFonts w:ascii="Trebuchet MS" w:hAnsi="Trebuchet MS" w:cs="Arial"/>
          <w:sz w:val="20"/>
          <w:szCs w:val="20"/>
        </w:rPr>
      </w:pPr>
      <w:r>
        <w:rPr>
          <w:rFonts w:ascii="Trebuchet MS" w:hAnsi="Trebuchet MS" w:cs="Arial"/>
          <w:sz w:val="20"/>
          <w:szCs w:val="20"/>
        </w:rPr>
        <w:t xml:space="preserve">which give me reasonable cause to believe that in, any material respect, the requirements </w:t>
      </w:r>
    </w:p>
    <w:p w:rsidR="00CA0925" w:rsidRDefault="0049658E" w:rsidP="00CA0925">
      <w:pPr>
        <w:numPr>
          <w:ilvl w:val="0"/>
          <w:numId w:val="8"/>
        </w:numPr>
        <w:tabs>
          <w:tab w:val="left" w:pos="3828"/>
        </w:tabs>
        <w:suppressAutoHyphens/>
        <w:rPr>
          <w:rFonts w:ascii="Trebuchet MS" w:hAnsi="Trebuchet MS" w:cs="Arial"/>
          <w:sz w:val="20"/>
          <w:szCs w:val="20"/>
        </w:rPr>
      </w:pPr>
      <w:r>
        <w:rPr>
          <w:rFonts w:ascii="Trebuchet MS" w:hAnsi="Trebuchet MS" w:cs="Arial"/>
          <w:sz w:val="20"/>
          <w:szCs w:val="20"/>
        </w:rPr>
        <w:t xml:space="preserve">to keep </w:t>
      </w:r>
      <w:r w:rsidR="00CA0925">
        <w:rPr>
          <w:rFonts w:ascii="Trebuchet MS" w:hAnsi="Trebuchet MS" w:cs="Arial"/>
          <w:sz w:val="20"/>
          <w:szCs w:val="20"/>
        </w:rPr>
        <w:t>proper accounting records in accordance with s</w:t>
      </w:r>
      <w:r>
        <w:rPr>
          <w:rFonts w:ascii="Trebuchet MS" w:hAnsi="Trebuchet MS" w:cs="Arial"/>
          <w:sz w:val="20"/>
          <w:szCs w:val="20"/>
        </w:rPr>
        <w:t>.</w:t>
      </w:r>
      <w:r w:rsidR="00BB63D4">
        <w:rPr>
          <w:rFonts w:ascii="Trebuchet MS" w:hAnsi="Trebuchet MS" w:cs="Arial"/>
          <w:sz w:val="20"/>
          <w:szCs w:val="20"/>
        </w:rPr>
        <w:t>130</w:t>
      </w:r>
      <w:r w:rsidR="00CA0925">
        <w:rPr>
          <w:rFonts w:ascii="Trebuchet MS" w:hAnsi="Trebuchet MS" w:cs="Arial"/>
          <w:sz w:val="20"/>
          <w:szCs w:val="20"/>
        </w:rPr>
        <w:t xml:space="preserve"> of the </w:t>
      </w:r>
      <w:r>
        <w:rPr>
          <w:rFonts w:ascii="Trebuchet MS" w:hAnsi="Trebuchet MS" w:cs="Arial"/>
          <w:sz w:val="20"/>
          <w:szCs w:val="20"/>
        </w:rPr>
        <w:t xml:space="preserve">2011 </w:t>
      </w:r>
      <w:r w:rsidR="00CA0925">
        <w:rPr>
          <w:rFonts w:ascii="Trebuchet MS" w:hAnsi="Trebuchet MS" w:cs="Arial"/>
          <w:sz w:val="20"/>
          <w:szCs w:val="20"/>
        </w:rPr>
        <w:t xml:space="preserve">Act); </w:t>
      </w:r>
      <w:r>
        <w:rPr>
          <w:rFonts w:ascii="Trebuchet MS" w:hAnsi="Trebuchet MS" w:cs="Arial"/>
          <w:sz w:val="20"/>
          <w:szCs w:val="20"/>
        </w:rPr>
        <w:t>or</w:t>
      </w:r>
      <w:r w:rsidR="00CA0925">
        <w:rPr>
          <w:rFonts w:ascii="Trebuchet MS" w:hAnsi="Trebuchet MS" w:cs="Arial"/>
          <w:sz w:val="20"/>
          <w:szCs w:val="20"/>
        </w:rPr>
        <w:t xml:space="preserve"> </w:t>
      </w:r>
    </w:p>
    <w:p w:rsidR="0049658E" w:rsidRDefault="0049658E" w:rsidP="00CA0925">
      <w:pPr>
        <w:numPr>
          <w:ilvl w:val="0"/>
          <w:numId w:val="8"/>
        </w:numPr>
        <w:tabs>
          <w:tab w:val="left" w:pos="3828"/>
        </w:tabs>
        <w:suppressAutoHyphens/>
        <w:rPr>
          <w:rFonts w:ascii="Trebuchet MS" w:hAnsi="Trebuchet MS" w:cs="Arial"/>
          <w:sz w:val="20"/>
          <w:szCs w:val="20"/>
        </w:rPr>
      </w:pPr>
      <w:r>
        <w:rPr>
          <w:rFonts w:ascii="Trebuchet MS" w:hAnsi="Trebuchet MS" w:cs="Arial"/>
          <w:sz w:val="20"/>
          <w:szCs w:val="20"/>
        </w:rPr>
        <w:t xml:space="preserve">to prepare </w:t>
      </w:r>
      <w:r w:rsidR="00CA0925">
        <w:rPr>
          <w:rFonts w:ascii="Trebuchet MS" w:hAnsi="Trebuchet MS" w:cs="Arial"/>
          <w:sz w:val="20"/>
          <w:szCs w:val="20"/>
        </w:rPr>
        <w:t>accounts which a</w:t>
      </w:r>
      <w:r>
        <w:rPr>
          <w:rFonts w:ascii="Trebuchet MS" w:hAnsi="Trebuchet MS" w:cs="Arial"/>
          <w:sz w:val="20"/>
          <w:szCs w:val="20"/>
        </w:rPr>
        <w:t>ccord</w:t>
      </w:r>
      <w:r w:rsidR="00CA0925">
        <w:rPr>
          <w:rFonts w:ascii="Trebuchet MS" w:hAnsi="Trebuchet MS" w:cs="Arial"/>
          <w:sz w:val="20"/>
          <w:szCs w:val="20"/>
        </w:rPr>
        <w:t xml:space="preserve"> with the</w:t>
      </w:r>
      <w:r>
        <w:rPr>
          <w:rFonts w:ascii="Trebuchet MS" w:hAnsi="Trebuchet MS" w:cs="Arial"/>
          <w:sz w:val="20"/>
          <w:szCs w:val="20"/>
        </w:rPr>
        <w:t>se</w:t>
      </w:r>
      <w:r w:rsidR="00CA0925">
        <w:rPr>
          <w:rFonts w:ascii="Trebuchet MS" w:hAnsi="Trebuchet MS" w:cs="Arial"/>
          <w:sz w:val="20"/>
          <w:szCs w:val="20"/>
        </w:rPr>
        <w:t xml:space="preserve"> accounting records </w:t>
      </w:r>
    </w:p>
    <w:p w:rsidR="00CA0925" w:rsidRDefault="0049658E" w:rsidP="0049658E">
      <w:pPr>
        <w:tabs>
          <w:tab w:val="left" w:pos="3828"/>
        </w:tabs>
        <w:suppressAutoHyphens/>
        <w:rPr>
          <w:rFonts w:ascii="Trebuchet MS" w:hAnsi="Trebuchet MS" w:cs="Arial"/>
          <w:sz w:val="20"/>
          <w:szCs w:val="20"/>
        </w:rPr>
      </w:pPr>
      <w:r>
        <w:rPr>
          <w:rFonts w:ascii="Trebuchet MS" w:hAnsi="Trebuchet MS" w:cs="Arial"/>
          <w:sz w:val="20"/>
          <w:szCs w:val="20"/>
        </w:rPr>
        <w:t xml:space="preserve">  </w:t>
      </w:r>
      <w:proofErr w:type="gramStart"/>
      <w:r>
        <w:rPr>
          <w:rFonts w:ascii="Trebuchet MS" w:hAnsi="Trebuchet MS" w:cs="Arial"/>
          <w:sz w:val="20"/>
          <w:szCs w:val="20"/>
        </w:rPr>
        <w:t>have</w:t>
      </w:r>
      <w:proofErr w:type="gramEnd"/>
      <w:r>
        <w:rPr>
          <w:rFonts w:ascii="Trebuchet MS" w:hAnsi="Trebuchet MS" w:cs="Arial"/>
          <w:sz w:val="20"/>
          <w:szCs w:val="20"/>
        </w:rPr>
        <w:t xml:space="preserve"> not been met; or</w:t>
      </w:r>
      <w:r w:rsidR="00CA0925">
        <w:rPr>
          <w:rFonts w:ascii="Trebuchet MS" w:hAnsi="Trebuchet MS" w:cs="Arial"/>
          <w:sz w:val="20"/>
          <w:szCs w:val="20"/>
        </w:rPr>
        <w:t xml:space="preserve"> </w:t>
      </w:r>
    </w:p>
    <w:p w:rsidR="00CA0925" w:rsidRDefault="00CA0925" w:rsidP="00CA0925">
      <w:pPr>
        <w:numPr>
          <w:ilvl w:val="0"/>
          <w:numId w:val="7"/>
        </w:numPr>
        <w:suppressAutoHyphens/>
        <w:spacing w:before="120" w:after="120"/>
        <w:rPr>
          <w:rFonts w:ascii="Trebuchet MS" w:hAnsi="Trebuchet MS" w:cs="Arial"/>
          <w:sz w:val="20"/>
          <w:szCs w:val="20"/>
        </w:rPr>
      </w:pPr>
      <w:proofErr w:type="gramStart"/>
      <w:r>
        <w:rPr>
          <w:rFonts w:ascii="Trebuchet MS" w:hAnsi="Trebuchet MS" w:cs="Arial"/>
          <w:sz w:val="20"/>
          <w:szCs w:val="20"/>
        </w:rPr>
        <w:t>to</w:t>
      </w:r>
      <w:proofErr w:type="gramEnd"/>
      <w:r>
        <w:rPr>
          <w:rFonts w:ascii="Trebuchet MS" w:hAnsi="Trebuchet MS" w:cs="Arial"/>
          <w:sz w:val="20"/>
          <w:szCs w:val="20"/>
        </w:rPr>
        <w:t xml:space="preserve"> which, in my opinion, attention should be drawn in order to enable a proper understanding of the accounts to be reached.</w:t>
      </w:r>
    </w:p>
    <w:p w:rsidR="001802DD" w:rsidRPr="00BE4546" w:rsidRDefault="001802DD" w:rsidP="001802DD">
      <w:pPr>
        <w:tabs>
          <w:tab w:val="left" w:pos="1890"/>
          <w:tab w:val="left" w:pos="5760"/>
          <w:tab w:val="left" w:pos="7560"/>
        </w:tabs>
        <w:jc w:val="both"/>
        <w:rPr>
          <w:b/>
          <w:sz w:val="22"/>
          <w:szCs w:val="22"/>
        </w:rPr>
      </w:pPr>
    </w:p>
    <w:p w:rsidR="001802DD" w:rsidRPr="0049658E" w:rsidRDefault="001802DD" w:rsidP="001802DD">
      <w:pPr>
        <w:tabs>
          <w:tab w:val="left" w:pos="1890"/>
          <w:tab w:val="left" w:pos="5760"/>
          <w:tab w:val="left" w:pos="7560"/>
        </w:tabs>
        <w:jc w:val="both"/>
        <w:rPr>
          <w:b/>
          <w:i/>
          <w:sz w:val="20"/>
          <w:szCs w:val="20"/>
        </w:rPr>
      </w:pPr>
      <w:r w:rsidRPr="0049658E">
        <w:rPr>
          <w:b/>
          <w:i/>
          <w:sz w:val="20"/>
          <w:szCs w:val="20"/>
        </w:rPr>
        <w:t xml:space="preserve">Signed: </w:t>
      </w:r>
      <w:r w:rsidR="00120D54" w:rsidRPr="0049658E">
        <w:rPr>
          <w:b/>
          <w:i/>
          <w:sz w:val="20"/>
          <w:szCs w:val="20"/>
        </w:rPr>
        <w:t xml:space="preserve"> </w:t>
      </w:r>
      <w:r w:rsidR="00120D54" w:rsidRPr="0049658E">
        <w:rPr>
          <w:b/>
          <w:i/>
          <w:sz w:val="20"/>
          <w:szCs w:val="20"/>
        </w:rPr>
        <w:tab/>
      </w:r>
      <w:r w:rsidRPr="0049658E">
        <w:rPr>
          <w:b/>
          <w:i/>
          <w:sz w:val="20"/>
          <w:szCs w:val="20"/>
        </w:rPr>
        <w:tab/>
      </w:r>
    </w:p>
    <w:p w:rsidR="00F038A8" w:rsidRDefault="00F038A8" w:rsidP="001802DD">
      <w:pPr>
        <w:tabs>
          <w:tab w:val="left" w:pos="1890"/>
          <w:tab w:val="left" w:pos="5760"/>
          <w:tab w:val="left" w:pos="7560"/>
        </w:tabs>
        <w:jc w:val="both"/>
        <w:rPr>
          <w:b/>
          <w:i/>
        </w:rPr>
      </w:pPr>
    </w:p>
    <w:p w:rsidR="00F038A8" w:rsidRDefault="00F038A8" w:rsidP="001802DD">
      <w:pPr>
        <w:tabs>
          <w:tab w:val="left" w:pos="1890"/>
          <w:tab w:val="left" w:pos="5760"/>
          <w:tab w:val="left" w:pos="7560"/>
        </w:tabs>
        <w:jc w:val="both"/>
        <w:rPr>
          <w:b/>
          <w:i/>
        </w:rPr>
      </w:pPr>
    </w:p>
    <w:p w:rsidR="001802DD" w:rsidRPr="00E63373" w:rsidRDefault="001802DD" w:rsidP="001802DD">
      <w:pPr>
        <w:tabs>
          <w:tab w:val="left" w:pos="1890"/>
          <w:tab w:val="left" w:pos="5760"/>
          <w:tab w:val="left" w:pos="7560"/>
        </w:tabs>
        <w:jc w:val="both"/>
        <w:rPr>
          <w:rFonts w:ascii="Trebuchet MS" w:hAnsi="Trebuchet MS" w:cs="Arial"/>
          <w:sz w:val="20"/>
          <w:szCs w:val="20"/>
        </w:rPr>
      </w:pPr>
    </w:p>
    <w:p w:rsidR="00E63373" w:rsidRPr="00E63373" w:rsidRDefault="00E63373" w:rsidP="00E63373">
      <w:pPr>
        <w:autoSpaceDE w:val="0"/>
        <w:autoSpaceDN w:val="0"/>
        <w:adjustRightInd w:val="0"/>
        <w:rPr>
          <w:rFonts w:ascii="Trebuchet MS" w:hAnsi="Trebuchet MS" w:cs="Arial"/>
          <w:sz w:val="20"/>
          <w:szCs w:val="20"/>
        </w:rPr>
      </w:pPr>
      <w:r w:rsidRPr="00E63373">
        <w:rPr>
          <w:rFonts w:ascii="Trebuchet MS" w:hAnsi="Trebuchet MS" w:cs="Arial"/>
          <w:sz w:val="20"/>
          <w:szCs w:val="20"/>
        </w:rPr>
        <w:t>Sarah Temple, MCIE</w:t>
      </w:r>
    </w:p>
    <w:p w:rsidR="00E63373" w:rsidRPr="00E63373" w:rsidRDefault="00E63373" w:rsidP="00E63373">
      <w:pPr>
        <w:autoSpaceDE w:val="0"/>
        <w:autoSpaceDN w:val="0"/>
        <w:adjustRightInd w:val="0"/>
        <w:rPr>
          <w:rFonts w:ascii="Trebuchet MS" w:hAnsi="Trebuchet MS" w:cs="Arial"/>
          <w:sz w:val="20"/>
          <w:szCs w:val="20"/>
        </w:rPr>
      </w:pPr>
      <w:r w:rsidRPr="00E63373">
        <w:rPr>
          <w:rFonts w:ascii="Trebuchet MS" w:hAnsi="Trebuchet MS" w:cs="Arial"/>
          <w:sz w:val="20"/>
          <w:szCs w:val="20"/>
        </w:rPr>
        <w:t>18 Church Close,</w:t>
      </w:r>
    </w:p>
    <w:p w:rsidR="00E63373" w:rsidRPr="00E63373" w:rsidRDefault="00E63373" w:rsidP="00E63373">
      <w:pPr>
        <w:autoSpaceDE w:val="0"/>
        <w:autoSpaceDN w:val="0"/>
        <w:adjustRightInd w:val="0"/>
        <w:rPr>
          <w:rFonts w:ascii="Trebuchet MS" w:hAnsi="Trebuchet MS" w:cs="Arial"/>
          <w:sz w:val="20"/>
          <w:szCs w:val="20"/>
        </w:rPr>
      </w:pPr>
      <w:proofErr w:type="spellStart"/>
      <w:r w:rsidRPr="00E63373">
        <w:rPr>
          <w:rFonts w:ascii="Trebuchet MS" w:hAnsi="Trebuchet MS" w:cs="Arial"/>
          <w:sz w:val="20"/>
          <w:szCs w:val="20"/>
        </w:rPr>
        <w:t>Barchester</w:t>
      </w:r>
      <w:proofErr w:type="spellEnd"/>
    </w:p>
    <w:p w:rsidR="001802DD" w:rsidRPr="00E63373" w:rsidRDefault="001802DD" w:rsidP="00E63373">
      <w:pPr>
        <w:tabs>
          <w:tab w:val="left" w:pos="1890"/>
          <w:tab w:val="left" w:pos="5760"/>
          <w:tab w:val="left" w:pos="7560"/>
        </w:tabs>
        <w:jc w:val="both"/>
        <w:rPr>
          <w:rFonts w:ascii="Trebuchet MS" w:hAnsi="Trebuchet MS" w:cs="Arial"/>
          <w:sz w:val="20"/>
          <w:szCs w:val="20"/>
        </w:rPr>
      </w:pPr>
    </w:p>
    <w:p w:rsidR="001802DD" w:rsidRPr="00BE4546" w:rsidRDefault="001802DD" w:rsidP="001802DD">
      <w:pPr>
        <w:tabs>
          <w:tab w:val="left" w:pos="1890"/>
          <w:tab w:val="left" w:pos="5760"/>
          <w:tab w:val="left" w:pos="7560"/>
        </w:tabs>
        <w:jc w:val="both"/>
        <w:rPr>
          <w:b/>
          <w:i/>
          <w:sz w:val="22"/>
          <w:szCs w:val="22"/>
        </w:rPr>
      </w:pPr>
    </w:p>
    <w:p w:rsidR="00E63373" w:rsidRPr="00E63373" w:rsidRDefault="001802DD" w:rsidP="00E63373">
      <w:pPr>
        <w:autoSpaceDE w:val="0"/>
        <w:autoSpaceDN w:val="0"/>
        <w:adjustRightInd w:val="0"/>
        <w:rPr>
          <w:rFonts w:ascii="Trebuchet MS" w:hAnsi="Trebuchet MS" w:cs="Arial"/>
          <w:sz w:val="20"/>
          <w:szCs w:val="20"/>
        </w:rPr>
      </w:pPr>
      <w:r w:rsidRPr="00BE4546">
        <w:rPr>
          <w:b/>
          <w:i/>
          <w:sz w:val="22"/>
          <w:szCs w:val="22"/>
        </w:rPr>
        <w:t>Date</w:t>
      </w:r>
      <w:r w:rsidR="00E63373">
        <w:rPr>
          <w:b/>
          <w:i/>
          <w:sz w:val="22"/>
          <w:szCs w:val="22"/>
        </w:rPr>
        <w:t xml:space="preserve"> </w:t>
      </w:r>
      <w:r w:rsidR="004E6150">
        <w:rPr>
          <w:b/>
          <w:i/>
          <w:sz w:val="22"/>
          <w:szCs w:val="22"/>
        </w:rPr>
        <w:tab/>
      </w:r>
      <w:r w:rsidR="009B3EFF">
        <w:rPr>
          <w:rFonts w:ascii="Trebuchet MS" w:hAnsi="Trebuchet MS" w:cs="Arial"/>
          <w:sz w:val="20"/>
          <w:szCs w:val="20"/>
        </w:rPr>
        <w:t>20</w:t>
      </w:r>
      <w:r w:rsidR="00E63373" w:rsidRPr="00E63373">
        <w:rPr>
          <w:rFonts w:ascii="Trebuchet MS" w:hAnsi="Trebuchet MS" w:cs="Arial"/>
          <w:sz w:val="20"/>
          <w:szCs w:val="20"/>
        </w:rPr>
        <w:t>th March 201</w:t>
      </w:r>
      <w:r w:rsidR="0049658E">
        <w:rPr>
          <w:rFonts w:ascii="Trebuchet MS" w:hAnsi="Trebuchet MS" w:cs="Arial"/>
          <w:sz w:val="20"/>
          <w:szCs w:val="20"/>
        </w:rPr>
        <w:t>6</w:t>
      </w:r>
    </w:p>
    <w:p w:rsidR="001802DD" w:rsidRPr="00BE4546" w:rsidRDefault="001802DD" w:rsidP="001802DD">
      <w:pPr>
        <w:tabs>
          <w:tab w:val="left" w:pos="1890"/>
          <w:tab w:val="left" w:pos="5760"/>
          <w:tab w:val="left" w:pos="7560"/>
        </w:tabs>
        <w:jc w:val="both"/>
        <w:rPr>
          <w:b/>
          <w:i/>
          <w:sz w:val="22"/>
          <w:szCs w:val="22"/>
        </w:rPr>
      </w:pPr>
    </w:p>
    <w:p w:rsidR="001802DD" w:rsidRPr="00B4336E" w:rsidRDefault="001802DD" w:rsidP="00B4336E">
      <w:pPr>
        <w:pStyle w:val="Style"/>
        <w:spacing w:before="1" w:beforeAutospacing="1" w:after="1" w:afterAutospacing="1"/>
        <w:ind w:left="720" w:firstLine="720"/>
        <w:jc w:val="both"/>
        <w:rPr>
          <w:sz w:val="20"/>
          <w:szCs w:val="20"/>
          <w:lang w:bidi="he-IL"/>
        </w:rPr>
      </w:pPr>
    </w:p>
    <w:sectPr w:rsidR="001802DD" w:rsidRPr="00B4336E" w:rsidSect="009B3EFF">
      <w:headerReference w:type="even" r:id="rId7"/>
      <w:headerReference w:type="default" r:id="rId8"/>
      <w:pgSz w:w="11907" w:h="16840" w:code="9"/>
      <w:pgMar w:top="357" w:right="992" w:bottom="709" w:left="1134" w:header="720" w:footer="542"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E6" w:rsidRDefault="006E43E6">
      <w:r>
        <w:separator/>
      </w:r>
    </w:p>
  </w:endnote>
  <w:endnote w:type="continuationSeparator" w:id="0">
    <w:p w:rsidR="006E43E6" w:rsidRDefault="006E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E6" w:rsidRDefault="006E43E6">
      <w:r>
        <w:separator/>
      </w:r>
    </w:p>
  </w:footnote>
  <w:footnote w:type="continuationSeparator" w:id="0">
    <w:p w:rsidR="006E43E6" w:rsidRDefault="006E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57" w:rsidRDefault="00336757" w:rsidP="003C0C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6757" w:rsidRDefault="00336757" w:rsidP="002842A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57" w:rsidRDefault="00336757" w:rsidP="003C0C76">
    <w:pPr>
      <w:pStyle w:val="Header"/>
      <w:framePr w:wrap="around" w:vAnchor="text" w:hAnchor="margin" w:xAlign="right" w:y="1"/>
      <w:rPr>
        <w:rStyle w:val="PageNumber"/>
      </w:rPr>
    </w:pPr>
    <w:r w:rsidRPr="00EC4C41">
      <w:rPr>
        <w:rStyle w:val="PageNumber"/>
        <w:b/>
      </w:rPr>
      <w:t>Page</w:t>
    </w:r>
    <w:r>
      <w:rPr>
        <w:rStyle w:val="PageNumber"/>
      </w:rPr>
      <w:t xml:space="preserve"> </w:t>
    </w:r>
    <w:r w:rsidRPr="00EC4C41">
      <w:rPr>
        <w:rStyle w:val="PageNumber"/>
        <w:b/>
      </w:rPr>
      <w:fldChar w:fldCharType="begin"/>
    </w:r>
    <w:r w:rsidRPr="00EC4C41">
      <w:rPr>
        <w:rStyle w:val="PageNumber"/>
        <w:b/>
      </w:rPr>
      <w:instrText xml:space="preserve">PAGE  </w:instrText>
    </w:r>
    <w:r w:rsidRPr="00EC4C41">
      <w:rPr>
        <w:rStyle w:val="PageNumber"/>
        <w:b/>
      </w:rPr>
      <w:fldChar w:fldCharType="separate"/>
    </w:r>
    <w:r w:rsidR="000B5EF1">
      <w:rPr>
        <w:rStyle w:val="PageNumber"/>
        <w:b/>
        <w:noProof/>
      </w:rPr>
      <w:t>5</w:t>
    </w:r>
    <w:r w:rsidRPr="00EC4C41">
      <w:rPr>
        <w:rStyle w:val="PageNumber"/>
        <w:b/>
      </w:rPr>
      <w:fldChar w:fldCharType="end"/>
    </w:r>
  </w:p>
  <w:p w:rsidR="00336757" w:rsidRDefault="00336757" w:rsidP="00AD2610">
    <w:pPr>
      <w:pStyle w:val="Header"/>
      <w:ind w:right="360"/>
    </w:pPr>
    <w:r>
      <w:t>PAROCHIAL CHURCH COUNCIL OF ST EMILION, BARCHESTER</w:t>
    </w:r>
  </w:p>
  <w:p w:rsidR="00336757" w:rsidRDefault="00336757" w:rsidP="00AD26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3"/>
    <w:lvl w:ilvl="0">
      <w:start w:val="1"/>
      <w:numFmt w:val="decimal"/>
      <w:lvlText w:val="%1."/>
      <w:lvlJc w:val="left"/>
      <w:pPr>
        <w:tabs>
          <w:tab w:val="num" w:pos="0"/>
        </w:tabs>
        <w:ind w:left="283" w:hanging="283"/>
      </w:pPr>
    </w:lvl>
  </w:abstractNum>
  <w:abstractNum w:abstractNumId="2">
    <w:nsid w:val="00000006"/>
    <w:multiLevelType w:val="singleLevel"/>
    <w:tmpl w:val="00000006"/>
    <w:lvl w:ilvl="0">
      <w:numFmt w:val="bullet"/>
      <w:lvlText w:val=""/>
      <w:lvlJc w:val="left"/>
      <w:pPr>
        <w:tabs>
          <w:tab w:val="num" w:pos="0"/>
        </w:tabs>
        <w:ind w:left="360" w:hanging="360"/>
      </w:pPr>
      <w:rPr>
        <w:rFonts w:ascii="Symbol" w:hAnsi="Symbol"/>
      </w:rPr>
    </w:lvl>
  </w:abstractNum>
  <w:abstractNum w:abstractNumId="3">
    <w:nsid w:val="20435E05"/>
    <w:multiLevelType w:val="singleLevel"/>
    <w:tmpl w:val="D0D29EDE"/>
    <w:lvl w:ilvl="0">
      <w:start w:val="1"/>
      <w:numFmt w:val="decimal"/>
      <w:lvlText w:val="%1."/>
      <w:legacy w:legacy="1" w:legacySpace="0" w:legacyIndent="283"/>
      <w:lvlJc w:val="left"/>
      <w:pPr>
        <w:ind w:left="283" w:hanging="283"/>
      </w:pPr>
    </w:lvl>
  </w:abstractNum>
  <w:abstractNum w:abstractNumId="4">
    <w:nsid w:val="3D3F4757"/>
    <w:multiLevelType w:val="hybridMultilevel"/>
    <w:tmpl w:val="5360E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C16AC3"/>
    <w:multiLevelType w:val="hybridMultilevel"/>
    <w:tmpl w:val="1D7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B14B19"/>
    <w:multiLevelType w:val="hybridMultilevel"/>
    <w:tmpl w:val="6CFA1EBA"/>
    <w:lvl w:ilvl="0" w:tplc="08090001">
      <w:start w:val="1"/>
      <w:numFmt w:val="bullet"/>
      <w:lvlText w:val=""/>
      <w:lvlJc w:val="left"/>
      <w:pPr>
        <w:tabs>
          <w:tab w:val="num" w:pos="1363"/>
        </w:tabs>
        <w:ind w:left="1363" w:hanging="360"/>
      </w:pPr>
      <w:rPr>
        <w:rFonts w:ascii="Symbol" w:hAnsi="Symbol" w:hint="default"/>
      </w:rPr>
    </w:lvl>
    <w:lvl w:ilvl="1" w:tplc="08090003" w:tentative="1">
      <w:start w:val="1"/>
      <w:numFmt w:val="bullet"/>
      <w:lvlText w:val="o"/>
      <w:lvlJc w:val="left"/>
      <w:pPr>
        <w:tabs>
          <w:tab w:val="num" w:pos="2083"/>
        </w:tabs>
        <w:ind w:left="2083" w:hanging="360"/>
      </w:pPr>
      <w:rPr>
        <w:rFonts w:ascii="Courier New" w:hAnsi="Courier New" w:cs="Courier New" w:hint="default"/>
      </w:rPr>
    </w:lvl>
    <w:lvl w:ilvl="2" w:tplc="08090005" w:tentative="1">
      <w:start w:val="1"/>
      <w:numFmt w:val="bullet"/>
      <w:lvlText w:val=""/>
      <w:lvlJc w:val="left"/>
      <w:pPr>
        <w:tabs>
          <w:tab w:val="num" w:pos="2803"/>
        </w:tabs>
        <w:ind w:left="2803" w:hanging="360"/>
      </w:pPr>
      <w:rPr>
        <w:rFonts w:ascii="Wingdings" w:hAnsi="Wingdings" w:hint="default"/>
      </w:rPr>
    </w:lvl>
    <w:lvl w:ilvl="3" w:tplc="08090001" w:tentative="1">
      <w:start w:val="1"/>
      <w:numFmt w:val="bullet"/>
      <w:lvlText w:val=""/>
      <w:lvlJc w:val="left"/>
      <w:pPr>
        <w:tabs>
          <w:tab w:val="num" w:pos="3523"/>
        </w:tabs>
        <w:ind w:left="3523" w:hanging="360"/>
      </w:pPr>
      <w:rPr>
        <w:rFonts w:ascii="Symbol" w:hAnsi="Symbol" w:hint="default"/>
      </w:rPr>
    </w:lvl>
    <w:lvl w:ilvl="4" w:tplc="08090003" w:tentative="1">
      <w:start w:val="1"/>
      <w:numFmt w:val="bullet"/>
      <w:lvlText w:val="o"/>
      <w:lvlJc w:val="left"/>
      <w:pPr>
        <w:tabs>
          <w:tab w:val="num" w:pos="4243"/>
        </w:tabs>
        <w:ind w:left="4243" w:hanging="360"/>
      </w:pPr>
      <w:rPr>
        <w:rFonts w:ascii="Courier New" w:hAnsi="Courier New" w:cs="Courier New" w:hint="default"/>
      </w:rPr>
    </w:lvl>
    <w:lvl w:ilvl="5" w:tplc="08090005" w:tentative="1">
      <w:start w:val="1"/>
      <w:numFmt w:val="bullet"/>
      <w:lvlText w:val=""/>
      <w:lvlJc w:val="left"/>
      <w:pPr>
        <w:tabs>
          <w:tab w:val="num" w:pos="4963"/>
        </w:tabs>
        <w:ind w:left="4963" w:hanging="360"/>
      </w:pPr>
      <w:rPr>
        <w:rFonts w:ascii="Wingdings" w:hAnsi="Wingdings" w:hint="default"/>
      </w:rPr>
    </w:lvl>
    <w:lvl w:ilvl="6" w:tplc="08090001" w:tentative="1">
      <w:start w:val="1"/>
      <w:numFmt w:val="bullet"/>
      <w:lvlText w:val=""/>
      <w:lvlJc w:val="left"/>
      <w:pPr>
        <w:tabs>
          <w:tab w:val="num" w:pos="5683"/>
        </w:tabs>
        <w:ind w:left="5683" w:hanging="360"/>
      </w:pPr>
      <w:rPr>
        <w:rFonts w:ascii="Symbol" w:hAnsi="Symbol" w:hint="default"/>
      </w:rPr>
    </w:lvl>
    <w:lvl w:ilvl="7" w:tplc="08090003" w:tentative="1">
      <w:start w:val="1"/>
      <w:numFmt w:val="bullet"/>
      <w:lvlText w:val="o"/>
      <w:lvlJc w:val="left"/>
      <w:pPr>
        <w:tabs>
          <w:tab w:val="num" w:pos="6403"/>
        </w:tabs>
        <w:ind w:left="6403" w:hanging="360"/>
      </w:pPr>
      <w:rPr>
        <w:rFonts w:ascii="Courier New" w:hAnsi="Courier New" w:cs="Courier New" w:hint="default"/>
      </w:rPr>
    </w:lvl>
    <w:lvl w:ilvl="8" w:tplc="08090005" w:tentative="1">
      <w:start w:val="1"/>
      <w:numFmt w:val="bullet"/>
      <w:lvlText w:val=""/>
      <w:lvlJc w:val="left"/>
      <w:pPr>
        <w:tabs>
          <w:tab w:val="num" w:pos="7123"/>
        </w:tabs>
        <w:ind w:left="7123" w:hanging="360"/>
      </w:pPr>
      <w:rPr>
        <w:rFonts w:ascii="Wingdings" w:hAnsi="Wingdings" w:hint="default"/>
      </w:rPr>
    </w:lvl>
  </w:abstractNum>
  <w:abstractNum w:abstractNumId="7">
    <w:nsid w:val="4C2C6CF4"/>
    <w:multiLevelType w:val="hybridMultilevel"/>
    <w:tmpl w:val="1C70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06E64"/>
    <w:multiLevelType w:val="hybridMultilevel"/>
    <w:tmpl w:val="7114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F64E1B"/>
    <w:multiLevelType w:val="hybridMultilevel"/>
    <w:tmpl w:val="6B3C749E"/>
    <w:lvl w:ilvl="0" w:tplc="08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3"/>
    <w:lvlOverride w:ilvl="0">
      <w:lvl w:ilvl="0">
        <w:start w:val="2"/>
        <w:numFmt w:val="decimal"/>
        <w:lvlText w:val="%1."/>
        <w:legacy w:legacy="1" w:legacySpace="0" w:legacyIndent="283"/>
        <w:lvlJc w:val="left"/>
        <w:pPr>
          <w:ind w:left="283" w:hanging="283"/>
        </w:pPr>
      </w:lvl>
    </w:lvlOverride>
  </w:num>
  <w:num w:numId="5">
    <w:abstractNumId w:val="9"/>
  </w:num>
  <w:num w:numId="6">
    <w:abstractNumId w:val="2"/>
  </w:num>
  <w:num w:numId="7">
    <w:abstractNumId w:val="1"/>
  </w:num>
  <w:num w:numId="8">
    <w:abstractNumId w:val="6"/>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02FB"/>
    <w:rsid w:val="00013311"/>
    <w:rsid w:val="00031461"/>
    <w:rsid w:val="000377DD"/>
    <w:rsid w:val="000443D5"/>
    <w:rsid w:val="00056AD3"/>
    <w:rsid w:val="0007291F"/>
    <w:rsid w:val="00082392"/>
    <w:rsid w:val="000A3464"/>
    <w:rsid w:val="000B2AB5"/>
    <w:rsid w:val="000B5EF1"/>
    <w:rsid w:val="000F7728"/>
    <w:rsid w:val="00120D54"/>
    <w:rsid w:val="001312F1"/>
    <w:rsid w:val="00147CEB"/>
    <w:rsid w:val="001767B5"/>
    <w:rsid w:val="001802DD"/>
    <w:rsid w:val="001861A5"/>
    <w:rsid w:val="001A2634"/>
    <w:rsid w:val="001D6978"/>
    <w:rsid w:val="001E6D84"/>
    <w:rsid w:val="001F71DA"/>
    <w:rsid w:val="001F73E7"/>
    <w:rsid w:val="00203716"/>
    <w:rsid w:val="002842AB"/>
    <w:rsid w:val="0028448D"/>
    <w:rsid w:val="0028468E"/>
    <w:rsid w:val="00290A04"/>
    <w:rsid w:val="00294E3F"/>
    <w:rsid w:val="002B53C5"/>
    <w:rsid w:val="002E34F5"/>
    <w:rsid w:val="002F266A"/>
    <w:rsid w:val="00325037"/>
    <w:rsid w:val="00336757"/>
    <w:rsid w:val="00373548"/>
    <w:rsid w:val="00377E4C"/>
    <w:rsid w:val="003A1186"/>
    <w:rsid w:val="003A297A"/>
    <w:rsid w:val="003B73B6"/>
    <w:rsid w:val="003C0C76"/>
    <w:rsid w:val="0040701E"/>
    <w:rsid w:val="00420430"/>
    <w:rsid w:val="00421CC3"/>
    <w:rsid w:val="00440E69"/>
    <w:rsid w:val="00442837"/>
    <w:rsid w:val="00476324"/>
    <w:rsid w:val="0049658E"/>
    <w:rsid w:val="004B0E8A"/>
    <w:rsid w:val="004C0D8F"/>
    <w:rsid w:val="004C11BD"/>
    <w:rsid w:val="004D2D2D"/>
    <w:rsid w:val="004E27D6"/>
    <w:rsid w:val="004E6150"/>
    <w:rsid w:val="0052632B"/>
    <w:rsid w:val="00531FAA"/>
    <w:rsid w:val="00555153"/>
    <w:rsid w:val="00557BC0"/>
    <w:rsid w:val="0056671A"/>
    <w:rsid w:val="00587BFA"/>
    <w:rsid w:val="005A28AB"/>
    <w:rsid w:val="006049A4"/>
    <w:rsid w:val="00611E71"/>
    <w:rsid w:val="00612371"/>
    <w:rsid w:val="006632CB"/>
    <w:rsid w:val="006A0C0A"/>
    <w:rsid w:val="006A1349"/>
    <w:rsid w:val="006A41B2"/>
    <w:rsid w:val="006E409A"/>
    <w:rsid w:val="006E43E6"/>
    <w:rsid w:val="00722941"/>
    <w:rsid w:val="00724CC3"/>
    <w:rsid w:val="00725738"/>
    <w:rsid w:val="007723A9"/>
    <w:rsid w:val="00790743"/>
    <w:rsid w:val="007A125F"/>
    <w:rsid w:val="007D2560"/>
    <w:rsid w:val="007D3071"/>
    <w:rsid w:val="007F70B7"/>
    <w:rsid w:val="00801161"/>
    <w:rsid w:val="00813B50"/>
    <w:rsid w:val="00816F5E"/>
    <w:rsid w:val="00823586"/>
    <w:rsid w:val="00833816"/>
    <w:rsid w:val="00840F5A"/>
    <w:rsid w:val="008D1D56"/>
    <w:rsid w:val="008D2719"/>
    <w:rsid w:val="008D5263"/>
    <w:rsid w:val="008D6DDF"/>
    <w:rsid w:val="008E1BD5"/>
    <w:rsid w:val="008E6CAF"/>
    <w:rsid w:val="009251ED"/>
    <w:rsid w:val="00966F36"/>
    <w:rsid w:val="00971748"/>
    <w:rsid w:val="009803D1"/>
    <w:rsid w:val="009B3EFF"/>
    <w:rsid w:val="009B72DF"/>
    <w:rsid w:val="009D6C58"/>
    <w:rsid w:val="009F2A8C"/>
    <w:rsid w:val="00A11379"/>
    <w:rsid w:val="00A140F5"/>
    <w:rsid w:val="00A27095"/>
    <w:rsid w:val="00A30361"/>
    <w:rsid w:val="00A32652"/>
    <w:rsid w:val="00A403FE"/>
    <w:rsid w:val="00A5662F"/>
    <w:rsid w:val="00AA7B72"/>
    <w:rsid w:val="00AB13E0"/>
    <w:rsid w:val="00AC40CA"/>
    <w:rsid w:val="00AC494F"/>
    <w:rsid w:val="00AC79FD"/>
    <w:rsid w:val="00AD2610"/>
    <w:rsid w:val="00B4336E"/>
    <w:rsid w:val="00B6622C"/>
    <w:rsid w:val="00B71FFF"/>
    <w:rsid w:val="00B778B1"/>
    <w:rsid w:val="00B82155"/>
    <w:rsid w:val="00BB42EF"/>
    <w:rsid w:val="00BB63D4"/>
    <w:rsid w:val="00BF2E7E"/>
    <w:rsid w:val="00C22020"/>
    <w:rsid w:val="00C229C3"/>
    <w:rsid w:val="00C34069"/>
    <w:rsid w:val="00CA0925"/>
    <w:rsid w:val="00CA2E6A"/>
    <w:rsid w:val="00CB188E"/>
    <w:rsid w:val="00CB466F"/>
    <w:rsid w:val="00CD20B6"/>
    <w:rsid w:val="00D064C9"/>
    <w:rsid w:val="00D10B75"/>
    <w:rsid w:val="00D1731A"/>
    <w:rsid w:val="00D612E5"/>
    <w:rsid w:val="00D66272"/>
    <w:rsid w:val="00DA3E81"/>
    <w:rsid w:val="00DA5174"/>
    <w:rsid w:val="00DB62C2"/>
    <w:rsid w:val="00DC5A5B"/>
    <w:rsid w:val="00DC7BFB"/>
    <w:rsid w:val="00E03603"/>
    <w:rsid w:val="00E109A5"/>
    <w:rsid w:val="00E21A8D"/>
    <w:rsid w:val="00E30F2B"/>
    <w:rsid w:val="00E63373"/>
    <w:rsid w:val="00E763DB"/>
    <w:rsid w:val="00E875CF"/>
    <w:rsid w:val="00E909D4"/>
    <w:rsid w:val="00E95E92"/>
    <w:rsid w:val="00EB0E66"/>
    <w:rsid w:val="00EB18D7"/>
    <w:rsid w:val="00EB57BC"/>
    <w:rsid w:val="00EB73D2"/>
    <w:rsid w:val="00EC4C41"/>
    <w:rsid w:val="00ED185B"/>
    <w:rsid w:val="00EE451A"/>
    <w:rsid w:val="00EF126E"/>
    <w:rsid w:val="00F01897"/>
    <w:rsid w:val="00F038A8"/>
    <w:rsid w:val="00F17507"/>
    <w:rsid w:val="00F32617"/>
    <w:rsid w:val="00F36480"/>
    <w:rsid w:val="00F40290"/>
    <w:rsid w:val="00F72F26"/>
    <w:rsid w:val="00F83BFC"/>
    <w:rsid w:val="00F923DB"/>
    <w:rsid w:val="00FA11ED"/>
    <w:rsid w:val="00FA5A0D"/>
    <w:rsid w:val="00FB02CD"/>
    <w:rsid w:val="00FF7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55F6A-0574-4C32-AE20-C4805CFB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A9"/>
    <w:rPr>
      <w:sz w:val="24"/>
      <w:szCs w:val="24"/>
      <w:lang w:eastAsia="en-US"/>
    </w:rPr>
  </w:style>
  <w:style w:type="paragraph" w:styleId="Heading3">
    <w:name w:val="heading 3"/>
    <w:basedOn w:val="Normal"/>
    <w:next w:val="Normal"/>
    <w:qFormat/>
    <w:rsid w:val="00013311"/>
    <w:pPr>
      <w:keepNext/>
      <w:spacing w:before="240" w:after="60"/>
      <w:outlineLvl w:val="2"/>
    </w:pPr>
    <w:rPr>
      <w:rFonts w:ascii="Trebuchet MS" w:hAnsi="Trebuchet MS"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sz w:val="24"/>
      <w:szCs w:val="24"/>
    </w:rPr>
  </w:style>
  <w:style w:type="paragraph" w:styleId="Header">
    <w:name w:val="header"/>
    <w:basedOn w:val="Normal"/>
    <w:rsid w:val="001767B5"/>
    <w:pPr>
      <w:tabs>
        <w:tab w:val="center" w:pos="4153"/>
        <w:tab w:val="right" w:pos="8306"/>
      </w:tabs>
    </w:pPr>
  </w:style>
  <w:style w:type="paragraph" w:styleId="Footer">
    <w:name w:val="footer"/>
    <w:basedOn w:val="Normal"/>
    <w:rsid w:val="001767B5"/>
    <w:pPr>
      <w:tabs>
        <w:tab w:val="center" w:pos="4153"/>
        <w:tab w:val="right" w:pos="8306"/>
      </w:tabs>
    </w:pPr>
  </w:style>
  <w:style w:type="character" w:styleId="PageNumber">
    <w:name w:val="page number"/>
    <w:basedOn w:val="DefaultParagraphFont"/>
    <w:rsid w:val="00E21A8D"/>
  </w:style>
  <w:style w:type="character" w:customStyle="1" w:styleId="googqs-tidbit-0">
    <w:name w:val="goog_qs-tidbit-0"/>
    <w:basedOn w:val="DefaultParagraphFont"/>
    <w:rsid w:val="00ED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98987">
      <w:bodyDiv w:val="1"/>
      <w:marLeft w:val="0"/>
      <w:marRight w:val="0"/>
      <w:marTop w:val="0"/>
      <w:marBottom w:val="0"/>
      <w:divBdr>
        <w:top w:val="none" w:sz="0" w:space="0" w:color="auto"/>
        <w:left w:val="none" w:sz="0" w:space="0" w:color="auto"/>
        <w:bottom w:val="none" w:sz="0" w:space="0" w:color="auto"/>
        <w:right w:val="none" w:sz="0" w:space="0" w:color="auto"/>
      </w:divBdr>
      <w:divsChild>
        <w:div w:id="165679230">
          <w:marLeft w:val="0"/>
          <w:marRight w:val="0"/>
          <w:marTop w:val="0"/>
          <w:marBottom w:val="0"/>
          <w:divBdr>
            <w:top w:val="none" w:sz="0" w:space="0" w:color="auto"/>
            <w:left w:val="none" w:sz="0" w:space="0" w:color="auto"/>
            <w:bottom w:val="none" w:sz="0" w:space="0" w:color="auto"/>
            <w:right w:val="none" w:sz="0" w:space="0" w:color="auto"/>
          </w:divBdr>
        </w:div>
        <w:div w:id="436366646">
          <w:marLeft w:val="0"/>
          <w:marRight w:val="0"/>
          <w:marTop w:val="0"/>
          <w:marBottom w:val="0"/>
          <w:divBdr>
            <w:top w:val="none" w:sz="0" w:space="0" w:color="auto"/>
            <w:left w:val="none" w:sz="0" w:space="0" w:color="auto"/>
            <w:bottom w:val="none" w:sz="0" w:space="0" w:color="auto"/>
            <w:right w:val="none" w:sz="0" w:space="0" w:color="auto"/>
          </w:divBdr>
        </w:div>
        <w:div w:id="733159442">
          <w:marLeft w:val="0"/>
          <w:marRight w:val="0"/>
          <w:marTop w:val="0"/>
          <w:marBottom w:val="0"/>
          <w:divBdr>
            <w:top w:val="none" w:sz="0" w:space="0" w:color="auto"/>
            <w:left w:val="none" w:sz="0" w:space="0" w:color="auto"/>
            <w:bottom w:val="none" w:sz="0" w:space="0" w:color="auto"/>
            <w:right w:val="none" w:sz="0" w:space="0" w:color="auto"/>
          </w:divBdr>
        </w:div>
        <w:div w:id="791167364">
          <w:marLeft w:val="0"/>
          <w:marRight w:val="0"/>
          <w:marTop w:val="0"/>
          <w:marBottom w:val="0"/>
          <w:divBdr>
            <w:top w:val="none" w:sz="0" w:space="0" w:color="auto"/>
            <w:left w:val="none" w:sz="0" w:space="0" w:color="auto"/>
            <w:bottom w:val="none" w:sz="0" w:space="0" w:color="auto"/>
            <w:right w:val="none" w:sz="0" w:space="0" w:color="auto"/>
          </w:divBdr>
        </w:div>
        <w:div w:id="962467654">
          <w:marLeft w:val="0"/>
          <w:marRight w:val="0"/>
          <w:marTop w:val="0"/>
          <w:marBottom w:val="0"/>
          <w:divBdr>
            <w:top w:val="none" w:sz="0" w:space="0" w:color="auto"/>
            <w:left w:val="none" w:sz="0" w:space="0" w:color="auto"/>
            <w:bottom w:val="none" w:sz="0" w:space="0" w:color="auto"/>
            <w:right w:val="none" w:sz="0" w:space="0" w:color="auto"/>
          </w:divBdr>
        </w:div>
        <w:div w:id="967123546">
          <w:marLeft w:val="0"/>
          <w:marRight w:val="0"/>
          <w:marTop w:val="0"/>
          <w:marBottom w:val="0"/>
          <w:divBdr>
            <w:top w:val="none" w:sz="0" w:space="0" w:color="auto"/>
            <w:left w:val="none" w:sz="0" w:space="0" w:color="auto"/>
            <w:bottom w:val="none" w:sz="0" w:space="0" w:color="auto"/>
            <w:right w:val="none" w:sz="0" w:space="0" w:color="auto"/>
          </w:divBdr>
        </w:div>
        <w:div w:id="1151748366">
          <w:marLeft w:val="0"/>
          <w:marRight w:val="0"/>
          <w:marTop w:val="0"/>
          <w:marBottom w:val="0"/>
          <w:divBdr>
            <w:top w:val="none" w:sz="0" w:space="0" w:color="auto"/>
            <w:left w:val="none" w:sz="0" w:space="0" w:color="auto"/>
            <w:bottom w:val="none" w:sz="0" w:space="0" w:color="auto"/>
            <w:right w:val="none" w:sz="0" w:space="0" w:color="auto"/>
          </w:divBdr>
        </w:div>
        <w:div w:id="1377003782">
          <w:marLeft w:val="0"/>
          <w:marRight w:val="0"/>
          <w:marTop w:val="0"/>
          <w:marBottom w:val="0"/>
          <w:divBdr>
            <w:top w:val="none" w:sz="0" w:space="0" w:color="auto"/>
            <w:left w:val="none" w:sz="0" w:space="0" w:color="auto"/>
            <w:bottom w:val="none" w:sz="0" w:space="0" w:color="auto"/>
            <w:right w:val="none" w:sz="0" w:space="0" w:color="auto"/>
          </w:divBdr>
        </w:div>
        <w:div w:id="1420175471">
          <w:marLeft w:val="0"/>
          <w:marRight w:val="0"/>
          <w:marTop w:val="0"/>
          <w:marBottom w:val="0"/>
          <w:divBdr>
            <w:top w:val="none" w:sz="0" w:space="0" w:color="auto"/>
            <w:left w:val="none" w:sz="0" w:space="0" w:color="auto"/>
            <w:bottom w:val="none" w:sz="0" w:space="0" w:color="auto"/>
            <w:right w:val="none" w:sz="0" w:space="0" w:color="auto"/>
          </w:divBdr>
        </w:div>
        <w:div w:id="1487018323">
          <w:marLeft w:val="0"/>
          <w:marRight w:val="0"/>
          <w:marTop w:val="0"/>
          <w:marBottom w:val="0"/>
          <w:divBdr>
            <w:top w:val="none" w:sz="0" w:space="0" w:color="auto"/>
            <w:left w:val="none" w:sz="0" w:space="0" w:color="auto"/>
            <w:bottom w:val="none" w:sz="0" w:space="0" w:color="auto"/>
            <w:right w:val="none" w:sz="0" w:space="0" w:color="auto"/>
          </w:divBdr>
        </w:div>
        <w:div w:id="184825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Background</vt:lpstr>
    </vt:vector>
  </TitlesOfParts>
  <Company>The Boltons</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Charlotte</dc:creator>
  <cp:lastModifiedBy>Ann Mummery</cp:lastModifiedBy>
  <cp:revision>2</cp:revision>
  <cp:lastPrinted>2012-01-31T15:10:00Z</cp:lastPrinted>
  <dcterms:created xsi:type="dcterms:W3CDTF">2016-10-21T10:56:00Z</dcterms:created>
  <dcterms:modified xsi:type="dcterms:W3CDTF">2016-10-21T10:56:00Z</dcterms:modified>
</cp:coreProperties>
</file>