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9C9B" w14:textId="0C1854AF" w:rsidR="004F0DC0" w:rsidRPr="004F0DC0" w:rsidRDefault="002C04AB">
      <w:pPr>
        <w:rPr>
          <w:rFonts w:ascii="Verdana" w:eastAsia="Times New Roman" w:hAnsi="Verdana" w:cstheme="minorHAnsi"/>
          <w:color w:val="3F4A75"/>
          <w:sz w:val="20"/>
          <w:szCs w:val="20"/>
        </w:rPr>
      </w:pPr>
      <w:r>
        <w:rPr>
          <w:rFonts w:ascii="Verdana" w:hAnsi="Verdana"/>
          <w:noProof/>
          <w:color w:val="3F4A75"/>
          <w:sz w:val="20"/>
          <w:lang w:eastAsia="en-GB"/>
        </w:rPr>
        <w:drawing>
          <wp:inline distT="0" distB="0" distL="0" distR="0" wp14:anchorId="1C75880E" wp14:editId="63F149B1">
            <wp:extent cx="2609850" cy="522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CMYK-LR.jpg"/>
                    <pic:cNvPicPr/>
                  </pic:nvPicPr>
                  <pic:blipFill>
                    <a:blip r:embed="rId8">
                      <a:extLst>
                        <a:ext uri="{28A0092B-C50C-407E-A947-70E740481C1C}">
                          <a14:useLocalDpi xmlns:a14="http://schemas.microsoft.com/office/drawing/2010/main" val="0"/>
                        </a:ext>
                      </a:extLst>
                    </a:blip>
                    <a:stretch>
                      <a:fillRect/>
                    </a:stretch>
                  </pic:blipFill>
                  <pic:spPr>
                    <a:xfrm>
                      <a:off x="0" y="0"/>
                      <a:ext cx="2609083" cy="522737"/>
                    </a:xfrm>
                    <a:prstGeom prst="rect">
                      <a:avLst/>
                    </a:prstGeom>
                  </pic:spPr>
                </pic:pic>
              </a:graphicData>
            </a:graphic>
          </wp:inline>
        </w:drawing>
      </w:r>
    </w:p>
    <w:p w14:paraId="1B7DEB38" w14:textId="4B1938E3" w:rsidR="00E97E5A" w:rsidRDefault="00E97E5A" w:rsidP="00451B3C">
      <w:pPr>
        <w:rPr>
          <w:rFonts w:ascii="Verdana" w:hAnsi="Verdana"/>
          <w:b/>
          <w:color w:val="3F4A75"/>
          <w:sz w:val="20"/>
          <w:szCs w:val="20"/>
        </w:rPr>
      </w:pPr>
    </w:p>
    <w:p w14:paraId="046D3709" w14:textId="77777777" w:rsidR="00394328" w:rsidRDefault="002C04AB" w:rsidP="00394328">
      <w:pPr>
        <w:spacing w:after="0"/>
        <w:rPr>
          <w:rFonts w:ascii="Verdana" w:hAnsi="Verdana" w:cs="Franklin Gothic Medium"/>
          <w:b/>
          <w:caps/>
          <w:sz w:val="48"/>
          <w:szCs w:val="48"/>
        </w:rPr>
      </w:pPr>
      <w:r w:rsidRPr="00704FBA">
        <w:rPr>
          <w:rFonts w:ascii="Verdana" w:hAnsi="Verdana" w:cs="Franklin Gothic Medium"/>
          <w:b/>
          <w:caps/>
          <w:sz w:val="48"/>
          <w:szCs w:val="48"/>
        </w:rPr>
        <w:t xml:space="preserve">Handbook for Curates and Training Incumbents </w:t>
      </w:r>
    </w:p>
    <w:p w14:paraId="3C34AA43" w14:textId="2A559153" w:rsidR="002C04AB" w:rsidRPr="00704FBA" w:rsidRDefault="002C04AB" w:rsidP="002C04AB">
      <w:pPr>
        <w:spacing w:after="360"/>
        <w:rPr>
          <w:rFonts w:ascii="Verdana" w:hAnsi="Verdana" w:cs="Franklin Gothic Medium"/>
          <w:b/>
          <w:caps/>
          <w:sz w:val="48"/>
          <w:szCs w:val="48"/>
        </w:rPr>
      </w:pPr>
      <w:r w:rsidRPr="00704FBA">
        <w:rPr>
          <w:rFonts w:ascii="Verdana" w:hAnsi="Verdana" w:cs="Franklin Gothic Medium"/>
          <w:b/>
          <w:caps/>
          <w:sz w:val="48"/>
          <w:szCs w:val="48"/>
        </w:rPr>
        <w:t xml:space="preserve">(Pt </w:t>
      </w:r>
      <w:r w:rsidR="00394328">
        <w:rPr>
          <w:rFonts w:ascii="Verdana" w:hAnsi="Verdana" w:cs="Franklin Gothic Medium"/>
          <w:b/>
          <w:caps/>
          <w:sz w:val="48"/>
          <w:szCs w:val="48"/>
        </w:rPr>
        <w:t>3 APPENDICES</w:t>
      </w:r>
      <w:r w:rsidRPr="00704FBA">
        <w:rPr>
          <w:rFonts w:ascii="Verdana" w:hAnsi="Verdana" w:cs="Franklin Gothic Medium"/>
          <w:b/>
          <w:caps/>
          <w:sz w:val="48"/>
          <w:szCs w:val="48"/>
        </w:rPr>
        <w:t>)</w:t>
      </w:r>
    </w:p>
    <w:p w14:paraId="07B7BFEF" w14:textId="2F4AEE1F" w:rsidR="002C04AB" w:rsidRPr="002C04AB" w:rsidRDefault="002C04AB" w:rsidP="002C04AB">
      <w:pPr>
        <w:rPr>
          <w:rFonts w:ascii="Verdana" w:hAnsi="Verdana" w:cs="Franklin Gothic Medium"/>
          <w:b/>
          <w:color w:val="3F4A75"/>
          <w:sz w:val="36"/>
          <w:szCs w:val="36"/>
        </w:rPr>
      </w:pPr>
      <w:r>
        <w:rPr>
          <w:rFonts w:ascii="Verdana" w:hAnsi="Verdana" w:cs="Franklin Gothic Medium"/>
          <w:noProof/>
          <w:color w:val="FFFFFF" w:themeColor="background1"/>
          <w:sz w:val="44"/>
          <w:szCs w:val="44"/>
          <w:lang w:eastAsia="en-GB"/>
        </w:rPr>
        <w:drawing>
          <wp:inline distT="0" distB="0" distL="0" distR="0" wp14:anchorId="696EF756" wp14:editId="30E9E8F4">
            <wp:extent cx="2485697" cy="3341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ners cropped.jpg"/>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493742" cy="3352010"/>
                    </a:xfrm>
                    <a:prstGeom prst="rect">
                      <a:avLst/>
                    </a:prstGeom>
                  </pic:spPr>
                </pic:pic>
              </a:graphicData>
            </a:graphic>
          </wp:inline>
        </w:drawing>
      </w:r>
    </w:p>
    <w:p w14:paraId="605570C0" w14:textId="0C618998" w:rsidR="004227F5" w:rsidRPr="008113C0" w:rsidRDefault="004227F5" w:rsidP="004227F5">
      <w:pPr>
        <w:tabs>
          <w:tab w:val="right" w:pos="9356"/>
        </w:tabs>
        <w:spacing w:after="360" w:line="240" w:lineRule="auto"/>
        <w:rPr>
          <w:rFonts w:ascii="Verdana" w:eastAsia="Times New Roman" w:hAnsi="Verdana" w:cs="Arial"/>
          <w:b/>
          <w:iCs/>
        </w:rPr>
      </w:pPr>
      <w:r w:rsidRPr="008113C0">
        <w:rPr>
          <w:rFonts w:ascii="Verdana" w:eastAsia="Times New Roman" w:hAnsi="Verdana" w:cs="Arial"/>
          <w:b/>
          <w:iCs/>
        </w:rPr>
        <w:t>Training Officer (responsible for IME Phase 2)</w:t>
      </w:r>
    </w:p>
    <w:p w14:paraId="48D3507D" w14:textId="77777777" w:rsidR="004227F5" w:rsidRPr="008113C0" w:rsidRDefault="004227F5" w:rsidP="004227F5">
      <w:pPr>
        <w:tabs>
          <w:tab w:val="right" w:pos="9356"/>
        </w:tabs>
        <w:spacing w:after="0" w:line="240" w:lineRule="auto"/>
        <w:rPr>
          <w:rFonts w:ascii="Verdana" w:eastAsia="Times New Roman" w:hAnsi="Verdana" w:cs="Arial"/>
          <w:i/>
          <w:iCs/>
        </w:rPr>
      </w:pPr>
      <w:r w:rsidRPr="008113C0">
        <w:rPr>
          <w:rFonts w:ascii="Verdana" w:eastAsia="Times New Roman" w:hAnsi="Verdana" w:cs="Arial"/>
          <w:i/>
          <w:iCs/>
        </w:rPr>
        <w:t>Rev’d Tim Evans</w:t>
      </w:r>
    </w:p>
    <w:p w14:paraId="6DC3A3F9" w14:textId="3A386523" w:rsidR="004227F5" w:rsidRPr="004227F5" w:rsidRDefault="003C5D2B" w:rsidP="004227F5">
      <w:pPr>
        <w:tabs>
          <w:tab w:val="right" w:pos="9356"/>
        </w:tabs>
        <w:spacing w:after="360" w:line="240" w:lineRule="auto"/>
        <w:rPr>
          <w:rFonts w:ascii="Verdana" w:eastAsia="Times New Roman" w:hAnsi="Verdana" w:cs="Arial"/>
          <w:i/>
          <w:iCs/>
          <w:color w:val="3F4A75"/>
        </w:rPr>
      </w:pPr>
      <w:r w:rsidRPr="008113C0">
        <w:rPr>
          <w:rFonts w:ascii="Verdana" w:eastAsia="Times New Roman" w:hAnsi="Verdana" w:cs="Arial"/>
          <w:i/>
          <w:iCs/>
        </w:rPr>
        <w:t>Mob: 0755 33</w:t>
      </w:r>
      <w:r w:rsidR="004227F5" w:rsidRPr="008113C0">
        <w:rPr>
          <w:rFonts w:ascii="Verdana" w:eastAsia="Times New Roman" w:hAnsi="Verdana" w:cs="Arial"/>
          <w:i/>
          <w:iCs/>
        </w:rPr>
        <w:t>7 1165</w:t>
      </w:r>
      <w:r w:rsidR="004227F5" w:rsidRPr="008113C0">
        <w:rPr>
          <w:rFonts w:ascii="Verdana" w:eastAsia="Times New Roman" w:hAnsi="Verdana" w:cs="Arial"/>
          <w:i/>
          <w:iCs/>
        </w:rPr>
        <w:br/>
      </w:r>
      <w:hyperlink r:id="rId11" w:history="1">
        <w:r w:rsidR="004227F5" w:rsidRPr="004227F5">
          <w:rPr>
            <w:rFonts w:ascii="Verdana" w:eastAsia="Times New Roman" w:hAnsi="Verdana" w:cs="Arial"/>
            <w:color w:val="0000FF"/>
            <w:u w:val="single"/>
          </w:rPr>
          <w:t>timevans@manchester.anglican.org</w:t>
        </w:r>
      </w:hyperlink>
      <w:r w:rsidR="004227F5" w:rsidRPr="004227F5">
        <w:rPr>
          <w:rFonts w:ascii="Verdana" w:eastAsia="Times New Roman" w:hAnsi="Verdana" w:cs="Arial"/>
          <w:color w:val="3F4A75"/>
        </w:rPr>
        <w:t xml:space="preserve">   </w:t>
      </w:r>
    </w:p>
    <w:p w14:paraId="32CD6C3B" w14:textId="77777777" w:rsidR="005F53CA" w:rsidRPr="008113C0" w:rsidRDefault="005F53CA" w:rsidP="004227F5">
      <w:pPr>
        <w:tabs>
          <w:tab w:val="right" w:pos="9356"/>
        </w:tabs>
        <w:spacing w:after="360" w:line="240" w:lineRule="auto"/>
        <w:rPr>
          <w:rFonts w:ascii="Verdana" w:eastAsia="Times New Roman" w:hAnsi="Verdana" w:cs="Arial"/>
          <w:i/>
          <w:iCs/>
          <w:lang w:val="nb-NO"/>
        </w:rPr>
      </w:pPr>
    </w:p>
    <w:p w14:paraId="0DBDD440" w14:textId="77777777" w:rsidR="005F53CA" w:rsidRPr="0002378C" w:rsidRDefault="005F53CA" w:rsidP="004227F5">
      <w:pPr>
        <w:tabs>
          <w:tab w:val="right" w:pos="9356"/>
        </w:tabs>
        <w:spacing w:after="360" w:line="240" w:lineRule="auto"/>
        <w:rPr>
          <w:rFonts w:ascii="Verdana" w:eastAsia="Times New Roman" w:hAnsi="Verdana" w:cs="Arial"/>
          <w:i/>
          <w:iCs/>
          <w:lang w:val="nb-NO"/>
        </w:rPr>
      </w:pPr>
    </w:p>
    <w:p w14:paraId="2D84840F" w14:textId="79899F7F" w:rsidR="004227F5" w:rsidRDefault="004227F5" w:rsidP="004227F5">
      <w:pPr>
        <w:tabs>
          <w:tab w:val="right" w:pos="9356"/>
        </w:tabs>
        <w:spacing w:after="360" w:line="240" w:lineRule="auto"/>
        <w:rPr>
          <w:rFonts w:ascii="Verdana" w:eastAsia="Times New Roman" w:hAnsi="Verdana" w:cs="Arial"/>
          <w:i/>
          <w:iCs/>
          <w:lang w:val="nb-NO"/>
        </w:rPr>
      </w:pPr>
      <w:r w:rsidRPr="0002378C">
        <w:rPr>
          <w:rFonts w:ascii="Verdana" w:eastAsia="Times New Roman" w:hAnsi="Verdana" w:cs="Times New Roman"/>
          <w:i/>
          <w:noProof/>
          <w:lang w:eastAsia="en-GB"/>
        </w:rPr>
        <mc:AlternateContent>
          <mc:Choice Requires="wps">
            <w:drawing>
              <wp:anchor distT="0" distB="0" distL="114300" distR="114300" simplePos="0" relativeHeight="251657216" behindDoc="0" locked="0" layoutInCell="1" allowOverlap="1" wp14:anchorId="6ED8D00C" wp14:editId="086FC627">
                <wp:simplePos x="0" y="0"/>
                <wp:positionH relativeFrom="column">
                  <wp:posOffset>-2540</wp:posOffset>
                </wp:positionH>
                <wp:positionV relativeFrom="paragraph">
                  <wp:posOffset>6668135</wp:posOffset>
                </wp:positionV>
                <wp:extent cx="6286500" cy="260032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60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0BFB6" w14:textId="77777777" w:rsidR="00D97C32" w:rsidRPr="00C109F4" w:rsidRDefault="00D97C32"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Training Officer (responsible for IME Phase 2 and CMD)</w:t>
                            </w:r>
                          </w:p>
                          <w:p w14:paraId="350764E9" w14:textId="77777777" w:rsidR="00D97C32" w:rsidRDefault="00D97C32" w:rsidP="004227F5">
                            <w:pPr>
                              <w:tabs>
                                <w:tab w:val="right" w:pos="9356"/>
                              </w:tabs>
                              <w:rPr>
                                <w:rStyle w:val="Emphasis"/>
                                <w:rFonts w:ascii="Verdana" w:hAnsi="Verdana" w:cs="Arial"/>
                                <w:color w:val="3F4A75"/>
                                <w:sz w:val="20"/>
                              </w:rPr>
                            </w:pPr>
                            <w:r w:rsidRPr="00C109F4">
                              <w:rPr>
                                <w:rStyle w:val="Emphasis"/>
                                <w:rFonts w:ascii="Verdana" w:hAnsi="Verdana" w:cs="Arial"/>
                                <w:color w:val="3F4A75"/>
                                <w:sz w:val="20"/>
                              </w:rPr>
                              <w:t>Revd</w:t>
                            </w:r>
                            <w:r>
                              <w:rPr>
                                <w:rStyle w:val="Emphasis"/>
                                <w:rFonts w:ascii="Verdana" w:hAnsi="Verdana" w:cs="Arial"/>
                                <w:color w:val="3F4A75"/>
                                <w:sz w:val="20"/>
                              </w:rPr>
                              <w:t xml:space="preserve"> Tim Evans</w:t>
                            </w:r>
                          </w:p>
                          <w:p w14:paraId="77B71688" w14:textId="77777777" w:rsidR="00D97C32" w:rsidRPr="00C109F4" w:rsidRDefault="00D97C32" w:rsidP="004227F5">
                            <w:pPr>
                              <w:tabs>
                                <w:tab w:val="right" w:pos="9356"/>
                              </w:tabs>
                              <w:spacing w:after="360"/>
                              <w:rPr>
                                <w:rStyle w:val="Emphasis"/>
                                <w:rFonts w:ascii="Verdana" w:hAnsi="Verdana" w:cs="Arial"/>
                                <w:color w:val="3F4A75"/>
                                <w:sz w:val="20"/>
                              </w:rPr>
                            </w:pPr>
                            <w:r>
                              <w:rPr>
                                <w:rStyle w:val="Emphasis"/>
                                <w:rFonts w:ascii="Verdana" w:hAnsi="Verdana" w:cs="Arial"/>
                                <w:color w:val="3F4A75"/>
                                <w:sz w:val="20"/>
                              </w:rPr>
                              <w:t>Mob: 0755 377 1165</w:t>
                            </w:r>
                            <w:r w:rsidRPr="00C109F4">
                              <w:rPr>
                                <w:rFonts w:ascii="Verdana" w:hAnsi="Verdana" w:cs="Arial"/>
                                <w:i/>
                                <w:iCs/>
                                <w:color w:val="3F4A75"/>
                                <w:sz w:val="20"/>
                              </w:rPr>
                              <w:br/>
                            </w:r>
                            <w:r>
                              <w:rPr>
                                <w:rStyle w:val="Emphasis"/>
                                <w:rFonts w:ascii="Verdana" w:hAnsi="Verdana" w:cs="Arial"/>
                                <w:color w:val="3F4A75"/>
                                <w:sz w:val="20"/>
                              </w:rPr>
                              <w:t xml:space="preserve">Office: </w:t>
                            </w:r>
                            <w:r w:rsidRPr="00C109F4">
                              <w:rPr>
                                <w:rStyle w:val="Emphasis"/>
                                <w:rFonts w:ascii="Verdana" w:hAnsi="Verdana" w:cs="Arial"/>
                                <w:color w:val="3F4A75"/>
                                <w:sz w:val="20"/>
                              </w:rPr>
                              <w:t>0161 828 1448</w:t>
                            </w:r>
                            <w:r w:rsidRPr="00C109F4">
                              <w:rPr>
                                <w:rFonts w:ascii="Verdana" w:hAnsi="Verdana" w:cs="Arial"/>
                                <w:i/>
                                <w:iCs/>
                                <w:color w:val="3F4A75"/>
                                <w:sz w:val="20"/>
                              </w:rPr>
                              <w:br/>
                            </w:r>
                            <w:hyperlink r:id="rId12" w:history="1">
                              <w:r w:rsidRPr="004B3ABD">
                                <w:rPr>
                                  <w:rStyle w:val="Hyperlink"/>
                                  <w:rFonts w:ascii="Verdana" w:hAnsi="Verdana" w:cs="Arial"/>
                                  <w:sz w:val="20"/>
                                </w:rPr>
                                <w:t>timevans@manchester.anglican.org</w:t>
                              </w:r>
                            </w:hyperlink>
                            <w:r>
                              <w:rPr>
                                <w:rFonts w:ascii="Verdana" w:hAnsi="Verdana" w:cs="Arial"/>
                                <w:color w:val="3F4A75"/>
                                <w:sz w:val="20"/>
                              </w:rPr>
                              <w:t xml:space="preserve">   </w:t>
                            </w:r>
                          </w:p>
                          <w:p w14:paraId="45E86215" w14:textId="77777777" w:rsidR="00D97C32" w:rsidRPr="00C109F4" w:rsidRDefault="00D97C32"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Director of Mission and Ministry</w:t>
                            </w:r>
                          </w:p>
                          <w:p w14:paraId="7F079113" w14:textId="77777777" w:rsidR="00D97C32" w:rsidRPr="00C109F4" w:rsidRDefault="00D97C32" w:rsidP="004227F5">
                            <w:pPr>
                              <w:tabs>
                                <w:tab w:val="right" w:pos="9356"/>
                              </w:tabs>
                              <w:spacing w:after="360"/>
                              <w:rPr>
                                <w:rStyle w:val="Emphasis"/>
                                <w:rFonts w:ascii="Verdana" w:hAnsi="Verdana" w:cs="Arial"/>
                                <w:i w:val="0"/>
                                <w:color w:val="3F4A75"/>
                                <w:sz w:val="20"/>
                                <w:lang w:val="nb-NO"/>
                              </w:rPr>
                            </w:pPr>
                            <w:r w:rsidRPr="00C109F4">
                              <w:rPr>
                                <w:rStyle w:val="Emphasis"/>
                                <w:rFonts w:ascii="Verdana" w:hAnsi="Verdana" w:cs="Arial"/>
                                <w:color w:val="3F4A75"/>
                                <w:sz w:val="20"/>
                                <w:lang w:val="nb-NO"/>
                              </w:rPr>
                              <w:t>Rev</w:t>
                            </w:r>
                            <w:r>
                              <w:rPr>
                                <w:rStyle w:val="Emphasis"/>
                                <w:rFonts w:ascii="Verdana" w:hAnsi="Verdana" w:cs="Arial"/>
                                <w:color w:val="3F4A75"/>
                                <w:sz w:val="20"/>
                                <w:lang w:val="nb-NO"/>
                              </w:rPr>
                              <w:t>’</w:t>
                            </w:r>
                            <w:r w:rsidRPr="00C109F4">
                              <w:rPr>
                                <w:rStyle w:val="Emphasis"/>
                                <w:rFonts w:ascii="Verdana" w:hAnsi="Verdana" w:cs="Arial"/>
                                <w:color w:val="3F4A75"/>
                                <w:sz w:val="20"/>
                                <w:lang w:val="nb-NO"/>
                              </w:rPr>
                              <w:t>d Canon Peter Reiss</w:t>
                            </w:r>
                            <w:r w:rsidRPr="00C109F4">
                              <w:rPr>
                                <w:rFonts w:ascii="Verdana" w:hAnsi="Verdana" w:cs="Arial"/>
                                <w:i/>
                                <w:iCs/>
                                <w:color w:val="3F4A75"/>
                                <w:sz w:val="20"/>
                                <w:lang w:val="nb-NO"/>
                              </w:rPr>
                              <w:br/>
                            </w:r>
                            <w:r>
                              <w:rPr>
                                <w:rStyle w:val="Emphasis"/>
                                <w:rFonts w:ascii="Verdana" w:hAnsi="Verdana" w:cs="Arial"/>
                                <w:color w:val="3F4A75"/>
                                <w:sz w:val="20"/>
                                <w:lang w:val="nb-NO"/>
                              </w:rPr>
                              <w:t xml:space="preserve">Office: </w:t>
                            </w:r>
                            <w:r w:rsidRPr="00C109F4">
                              <w:rPr>
                                <w:rStyle w:val="Emphasis"/>
                                <w:rFonts w:ascii="Verdana" w:hAnsi="Verdana" w:cs="Arial"/>
                                <w:color w:val="3F4A75"/>
                                <w:sz w:val="20"/>
                                <w:lang w:val="nb-NO"/>
                              </w:rPr>
                              <w:t>0161 828 1455</w:t>
                            </w:r>
                            <w:r w:rsidRPr="00C109F4">
                              <w:rPr>
                                <w:rFonts w:ascii="Verdana" w:hAnsi="Verdana" w:cs="Arial"/>
                                <w:i/>
                                <w:iCs/>
                                <w:color w:val="3F4A75"/>
                                <w:sz w:val="20"/>
                                <w:lang w:val="nb-NO"/>
                              </w:rPr>
                              <w:br/>
                            </w:r>
                            <w:hyperlink r:id="rId13" w:history="1">
                              <w:r w:rsidRPr="00C109F4">
                                <w:rPr>
                                  <w:rStyle w:val="Hyperlink"/>
                                  <w:rFonts w:ascii="Verdana" w:hAnsi="Verdana" w:cs="Arial"/>
                                  <w:color w:val="3F4A75"/>
                                  <w:sz w:val="20"/>
                                  <w:lang w:val="nb-NO"/>
                                </w:rPr>
                                <w:t>preiss@manchester.anglican.org</w:t>
                              </w:r>
                            </w:hyperlink>
                            <w:r>
                              <w:rPr>
                                <w:rStyle w:val="Hyperlink"/>
                                <w:rFonts w:ascii="Verdana" w:hAnsi="Verdana" w:cs="Arial"/>
                                <w:color w:val="3F4A75"/>
                                <w:sz w:val="20"/>
                                <w:lang w:val="nb-NO"/>
                              </w:rPr>
                              <w:t xml:space="preserve"> </w:t>
                            </w:r>
                            <w:r w:rsidRPr="00C109F4">
                              <w:rPr>
                                <w:rStyle w:val="Emphasis"/>
                                <w:rFonts w:ascii="Verdana" w:hAnsi="Verdana" w:cs="Arial"/>
                                <w:color w:val="3F4A75"/>
                                <w:sz w:val="20"/>
                                <w:lang w:val="nb-NO"/>
                              </w:rPr>
                              <w:tab/>
                            </w:r>
                            <w:r>
                              <w:rPr>
                                <w:rStyle w:val="Emphasis"/>
                                <w:rFonts w:ascii="Verdana" w:hAnsi="Verdana" w:cs="Arial"/>
                                <w:color w:val="3F4A75"/>
                                <w:sz w:val="20"/>
                                <w:lang w:val="nb-NO"/>
                              </w:rPr>
                              <w:t>May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8D00C" id="_x0000_t202" coordsize="21600,21600" o:spt="202" path="m,l,21600r21600,l21600,xe">
                <v:stroke joinstyle="miter"/>
                <v:path gradientshapeok="t" o:connecttype="rect"/>
              </v:shapetype>
              <v:shape id="Text Box 2" o:spid="_x0000_s1026" type="#_x0000_t202" style="position:absolute;margin-left:-.2pt;margin-top:525.05pt;width:495pt;height:20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LcgwIAABE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" stroked="f">
                <v:textbox>
                  <w:txbxContent>
                    <w:p w14:paraId="1E40BFB6" w14:textId="77777777" w:rsidR="00D97C32" w:rsidRPr="00C109F4" w:rsidRDefault="00D97C32"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Training Officer (responsible for IME Phase 2 and CMD)</w:t>
                      </w:r>
                    </w:p>
                    <w:p w14:paraId="350764E9" w14:textId="77777777" w:rsidR="00D97C32" w:rsidRDefault="00D97C32" w:rsidP="004227F5">
                      <w:pPr>
                        <w:tabs>
                          <w:tab w:val="right" w:pos="9356"/>
                        </w:tabs>
                        <w:rPr>
                          <w:rStyle w:val="Emphasis"/>
                          <w:rFonts w:ascii="Verdana" w:hAnsi="Verdana" w:cs="Arial"/>
                          <w:color w:val="3F4A75"/>
                          <w:sz w:val="20"/>
                        </w:rPr>
                      </w:pPr>
                      <w:r w:rsidRPr="00C109F4">
                        <w:rPr>
                          <w:rStyle w:val="Emphasis"/>
                          <w:rFonts w:ascii="Verdana" w:hAnsi="Verdana" w:cs="Arial"/>
                          <w:color w:val="3F4A75"/>
                          <w:sz w:val="20"/>
                        </w:rPr>
                        <w:t>Revd</w:t>
                      </w:r>
                      <w:r>
                        <w:rPr>
                          <w:rStyle w:val="Emphasis"/>
                          <w:rFonts w:ascii="Verdana" w:hAnsi="Verdana" w:cs="Arial"/>
                          <w:color w:val="3F4A75"/>
                          <w:sz w:val="20"/>
                        </w:rPr>
                        <w:t xml:space="preserve"> Tim Evans</w:t>
                      </w:r>
                    </w:p>
                    <w:p w14:paraId="77B71688" w14:textId="77777777" w:rsidR="00D97C32" w:rsidRPr="00C109F4" w:rsidRDefault="00D97C32" w:rsidP="004227F5">
                      <w:pPr>
                        <w:tabs>
                          <w:tab w:val="right" w:pos="9356"/>
                        </w:tabs>
                        <w:spacing w:after="360"/>
                        <w:rPr>
                          <w:rStyle w:val="Emphasis"/>
                          <w:rFonts w:ascii="Verdana" w:hAnsi="Verdana" w:cs="Arial"/>
                          <w:color w:val="3F4A75"/>
                          <w:sz w:val="20"/>
                        </w:rPr>
                      </w:pPr>
                      <w:r>
                        <w:rPr>
                          <w:rStyle w:val="Emphasis"/>
                          <w:rFonts w:ascii="Verdana" w:hAnsi="Verdana" w:cs="Arial"/>
                          <w:color w:val="3F4A75"/>
                          <w:sz w:val="20"/>
                        </w:rPr>
                        <w:t>Mob: 0755 377 1165</w:t>
                      </w:r>
                      <w:r w:rsidRPr="00C109F4">
                        <w:rPr>
                          <w:rFonts w:ascii="Verdana" w:hAnsi="Verdana" w:cs="Arial"/>
                          <w:i/>
                          <w:iCs/>
                          <w:color w:val="3F4A75"/>
                          <w:sz w:val="20"/>
                        </w:rPr>
                        <w:br/>
                      </w:r>
                      <w:r>
                        <w:rPr>
                          <w:rStyle w:val="Emphasis"/>
                          <w:rFonts w:ascii="Verdana" w:hAnsi="Verdana" w:cs="Arial"/>
                          <w:color w:val="3F4A75"/>
                          <w:sz w:val="20"/>
                        </w:rPr>
                        <w:t xml:space="preserve">Office: </w:t>
                      </w:r>
                      <w:r w:rsidRPr="00C109F4">
                        <w:rPr>
                          <w:rStyle w:val="Emphasis"/>
                          <w:rFonts w:ascii="Verdana" w:hAnsi="Verdana" w:cs="Arial"/>
                          <w:color w:val="3F4A75"/>
                          <w:sz w:val="20"/>
                        </w:rPr>
                        <w:t>0161 828 1448</w:t>
                      </w:r>
                      <w:r w:rsidRPr="00C109F4">
                        <w:rPr>
                          <w:rFonts w:ascii="Verdana" w:hAnsi="Verdana" w:cs="Arial"/>
                          <w:i/>
                          <w:iCs/>
                          <w:color w:val="3F4A75"/>
                          <w:sz w:val="20"/>
                        </w:rPr>
                        <w:br/>
                      </w:r>
                      <w:hyperlink r:id="rId14" w:history="1">
                        <w:r w:rsidRPr="004B3ABD">
                          <w:rPr>
                            <w:rStyle w:val="Hyperlink"/>
                            <w:rFonts w:ascii="Verdana" w:hAnsi="Verdana" w:cs="Arial"/>
                            <w:sz w:val="20"/>
                          </w:rPr>
                          <w:t>timevans@manchester.anglican.org</w:t>
                        </w:r>
                      </w:hyperlink>
                      <w:r>
                        <w:rPr>
                          <w:rFonts w:ascii="Verdana" w:hAnsi="Verdana" w:cs="Arial"/>
                          <w:color w:val="3F4A75"/>
                          <w:sz w:val="20"/>
                        </w:rPr>
                        <w:t xml:space="preserve">   </w:t>
                      </w:r>
                    </w:p>
                    <w:p w14:paraId="45E86215" w14:textId="77777777" w:rsidR="00D97C32" w:rsidRPr="00C109F4" w:rsidRDefault="00D97C32"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Director of Mission and Ministry</w:t>
                      </w:r>
                    </w:p>
                    <w:p w14:paraId="7F079113" w14:textId="77777777" w:rsidR="00D97C32" w:rsidRPr="00C109F4" w:rsidRDefault="00D97C32" w:rsidP="004227F5">
                      <w:pPr>
                        <w:tabs>
                          <w:tab w:val="right" w:pos="9356"/>
                        </w:tabs>
                        <w:spacing w:after="360"/>
                        <w:rPr>
                          <w:rStyle w:val="Emphasis"/>
                          <w:rFonts w:ascii="Verdana" w:hAnsi="Verdana" w:cs="Arial"/>
                          <w:i w:val="0"/>
                          <w:color w:val="3F4A75"/>
                          <w:sz w:val="20"/>
                          <w:lang w:val="nb-NO"/>
                        </w:rPr>
                      </w:pPr>
                      <w:r w:rsidRPr="00C109F4">
                        <w:rPr>
                          <w:rStyle w:val="Emphasis"/>
                          <w:rFonts w:ascii="Verdana" w:hAnsi="Verdana" w:cs="Arial"/>
                          <w:color w:val="3F4A75"/>
                          <w:sz w:val="20"/>
                          <w:lang w:val="nb-NO"/>
                        </w:rPr>
                        <w:t>Rev</w:t>
                      </w:r>
                      <w:r>
                        <w:rPr>
                          <w:rStyle w:val="Emphasis"/>
                          <w:rFonts w:ascii="Verdana" w:hAnsi="Verdana" w:cs="Arial"/>
                          <w:color w:val="3F4A75"/>
                          <w:sz w:val="20"/>
                          <w:lang w:val="nb-NO"/>
                        </w:rPr>
                        <w:t>’</w:t>
                      </w:r>
                      <w:r w:rsidRPr="00C109F4">
                        <w:rPr>
                          <w:rStyle w:val="Emphasis"/>
                          <w:rFonts w:ascii="Verdana" w:hAnsi="Verdana" w:cs="Arial"/>
                          <w:color w:val="3F4A75"/>
                          <w:sz w:val="20"/>
                          <w:lang w:val="nb-NO"/>
                        </w:rPr>
                        <w:t>d Canon Peter Reiss</w:t>
                      </w:r>
                      <w:r w:rsidRPr="00C109F4">
                        <w:rPr>
                          <w:rFonts w:ascii="Verdana" w:hAnsi="Verdana" w:cs="Arial"/>
                          <w:i/>
                          <w:iCs/>
                          <w:color w:val="3F4A75"/>
                          <w:sz w:val="20"/>
                          <w:lang w:val="nb-NO"/>
                        </w:rPr>
                        <w:br/>
                      </w:r>
                      <w:r>
                        <w:rPr>
                          <w:rStyle w:val="Emphasis"/>
                          <w:rFonts w:ascii="Verdana" w:hAnsi="Verdana" w:cs="Arial"/>
                          <w:color w:val="3F4A75"/>
                          <w:sz w:val="20"/>
                          <w:lang w:val="nb-NO"/>
                        </w:rPr>
                        <w:t xml:space="preserve">Office: </w:t>
                      </w:r>
                      <w:r w:rsidRPr="00C109F4">
                        <w:rPr>
                          <w:rStyle w:val="Emphasis"/>
                          <w:rFonts w:ascii="Verdana" w:hAnsi="Verdana" w:cs="Arial"/>
                          <w:color w:val="3F4A75"/>
                          <w:sz w:val="20"/>
                          <w:lang w:val="nb-NO"/>
                        </w:rPr>
                        <w:t>0161 828 1455</w:t>
                      </w:r>
                      <w:r w:rsidRPr="00C109F4">
                        <w:rPr>
                          <w:rFonts w:ascii="Verdana" w:hAnsi="Verdana" w:cs="Arial"/>
                          <w:i/>
                          <w:iCs/>
                          <w:color w:val="3F4A75"/>
                          <w:sz w:val="20"/>
                          <w:lang w:val="nb-NO"/>
                        </w:rPr>
                        <w:br/>
                      </w:r>
                      <w:hyperlink r:id="rId15" w:history="1">
                        <w:r w:rsidRPr="00C109F4">
                          <w:rPr>
                            <w:rStyle w:val="Hyperlink"/>
                            <w:rFonts w:ascii="Verdana" w:hAnsi="Verdana" w:cs="Arial"/>
                            <w:color w:val="3F4A75"/>
                            <w:sz w:val="20"/>
                            <w:lang w:val="nb-NO"/>
                          </w:rPr>
                          <w:t>preiss@manchester.anglican.org</w:t>
                        </w:r>
                      </w:hyperlink>
                      <w:r>
                        <w:rPr>
                          <w:rStyle w:val="Hyperlink"/>
                          <w:rFonts w:ascii="Verdana" w:hAnsi="Verdana" w:cs="Arial"/>
                          <w:color w:val="3F4A75"/>
                          <w:sz w:val="20"/>
                          <w:lang w:val="nb-NO"/>
                        </w:rPr>
                        <w:t xml:space="preserve"> </w:t>
                      </w:r>
                      <w:r w:rsidRPr="00C109F4">
                        <w:rPr>
                          <w:rStyle w:val="Emphasis"/>
                          <w:rFonts w:ascii="Verdana" w:hAnsi="Verdana" w:cs="Arial"/>
                          <w:color w:val="3F4A75"/>
                          <w:sz w:val="20"/>
                          <w:lang w:val="nb-NO"/>
                        </w:rPr>
                        <w:tab/>
                      </w:r>
                      <w:r>
                        <w:rPr>
                          <w:rStyle w:val="Emphasis"/>
                          <w:rFonts w:ascii="Verdana" w:hAnsi="Verdana" w:cs="Arial"/>
                          <w:color w:val="3F4A75"/>
                          <w:sz w:val="20"/>
                          <w:lang w:val="nb-NO"/>
                        </w:rPr>
                        <w:t>May 2018</w:t>
                      </w:r>
                    </w:p>
                  </w:txbxContent>
                </v:textbox>
              </v:shape>
            </w:pict>
          </mc:Fallback>
        </mc:AlternateContent>
      </w:r>
      <w:r w:rsidR="00664F31">
        <w:rPr>
          <w:rFonts w:ascii="Verdana" w:eastAsia="Times New Roman" w:hAnsi="Verdana" w:cs="Arial"/>
          <w:i/>
          <w:iCs/>
          <w:lang w:val="nb-NO"/>
        </w:rPr>
        <w:t>June</w:t>
      </w:r>
      <w:r w:rsidR="00E97AD8">
        <w:rPr>
          <w:rFonts w:ascii="Verdana" w:eastAsia="Times New Roman" w:hAnsi="Verdana" w:cs="Arial"/>
          <w:i/>
          <w:iCs/>
          <w:lang w:val="nb-NO"/>
        </w:rPr>
        <w:t xml:space="preserve"> 202</w:t>
      </w:r>
      <w:r w:rsidR="006066B9">
        <w:rPr>
          <w:rFonts w:ascii="Verdana" w:eastAsia="Times New Roman" w:hAnsi="Verdana" w:cs="Arial"/>
          <w:i/>
          <w:iCs/>
          <w:lang w:val="nb-NO"/>
        </w:rPr>
        <w:t>2</w:t>
      </w:r>
    </w:p>
    <w:p w14:paraId="5488E972" w14:textId="77777777" w:rsidR="00FA3507" w:rsidRPr="0002378C" w:rsidRDefault="00FA3507" w:rsidP="004227F5">
      <w:pPr>
        <w:tabs>
          <w:tab w:val="right" w:pos="9356"/>
        </w:tabs>
        <w:spacing w:after="360" w:line="240" w:lineRule="auto"/>
        <w:rPr>
          <w:rFonts w:ascii="Verdana" w:eastAsia="Times New Roman" w:hAnsi="Verdana" w:cs="Arial"/>
          <w:b/>
          <w:i/>
        </w:rPr>
      </w:pPr>
    </w:p>
    <w:p w14:paraId="06B05E88" w14:textId="0B19201A" w:rsidR="0004066C" w:rsidRDefault="0004066C" w:rsidP="005C7242">
      <w:pPr>
        <w:spacing w:after="0"/>
        <w:rPr>
          <w:rFonts w:ascii="Verdana" w:hAnsi="Verdana" w:cs="Arial"/>
          <w:b/>
          <w:sz w:val="28"/>
          <w:szCs w:val="28"/>
        </w:rPr>
      </w:pPr>
      <w:r w:rsidRPr="00C719B7">
        <w:rPr>
          <w:rFonts w:ascii="Verdana" w:hAnsi="Verdana" w:cs="Arial"/>
          <w:b/>
          <w:sz w:val="28"/>
          <w:szCs w:val="28"/>
        </w:rPr>
        <w:lastRenderedPageBreak/>
        <w:t xml:space="preserve">Handbook for </w:t>
      </w:r>
      <w:r>
        <w:rPr>
          <w:rFonts w:ascii="Verdana" w:hAnsi="Verdana" w:cs="Arial"/>
          <w:b/>
          <w:sz w:val="28"/>
          <w:szCs w:val="28"/>
        </w:rPr>
        <w:t>C</w:t>
      </w:r>
      <w:r w:rsidRPr="00C719B7">
        <w:rPr>
          <w:rFonts w:ascii="Verdana" w:hAnsi="Verdana" w:cs="Arial"/>
          <w:b/>
          <w:sz w:val="28"/>
          <w:szCs w:val="28"/>
        </w:rPr>
        <w:t xml:space="preserve">urates and </w:t>
      </w:r>
      <w:r>
        <w:rPr>
          <w:rFonts w:ascii="Verdana" w:hAnsi="Verdana" w:cs="Arial"/>
          <w:b/>
          <w:sz w:val="28"/>
          <w:szCs w:val="28"/>
        </w:rPr>
        <w:t>Training Incumbent</w:t>
      </w:r>
      <w:r w:rsidRPr="00C719B7">
        <w:rPr>
          <w:rFonts w:ascii="Verdana" w:hAnsi="Verdana" w:cs="Arial"/>
          <w:b/>
          <w:sz w:val="28"/>
          <w:szCs w:val="28"/>
        </w:rPr>
        <w:t>s</w:t>
      </w:r>
      <w:r>
        <w:rPr>
          <w:rFonts w:ascii="Verdana" w:hAnsi="Verdana" w:cs="Arial"/>
          <w:b/>
          <w:sz w:val="28"/>
          <w:szCs w:val="28"/>
        </w:rPr>
        <w:t xml:space="preserve"> Part </w:t>
      </w:r>
      <w:r w:rsidR="00394328">
        <w:rPr>
          <w:rFonts w:ascii="Verdana" w:hAnsi="Verdana" w:cs="Arial"/>
          <w:b/>
          <w:sz w:val="28"/>
          <w:szCs w:val="28"/>
        </w:rPr>
        <w:t>3</w:t>
      </w:r>
    </w:p>
    <w:p w14:paraId="650F1F1E" w14:textId="77777777" w:rsidR="0004066C" w:rsidRDefault="0004066C" w:rsidP="005C7242">
      <w:pPr>
        <w:spacing w:after="0"/>
        <w:rPr>
          <w:rFonts w:ascii="Verdana" w:hAnsi="Verdana"/>
          <w:b/>
          <w:sz w:val="24"/>
          <w:szCs w:val="24"/>
        </w:rPr>
      </w:pPr>
    </w:p>
    <w:p w14:paraId="3B2A4B6F" w14:textId="68388818" w:rsidR="00AF73D4" w:rsidRDefault="00AF73D4" w:rsidP="005C7242">
      <w:pPr>
        <w:spacing w:after="0"/>
        <w:rPr>
          <w:rFonts w:ascii="Verdana" w:hAnsi="Verdana"/>
          <w:b/>
          <w:sz w:val="20"/>
          <w:szCs w:val="20"/>
        </w:rPr>
      </w:pPr>
      <w:r>
        <w:rPr>
          <w:rFonts w:ascii="Verdana" w:hAnsi="Verdana"/>
          <w:b/>
          <w:sz w:val="20"/>
          <w:szCs w:val="20"/>
        </w:rPr>
        <w:t>Introduction</w:t>
      </w:r>
    </w:p>
    <w:p w14:paraId="5BC9F2FC" w14:textId="2329013E" w:rsidR="00AF73D4" w:rsidRPr="00AF73D4" w:rsidRDefault="00AF73D4" w:rsidP="005C7242">
      <w:pPr>
        <w:spacing w:after="0"/>
        <w:rPr>
          <w:rFonts w:ascii="Verdana" w:hAnsi="Verdana"/>
          <w:sz w:val="20"/>
          <w:szCs w:val="20"/>
        </w:rPr>
      </w:pPr>
      <w:r>
        <w:rPr>
          <w:rFonts w:ascii="Verdana" w:hAnsi="Verdana"/>
          <w:sz w:val="20"/>
          <w:szCs w:val="20"/>
        </w:rPr>
        <w:t>This section of the Curacy Handbook includes information and forms which will be useful during the curacy. They are designed to support curates as they progress through their curacy and to help them develop their skills as reflective ministers.</w:t>
      </w:r>
    </w:p>
    <w:p w14:paraId="796E78C9" w14:textId="77777777" w:rsidR="00AF73D4" w:rsidRDefault="00AF73D4" w:rsidP="005C7242">
      <w:pPr>
        <w:spacing w:after="0"/>
        <w:rPr>
          <w:rFonts w:ascii="Verdana" w:hAnsi="Verdana"/>
          <w:b/>
          <w:sz w:val="20"/>
          <w:szCs w:val="20"/>
        </w:rPr>
      </w:pPr>
    </w:p>
    <w:p w14:paraId="3FD38E90" w14:textId="609CC640" w:rsidR="00861B07" w:rsidRPr="008113C0" w:rsidRDefault="0040036A" w:rsidP="005C7242">
      <w:pPr>
        <w:spacing w:after="0"/>
        <w:rPr>
          <w:rFonts w:ascii="Verdana" w:hAnsi="Verdana"/>
          <w:b/>
          <w:sz w:val="20"/>
          <w:szCs w:val="20"/>
        </w:rPr>
      </w:pPr>
      <w:r w:rsidRPr="008113C0">
        <w:rPr>
          <w:rFonts w:ascii="Verdana" w:hAnsi="Verdana"/>
          <w:b/>
          <w:sz w:val="20"/>
          <w:szCs w:val="20"/>
        </w:rPr>
        <w:t xml:space="preserve">Appendix 1: </w:t>
      </w:r>
      <w:r w:rsidR="00861B07" w:rsidRPr="008113C0">
        <w:rPr>
          <w:rFonts w:ascii="Verdana" w:hAnsi="Verdana"/>
          <w:b/>
          <w:sz w:val="20"/>
          <w:szCs w:val="20"/>
        </w:rPr>
        <w:t>Formation</w:t>
      </w:r>
      <w:r w:rsidRPr="008113C0">
        <w:rPr>
          <w:rFonts w:ascii="Verdana" w:hAnsi="Verdana"/>
          <w:b/>
          <w:sz w:val="20"/>
          <w:szCs w:val="20"/>
        </w:rPr>
        <w:t>al</w:t>
      </w:r>
      <w:r w:rsidR="00861B07" w:rsidRPr="008113C0">
        <w:rPr>
          <w:rFonts w:ascii="Verdana" w:hAnsi="Verdana"/>
          <w:b/>
          <w:sz w:val="20"/>
          <w:szCs w:val="20"/>
        </w:rPr>
        <w:t xml:space="preserve"> Criteria</w:t>
      </w:r>
      <w:r w:rsidR="00F8294F" w:rsidRPr="008113C0">
        <w:rPr>
          <w:rFonts w:ascii="Verdana" w:hAnsi="Verdana"/>
          <w:b/>
          <w:sz w:val="20"/>
          <w:szCs w:val="20"/>
        </w:rPr>
        <w:t xml:space="preserve"> for </w:t>
      </w:r>
      <w:r w:rsidR="00A01F6C">
        <w:rPr>
          <w:rFonts w:ascii="Verdana" w:hAnsi="Verdana"/>
          <w:b/>
          <w:sz w:val="20"/>
          <w:szCs w:val="20"/>
        </w:rPr>
        <w:t>Ordained Ministry (IME Phase 2)</w:t>
      </w:r>
      <w:r w:rsidR="000422E4" w:rsidRPr="008113C0">
        <w:rPr>
          <w:rFonts w:ascii="Verdana" w:hAnsi="Verdana"/>
          <w:b/>
          <w:sz w:val="20"/>
          <w:szCs w:val="20"/>
        </w:rPr>
        <w:tab/>
      </w:r>
      <w:r w:rsidR="004F0DC0" w:rsidRPr="008113C0">
        <w:rPr>
          <w:rFonts w:ascii="Verdana" w:hAnsi="Verdana"/>
          <w:b/>
          <w:sz w:val="20"/>
          <w:szCs w:val="20"/>
        </w:rPr>
        <w:tab/>
      </w:r>
      <w:r w:rsidR="001115E0">
        <w:rPr>
          <w:rFonts w:ascii="Verdana" w:hAnsi="Verdana"/>
          <w:b/>
          <w:sz w:val="20"/>
          <w:szCs w:val="20"/>
        </w:rPr>
        <w:t xml:space="preserve"> </w:t>
      </w:r>
      <w:r w:rsidR="00C42E83">
        <w:rPr>
          <w:rFonts w:ascii="Verdana" w:hAnsi="Verdana"/>
          <w:b/>
          <w:sz w:val="20"/>
          <w:szCs w:val="20"/>
        </w:rPr>
        <w:t>3</w:t>
      </w:r>
    </w:p>
    <w:p w14:paraId="2CEBE9E1" w14:textId="77777777" w:rsidR="0062286F" w:rsidRPr="008113C0" w:rsidRDefault="0062286F" w:rsidP="005C7242">
      <w:pPr>
        <w:spacing w:after="0"/>
        <w:rPr>
          <w:rFonts w:ascii="Verdana" w:hAnsi="Verdana"/>
          <w:b/>
          <w:sz w:val="20"/>
          <w:szCs w:val="20"/>
        </w:rPr>
      </w:pPr>
    </w:p>
    <w:p w14:paraId="0B272574" w14:textId="3517C8D1" w:rsidR="0094173B" w:rsidRDefault="0094173B" w:rsidP="0062286F">
      <w:pPr>
        <w:spacing w:after="0"/>
        <w:rPr>
          <w:rFonts w:ascii="Verdana" w:hAnsi="Verdana"/>
          <w:b/>
          <w:sz w:val="20"/>
          <w:szCs w:val="20"/>
        </w:rPr>
      </w:pPr>
      <w:r>
        <w:rPr>
          <w:rFonts w:ascii="Verdana" w:hAnsi="Verdana"/>
          <w:b/>
          <w:sz w:val="20"/>
          <w:szCs w:val="20"/>
        </w:rPr>
        <w:t>Appendix 2: Curate Information and Contact Details</w:t>
      </w:r>
      <w:r w:rsidR="005B5EAC">
        <w:rPr>
          <w:rFonts w:ascii="Verdana" w:hAnsi="Verdana"/>
          <w:b/>
          <w:sz w:val="20"/>
          <w:szCs w:val="20"/>
        </w:rPr>
        <w:t xml:space="preserve"> 2022 - 23</w:t>
      </w:r>
      <w:r>
        <w:rPr>
          <w:rFonts w:ascii="Verdana" w:hAnsi="Verdana"/>
          <w:b/>
          <w:sz w:val="20"/>
          <w:szCs w:val="20"/>
        </w:rPr>
        <w:tab/>
      </w:r>
      <w:r>
        <w:rPr>
          <w:rFonts w:ascii="Verdana" w:hAnsi="Verdana"/>
          <w:b/>
          <w:sz w:val="20"/>
          <w:szCs w:val="20"/>
        </w:rPr>
        <w:tab/>
      </w:r>
      <w:r>
        <w:rPr>
          <w:rFonts w:ascii="Verdana" w:hAnsi="Verdana"/>
          <w:b/>
          <w:sz w:val="20"/>
          <w:szCs w:val="20"/>
        </w:rPr>
        <w:tab/>
        <w:t>11</w:t>
      </w:r>
    </w:p>
    <w:p w14:paraId="2E853559" w14:textId="77777777" w:rsidR="0094173B" w:rsidRDefault="0094173B" w:rsidP="0062286F">
      <w:pPr>
        <w:spacing w:after="0"/>
        <w:rPr>
          <w:rFonts w:ascii="Verdana" w:hAnsi="Verdana"/>
          <w:b/>
          <w:sz w:val="20"/>
          <w:szCs w:val="20"/>
        </w:rPr>
      </w:pPr>
    </w:p>
    <w:p w14:paraId="518CD0D8" w14:textId="4777D679" w:rsidR="00557CE2" w:rsidRDefault="00557CE2"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3</w:t>
      </w:r>
      <w:r>
        <w:rPr>
          <w:rFonts w:ascii="Verdana" w:hAnsi="Verdana"/>
          <w:b/>
          <w:sz w:val="20"/>
          <w:szCs w:val="20"/>
        </w:rPr>
        <w:t>: Ministry Development Journal</w:t>
      </w:r>
      <w:r w:rsidR="001115E0">
        <w:rPr>
          <w:rFonts w:ascii="Verdana" w:hAnsi="Verdana"/>
          <w:b/>
          <w:sz w:val="20"/>
          <w:szCs w:val="20"/>
        </w:rPr>
        <w:t xml:space="preserve">                                                        1</w:t>
      </w:r>
      <w:r w:rsidR="0094173B">
        <w:rPr>
          <w:rFonts w:ascii="Verdana" w:hAnsi="Verdana"/>
          <w:b/>
          <w:sz w:val="20"/>
          <w:szCs w:val="20"/>
        </w:rPr>
        <w:t>3</w:t>
      </w:r>
    </w:p>
    <w:p w14:paraId="5FC6FB6B" w14:textId="77777777" w:rsidR="00557CE2" w:rsidRDefault="00557CE2" w:rsidP="0062286F">
      <w:pPr>
        <w:spacing w:after="0"/>
        <w:rPr>
          <w:rFonts w:ascii="Verdana" w:hAnsi="Verdana"/>
          <w:b/>
          <w:sz w:val="20"/>
          <w:szCs w:val="20"/>
        </w:rPr>
      </w:pPr>
    </w:p>
    <w:p w14:paraId="11CF0B6C" w14:textId="272C0864" w:rsidR="00C42E83" w:rsidRDefault="0062286F" w:rsidP="0062286F">
      <w:pPr>
        <w:spacing w:after="0"/>
        <w:rPr>
          <w:rFonts w:ascii="Verdana" w:hAnsi="Verdana"/>
          <w:b/>
          <w:sz w:val="20"/>
          <w:szCs w:val="20"/>
        </w:rPr>
      </w:pPr>
      <w:r w:rsidRPr="008113C0">
        <w:rPr>
          <w:rFonts w:ascii="Verdana" w:hAnsi="Verdana"/>
          <w:b/>
          <w:sz w:val="20"/>
          <w:szCs w:val="20"/>
        </w:rPr>
        <w:t xml:space="preserve">Appendix </w:t>
      </w:r>
      <w:r w:rsidR="0094173B">
        <w:rPr>
          <w:rFonts w:ascii="Verdana" w:hAnsi="Verdana"/>
          <w:b/>
          <w:sz w:val="20"/>
          <w:szCs w:val="20"/>
        </w:rPr>
        <w:t>4</w:t>
      </w:r>
      <w:r w:rsidRPr="008113C0">
        <w:rPr>
          <w:rFonts w:ascii="Verdana" w:hAnsi="Verdana"/>
          <w:b/>
          <w:sz w:val="20"/>
          <w:szCs w:val="20"/>
        </w:rPr>
        <w:t>: ILG Case Study Feedback</w:t>
      </w:r>
      <w:r w:rsidRPr="008113C0">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F65293">
        <w:rPr>
          <w:rFonts w:ascii="Verdana" w:hAnsi="Verdana"/>
          <w:b/>
          <w:sz w:val="20"/>
          <w:szCs w:val="20"/>
        </w:rPr>
        <w:tab/>
      </w:r>
      <w:r w:rsidR="008436B7">
        <w:rPr>
          <w:rFonts w:ascii="Verdana" w:hAnsi="Verdana"/>
          <w:b/>
          <w:sz w:val="20"/>
          <w:szCs w:val="20"/>
        </w:rPr>
        <w:t>1</w:t>
      </w:r>
      <w:r w:rsidR="0094173B">
        <w:rPr>
          <w:rFonts w:ascii="Verdana" w:hAnsi="Verdana"/>
          <w:b/>
          <w:sz w:val="20"/>
          <w:szCs w:val="20"/>
        </w:rPr>
        <w:t>5</w:t>
      </w:r>
    </w:p>
    <w:p w14:paraId="3C0FA15F" w14:textId="77777777" w:rsidR="0094173B" w:rsidRPr="008113C0" w:rsidRDefault="0094173B" w:rsidP="0062286F">
      <w:pPr>
        <w:spacing w:after="0"/>
        <w:rPr>
          <w:rFonts w:ascii="Verdana" w:hAnsi="Verdana"/>
          <w:b/>
          <w:sz w:val="20"/>
          <w:szCs w:val="20"/>
        </w:rPr>
      </w:pPr>
    </w:p>
    <w:p w14:paraId="63BD270B" w14:textId="2663CBEA" w:rsidR="008113C0" w:rsidRDefault="00B86161" w:rsidP="0062286F">
      <w:pPr>
        <w:spacing w:after="0"/>
        <w:rPr>
          <w:rFonts w:ascii="Verdana" w:hAnsi="Verdana"/>
          <w:b/>
          <w:sz w:val="20"/>
          <w:szCs w:val="20"/>
        </w:rPr>
      </w:pPr>
      <w:r w:rsidRPr="008113C0">
        <w:rPr>
          <w:rFonts w:ascii="Verdana" w:hAnsi="Verdana"/>
          <w:b/>
          <w:sz w:val="20"/>
          <w:szCs w:val="20"/>
        </w:rPr>
        <w:t xml:space="preserve">Appendix </w:t>
      </w:r>
      <w:r w:rsidR="0094173B">
        <w:rPr>
          <w:rFonts w:ascii="Verdana" w:hAnsi="Verdana"/>
          <w:b/>
          <w:sz w:val="20"/>
          <w:szCs w:val="20"/>
        </w:rPr>
        <w:t>5</w:t>
      </w:r>
      <w:r w:rsidRPr="008113C0">
        <w:rPr>
          <w:rFonts w:ascii="Verdana" w:hAnsi="Verdana"/>
          <w:b/>
          <w:sz w:val="20"/>
          <w:szCs w:val="20"/>
        </w:rPr>
        <w:t xml:space="preserve">: </w:t>
      </w:r>
      <w:r w:rsidR="008113C0">
        <w:rPr>
          <w:rFonts w:ascii="Verdana" w:hAnsi="Verdana"/>
          <w:b/>
          <w:sz w:val="20"/>
          <w:szCs w:val="20"/>
        </w:rPr>
        <w:t xml:space="preserve">End of year ILG Tutor’s report </w:t>
      </w:r>
      <w:r w:rsidR="00F65293">
        <w:rPr>
          <w:rFonts w:ascii="Verdana" w:hAnsi="Verdana"/>
          <w:b/>
          <w:i/>
          <w:sz w:val="20"/>
          <w:szCs w:val="20"/>
        </w:rPr>
        <w:tab/>
      </w:r>
      <w:r w:rsidR="00F65293">
        <w:rPr>
          <w:rFonts w:ascii="Verdana" w:hAnsi="Verdana"/>
          <w:b/>
          <w:i/>
          <w:sz w:val="20"/>
          <w:szCs w:val="20"/>
        </w:rPr>
        <w:tab/>
      </w:r>
      <w:r w:rsidR="00084EF9">
        <w:rPr>
          <w:rFonts w:ascii="Verdana" w:hAnsi="Verdana"/>
          <w:b/>
          <w:i/>
          <w:sz w:val="20"/>
          <w:szCs w:val="20"/>
        </w:rPr>
        <w:tab/>
      </w:r>
      <w:r w:rsidR="00084EF9">
        <w:rPr>
          <w:rFonts w:ascii="Verdana" w:hAnsi="Verdana"/>
          <w:b/>
          <w:i/>
          <w:sz w:val="20"/>
          <w:szCs w:val="20"/>
        </w:rPr>
        <w:tab/>
      </w:r>
      <w:r w:rsidR="00084EF9">
        <w:rPr>
          <w:rFonts w:ascii="Verdana" w:hAnsi="Verdana"/>
          <w:b/>
          <w:i/>
          <w:sz w:val="20"/>
          <w:szCs w:val="20"/>
        </w:rPr>
        <w:tab/>
      </w:r>
      <w:r w:rsidR="00084EF9">
        <w:rPr>
          <w:rFonts w:ascii="Verdana" w:hAnsi="Verdana"/>
          <w:b/>
          <w:i/>
          <w:sz w:val="20"/>
          <w:szCs w:val="20"/>
        </w:rPr>
        <w:tab/>
      </w:r>
      <w:r w:rsidR="008436B7">
        <w:rPr>
          <w:rFonts w:ascii="Verdana" w:hAnsi="Verdana"/>
          <w:b/>
          <w:sz w:val="20"/>
          <w:szCs w:val="20"/>
        </w:rPr>
        <w:t>1</w:t>
      </w:r>
      <w:r w:rsidR="005B5EAC">
        <w:rPr>
          <w:rFonts w:ascii="Verdana" w:hAnsi="Verdana"/>
          <w:b/>
          <w:sz w:val="20"/>
          <w:szCs w:val="20"/>
        </w:rPr>
        <w:t>7</w:t>
      </w:r>
    </w:p>
    <w:p w14:paraId="59AA4A1B" w14:textId="77777777" w:rsidR="005B5EAC" w:rsidRDefault="005B5EAC" w:rsidP="0062286F">
      <w:pPr>
        <w:spacing w:after="0"/>
        <w:rPr>
          <w:rFonts w:ascii="Verdana" w:hAnsi="Verdana"/>
          <w:b/>
          <w:sz w:val="20"/>
          <w:szCs w:val="20"/>
        </w:rPr>
      </w:pPr>
    </w:p>
    <w:p w14:paraId="14812E01" w14:textId="4B31F3B9" w:rsidR="00937D0E" w:rsidRDefault="008113C0"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6</w:t>
      </w:r>
      <w:r>
        <w:rPr>
          <w:rFonts w:ascii="Verdana" w:hAnsi="Verdana"/>
          <w:b/>
          <w:sz w:val="20"/>
          <w:szCs w:val="20"/>
        </w:rPr>
        <w:t xml:space="preserve">: </w:t>
      </w:r>
      <w:r w:rsidR="00937D0E">
        <w:rPr>
          <w:rFonts w:ascii="Verdana" w:hAnsi="Verdana"/>
          <w:b/>
          <w:sz w:val="20"/>
          <w:szCs w:val="20"/>
        </w:rPr>
        <w:t>Record of Supervision</w:t>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t>1</w:t>
      </w:r>
      <w:r w:rsidR="005B5EAC">
        <w:rPr>
          <w:rFonts w:ascii="Verdana" w:hAnsi="Verdana"/>
          <w:b/>
          <w:sz w:val="20"/>
          <w:szCs w:val="20"/>
        </w:rPr>
        <w:t>9</w:t>
      </w:r>
    </w:p>
    <w:p w14:paraId="2034CB01" w14:textId="77777777" w:rsidR="00937D0E" w:rsidRDefault="00937D0E" w:rsidP="0062286F">
      <w:pPr>
        <w:spacing w:after="0"/>
        <w:rPr>
          <w:rFonts w:ascii="Verdana" w:hAnsi="Verdana"/>
          <w:b/>
          <w:sz w:val="20"/>
          <w:szCs w:val="20"/>
        </w:rPr>
      </w:pPr>
    </w:p>
    <w:p w14:paraId="5D190E12" w14:textId="35AC5067" w:rsidR="00B86161" w:rsidRDefault="00937D0E"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7</w:t>
      </w:r>
      <w:r>
        <w:rPr>
          <w:rFonts w:ascii="Verdana" w:hAnsi="Verdana"/>
          <w:b/>
          <w:sz w:val="20"/>
          <w:szCs w:val="20"/>
        </w:rPr>
        <w:t xml:space="preserve">: </w:t>
      </w:r>
      <w:r w:rsidR="00B86161" w:rsidRPr="008113C0">
        <w:rPr>
          <w:rFonts w:ascii="Verdana" w:hAnsi="Verdana"/>
          <w:b/>
          <w:sz w:val="20"/>
          <w:szCs w:val="20"/>
        </w:rPr>
        <w:t>Sermon Feedback</w:t>
      </w:r>
      <w:r w:rsidR="00F65293">
        <w:rPr>
          <w:rFonts w:ascii="Verdana" w:hAnsi="Verdana"/>
          <w:b/>
          <w:sz w:val="20"/>
          <w:szCs w:val="20"/>
        </w:rPr>
        <w:tab/>
      </w:r>
      <w:r w:rsidR="00F65293">
        <w:rPr>
          <w:rFonts w:ascii="Verdana" w:hAnsi="Verdana"/>
          <w:b/>
          <w:sz w:val="20"/>
          <w:szCs w:val="20"/>
        </w:rPr>
        <w:tab/>
      </w:r>
      <w:r w:rsidR="00B86161" w:rsidRPr="008113C0">
        <w:rPr>
          <w:rFonts w:ascii="Verdana" w:hAnsi="Verdana"/>
          <w:b/>
          <w:i/>
          <w:sz w:val="20"/>
          <w:szCs w:val="20"/>
        </w:rPr>
        <w:tab/>
      </w:r>
      <w:r w:rsidR="00B86161" w:rsidRPr="008113C0">
        <w:rPr>
          <w:rFonts w:ascii="Verdana" w:hAnsi="Verdana"/>
          <w:b/>
          <w:i/>
          <w:sz w:val="20"/>
          <w:szCs w:val="20"/>
        </w:rPr>
        <w:tab/>
      </w:r>
      <w:r w:rsidR="00B86161" w:rsidRPr="008113C0">
        <w:rPr>
          <w:rFonts w:ascii="Verdana" w:hAnsi="Verdana"/>
          <w:b/>
          <w:i/>
          <w:sz w:val="20"/>
          <w:szCs w:val="20"/>
        </w:rPr>
        <w:tab/>
      </w:r>
      <w:r w:rsidR="00B86161" w:rsidRPr="008113C0">
        <w:rPr>
          <w:rFonts w:ascii="Verdana" w:hAnsi="Verdana"/>
          <w:b/>
          <w:i/>
          <w:sz w:val="20"/>
          <w:szCs w:val="20"/>
        </w:rPr>
        <w:tab/>
      </w:r>
      <w:r w:rsidR="00B21852">
        <w:rPr>
          <w:rFonts w:ascii="Verdana" w:hAnsi="Verdana"/>
          <w:b/>
          <w:i/>
          <w:sz w:val="20"/>
          <w:szCs w:val="20"/>
        </w:rPr>
        <w:tab/>
      </w:r>
      <w:r w:rsidR="00B21852">
        <w:rPr>
          <w:rFonts w:ascii="Verdana" w:hAnsi="Verdana"/>
          <w:b/>
          <w:i/>
          <w:sz w:val="20"/>
          <w:szCs w:val="20"/>
        </w:rPr>
        <w:tab/>
      </w:r>
      <w:r w:rsidR="005B5EAC">
        <w:rPr>
          <w:rFonts w:ascii="Verdana" w:hAnsi="Verdana"/>
          <w:b/>
          <w:i/>
          <w:sz w:val="20"/>
          <w:szCs w:val="20"/>
        </w:rPr>
        <w:t>2</w:t>
      </w:r>
      <w:r w:rsidR="00EA4022">
        <w:rPr>
          <w:rFonts w:ascii="Verdana" w:hAnsi="Verdana"/>
          <w:b/>
          <w:sz w:val="20"/>
          <w:szCs w:val="20"/>
        </w:rPr>
        <w:t>1</w:t>
      </w:r>
    </w:p>
    <w:p w14:paraId="5417DDA8" w14:textId="329F5DCF" w:rsidR="003D6534" w:rsidRDefault="003D6534" w:rsidP="0062286F">
      <w:pPr>
        <w:spacing w:after="0"/>
        <w:rPr>
          <w:rFonts w:ascii="Verdana" w:hAnsi="Verdana"/>
          <w:b/>
          <w:i/>
          <w:sz w:val="20"/>
          <w:szCs w:val="20"/>
        </w:rPr>
      </w:pPr>
    </w:p>
    <w:p w14:paraId="26DE97A1" w14:textId="5BF5610A" w:rsidR="003D6534" w:rsidRDefault="003D6534"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8</w:t>
      </w:r>
      <w:r>
        <w:rPr>
          <w:rFonts w:ascii="Verdana" w:hAnsi="Verdana"/>
          <w:b/>
          <w:sz w:val="20"/>
          <w:szCs w:val="20"/>
        </w:rPr>
        <w:t xml:space="preserve">: The Ministry and Training Agreement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E77EA2">
        <w:rPr>
          <w:rFonts w:ascii="Verdana" w:hAnsi="Verdana"/>
          <w:b/>
          <w:sz w:val="20"/>
          <w:szCs w:val="20"/>
        </w:rPr>
        <w:t>2</w:t>
      </w:r>
      <w:r w:rsidR="005B5EAC">
        <w:rPr>
          <w:rFonts w:ascii="Verdana" w:hAnsi="Verdana"/>
          <w:b/>
          <w:sz w:val="20"/>
          <w:szCs w:val="20"/>
        </w:rPr>
        <w:t>5</w:t>
      </w:r>
    </w:p>
    <w:p w14:paraId="60C19E32" w14:textId="7EDEBF0C" w:rsidR="00A25010" w:rsidRDefault="00A25010" w:rsidP="0062286F">
      <w:pPr>
        <w:spacing w:after="0"/>
        <w:rPr>
          <w:rFonts w:ascii="Verdana" w:hAnsi="Verdana"/>
          <w:b/>
          <w:sz w:val="20"/>
          <w:szCs w:val="20"/>
        </w:rPr>
      </w:pPr>
    </w:p>
    <w:p w14:paraId="341A9E8C" w14:textId="46856783" w:rsidR="001C49B6" w:rsidRDefault="00A25010" w:rsidP="006D2109">
      <w:pPr>
        <w:spacing w:after="0" w:line="240" w:lineRule="auto"/>
        <w:rPr>
          <w:rFonts w:ascii="Verdana" w:hAnsi="Verdana"/>
          <w:b/>
          <w:sz w:val="20"/>
          <w:szCs w:val="20"/>
        </w:rPr>
      </w:pPr>
      <w:r w:rsidRPr="006D2109">
        <w:rPr>
          <w:rFonts w:ascii="Verdana" w:hAnsi="Verdana"/>
          <w:b/>
          <w:sz w:val="20"/>
          <w:szCs w:val="20"/>
        </w:rPr>
        <w:t xml:space="preserve">Appendix </w:t>
      </w:r>
      <w:r w:rsidR="0094173B">
        <w:rPr>
          <w:rFonts w:ascii="Verdana" w:hAnsi="Verdana"/>
          <w:b/>
          <w:sz w:val="20"/>
          <w:szCs w:val="20"/>
        </w:rPr>
        <w:t>9</w:t>
      </w:r>
      <w:r w:rsidRPr="006D2109">
        <w:rPr>
          <w:rFonts w:ascii="Verdana" w:hAnsi="Verdana"/>
          <w:b/>
          <w:sz w:val="20"/>
          <w:szCs w:val="20"/>
        </w:rPr>
        <w:t xml:space="preserve">: </w:t>
      </w:r>
      <w:r w:rsidR="001C49B6">
        <w:rPr>
          <w:rFonts w:ascii="Verdana" w:hAnsi="Verdana"/>
          <w:b/>
          <w:sz w:val="20"/>
          <w:szCs w:val="20"/>
        </w:rPr>
        <w:t xml:space="preserve">Curate Reference Form </w:t>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t>29</w:t>
      </w:r>
    </w:p>
    <w:p w14:paraId="6942A711" w14:textId="77777777" w:rsidR="001C49B6" w:rsidRDefault="001C49B6" w:rsidP="006D2109">
      <w:pPr>
        <w:spacing w:after="0" w:line="240" w:lineRule="auto"/>
        <w:rPr>
          <w:rFonts w:ascii="Verdana" w:eastAsia="Times New Roman" w:hAnsi="Verdana" w:cs="Times New Roman"/>
          <w:b/>
          <w:sz w:val="20"/>
          <w:szCs w:val="20"/>
          <w:lang w:eastAsia="en-GB"/>
        </w:rPr>
      </w:pPr>
    </w:p>
    <w:p w14:paraId="1731EF97" w14:textId="12D1998E" w:rsidR="00A01F6C" w:rsidRDefault="001C49B6" w:rsidP="006D2109">
      <w:pPr>
        <w:spacing w:after="0" w:line="240" w:lineRule="auto"/>
        <w:rPr>
          <w:rFonts w:ascii="Verdana" w:eastAsia="Times New Roman" w:hAnsi="Verdana" w:cs="Times New Roman"/>
          <w:b/>
          <w:sz w:val="20"/>
          <w:szCs w:val="20"/>
          <w:lang w:eastAsia="en-GB"/>
        </w:rPr>
      </w:pPr>
      <w:r w:rsidRPr="006D2109">
        <w:rPr>
          <w:rFonts w:ascii="Verdana" w:hAnsi="Verdana"/>
          <w:b/>
          <w:sz w:val="20"/>
          <w:szCs w:val="20"/>
        </w:rPr>
        <w:t>Appendix</w:t>
      </w:r>
      <w:r w:rsidRPr="006D2109">
        <w:rPr>
          <w:rFonts w:ascii="Verdana" w:eastAsia="Times New Roman" w:hAnsi="Verdana" w:cs="Times New Roman"/>
          <w:b/>
          <w:sz w:val="20"/>
          <w:szCs w:val="20"/>
          <w:lang w:eastAsia="en-GB"/>
        </w:rPr>
        <w:t xml:space="preserve"> </w:t>
      </w:r>
      <w:r>
        <w:rPr>
          <w:rFonts w:ascii="Verdana" w:eastAsia="Times New Roman" w:hAnsi="Verdana" w:cs="Times New Roman"/>
          <w:b/>
          <w:sz w:val="20"/>
          <w:szCs w:val="20"/>
          <w:lang w:eastAsia="en-GB"/>
        </w:rPr>
        <w:t xml:space="preserve">10: </w:t>
      </w:r>
      <w:r w:rsidR="006D2109" w:rsidRPr="006D2109">
        <w:rPr>
          <w:rFonts w:ascii="Verdana" w:eastAsia="Times New Roman" w:hAnsi="Verdana" w:cs="Times New Roman"/>
          <w:b/>
          <w:sz w:val="20"/>
          <w:szCs w:val="20"/>
          <w:lang w:eastAsia="en-GB"/>
        </w:rPr>
        <w:t xml:space="preserve">Guidance for Training Incumbents             </w:t>
      </w:r>
      <w:r w:rsidR="006D2109" w:rsidRPr="006D2109">
        <w:rPr>
          <w:rFonts w:ascii="Verdana" w:eastAsia="Times New Roman" w:hAnsi="Verdana" w:cs="Times New Roman"/>
          <w:b/>
          <w:sz w:val="20"/>
          <w:szCs w:val="20"/>
          <w:lang w:eastAsia="en-GB"/>
        </w:rPr>
        <w:tab/>
      </w:r>
      <w:r w:rsidR="006D2109" w:rsidRPr="006D2109">
        <w:rPr>
          <w:rFonts w:ascii="Verdana" w:eastAsia="Times New Roman" w:hAnsi="Verdana" w:cs="Times New Roman"/>
          <w:b/>
          <w:sz w:val="20"/>
          <w:szCs w:val="20"/>
          <w:lang w:eastAsia="en-GB"/>
        </w:rPr>
        <w:tab/>
      </w:r>
      <w:r w:rsidR="006D2109" w:rsidRPr="006D2109">
        <w:rPr>
          <w:rFonts w:ascii="Verdana" w:eastAsia="Times New Roman" w:hAnsi="Verdana" w:cs="Times New Roman"/>
          <w:b/>
          <w:sz w:val="20"/>
          <w:szCs w:val="20"/>
          <w:lang w:eastAsia="en-GB"/>
        </w:rPr>
        <w:tab/>
      </w:r>
      <w:r w:rsidR="006D2109">
        <w:rPr>
          <w:rFonts w:ascii="Verdana" w:eastAsia="Times New Roman" w:hAnsi="Verdana" w:cs="Times New Roman"/>
          <w:b/>
          <w:sz w:val="20"/>
          <w:szCs w:val="20"/>
          <w:lang w:eastAsia="en-GB"/>
        </w:rPr>
        <w:tab/>
      </w:r>
      <w:r>
        <w:rPr>
          <w:rFonts w:ascii="Verdana" w:eastAsia="Times New Roman" w:hAnsi="Verdana" w:cs="Times New Roman"/>
          <w:b/>
          <w:sz w:val="20"/>
          <w:szCs w:val="20"/>
          <w:lang w:eastAsia="en-GB"/>
        </w:rPr>
        <w:t>30</w:t>
      </w:r>
    </w:p>
    <w:p w14:paraId="203FD5C3" w14:textId="77777777" w:rsidR="00A01F6C" w:rsidRDefault="00A01F6C">
      <w:pP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br w:type="page"/>
      </w:r>
    </w:p>
    <w:p w14:paraId="5D1F966C" w14:textId="77777777" w:rsidR="006D2109" w:rsidRPr="006D2109" w:rsidRDefault="006D2109" w:rsidP="006D2109">
      <w:pPr>
        <w:spacing w:after="0" w:line="240" w:lineRule="auto"/>
        <w:rPr>
          <w:rFonts w:ascii="Verdana" w:eastAsia="Times New Roman" w:hAnsi="Verdana" w:cs="Times New Roman"/>
          <w:b/>
          <w:sz w:val="20"/>
          <w:szCs w:val="20"/>
          <w:lang w:eastAsia="en-GB"/>
        </w:rPr>
      </w:pPr>
    </w:p>
    <w:p w14:paraId="6B08E544" w14:textId="77777777" w:rsidR="00A01F6C" w:rsidRPr="008113C0" w:rsidRDefault="00A01F6C" w:rsidP="00A01F6C">
      <w:pPr>
        <w:rPr>
          <w:rFonts w:ascii="Verdana" w:hAnsi="Verdana"/>
          <w:b/>
          <w:noProof/>
          <w:szCs w:val="20"/>
        </w:rPr>
      </w:pPr>
      <w:r w:rsidRPr="008113C0">
        <w:rPr>
          <w:rFonts w:ascii="Verdana" w:hAnsi="Verdana"/>
          <w:b/>
          <w:noProof/>
          <w:szCs w:val="20"/>
        </w:rPr>
        <w:t>APPENDIX 1</w:t>
      </w:r>
    </w:p>
    <w:p w14:paraId="4F505B9C" w14:textId="77777777" w:rsidR="00A01F6C" w:rsidRPr="008113C0" w:rsidRDefault="00A01F6C" w:rsidP="00A01F6C">
      <w:pPr>
        <w:rPr>
          <w:rFonts w:ascii="Verdana" w:hAnsi="Verdana"/>
          <w:b/>
          <w:szCs w:val="20"/>
        </w:rPr>
      </w:pPr>
      <w:r w:rsidRPr="008113C0">
        <w:rPr>
          <w:rFonts w:ascii="Verdana" w:hAnsi="Verdana"/>
          <w:b/>
          <w:noProof/>
          <w:szCs w:val="20"/>
        </w:rPr>
        <w:t xml:space="preserve">FORMATIONAL CRITERIA </w:t>
      </w:r>
      <w:r w:rsidRPr="008113C0">
        <w:rPr>
          <w:rFonts w:ascii="Verdana" w:hAnsi="Verdana"/>
          <w:b/>
          <w:szCs w:val="20"/>
        </w:rPr>
        <w:t xml:space="preserve">for ORDAINED MINISTRY: IME Phase </w:t>
      </w:r>
      <w:r w:rsidRPr="008113C0">
        <w:rPr>
          <w:rFonts w:ascii="Verdana" w:hAnsi="Verdana"/>
          <w:noProof/>
          <w:szCs w:val="20"/>
          <w:lang w:eastAsia="en-GB"/>
        </w:rPr>
        <w:drawing>
          <wp:anchor distT="0" distB="0" distL="114300" distR="114300" simplePos="0" relativeHeight="251681792" behindDoc="0" locked="0" layoutInCell="1" allowOverlap="1" wp14:anchorId="7E4282B5" wp14:editId="589D4619">
            <wp:simplePos x="0" y="0"/>
            <wp:positionH relativeFrom="margin">
              <wp:posOffset>8691245</wp:posOffset>
            </wp:positionH>
            <wp:positionV relativeFrom="margin">
              <wp:posOffset>1261110</wp:posOffset>
            </wp:positionV>
            <wp:extent cx="698500" cy="723900"/>
            <wp:effectExtent l="0" t="0" r="12700" b="1270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r w:rsidRPr="008113C0">
        <w:rPr>
          <w:rFonts w:ascii="Verdana" w:hAnsi="Verdana"/>
          <w:noProof/>
          <w:szCs w:val="20"/>
          <w:lang w:eastAsia="en-GB"/>
        </w:rPr>
        <w:drawing>
          <wp:anchor distT="0" distB="0" distL="114300" distR="114300" simplePos="0" relativeHeight="251680768" behindDoc="0" locked="0" layoutInCell="1" allowOverlap="1" wp14:anchorId="24972019" wp14:editId="54B731F4">
            <wp:simplePos x="0" y="0"/>
            <wp:positionH relativeFrom="margin">
              <wp:posOffset>8538845</wp:posOffset>
            </wp:positionH>
            <wp:positionV relativeFrom="margin">
              <wp:posOffset>1108710</wp:posOffset>
            </wp:positionV>
            <wp:extent cx="698500" cy="723900"/>
            <wp:effectExtent l="0" t="0" r="12700" b="1270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r w:rsidRPr="008113C0">
        <w:rPr>
          <w:rFonts w:ascii="Verdana" w:hAnsi="Verdana"/>
          <w:b/>
          <w:szCs w:val="20"/>
        </w:rPr>
        <w:t>2</w:t>
      </w:r>
    </w:p>
    <w:p w14:paraId="58D75DE4" w14:textId="77777777" w:rsidR="00A01F6C" w:rsidRPr="008113C0" w:rsidRDefault="00A01F6C" w:rsidP="00A01F6C">
      <w:pPr>
        <w:rPr>
          <w:rFonts w:ascii="Verdana" w:hAnsi="Verdana"/>
          <w:sz w:val="20"/>
          <w:szCs w:val="20"/>
        </w:rPr>
      </w:pPr>
      <w:r w:rsidRPr="008113C0">
        <w:rPr>
          <w:rFonts w:ascii="Verdana" w:hAnsi="Verdana"/>
          <w:noProof/>
          <w:sz w:val="20"/>
          <w:szCs w:val="20"/>
          <w:lang w:eastAsia="en-GB"/>
        </w:rPr>
        <mc:AlternateContent>
          <mc:Choice Requires="wps">
            <w:drawing>
              <wp:anchor distT="0" distB="0" distL="114300" distR="114300" simplePos="0" relativeHeight="251678720" behindDoc="0" locked="0" layoutInCell="1" allowOverlap="1" wp14:anchorId="13043370" wp14:editId="23360257">
                <wp:simplePos x="0" y="0"/>
                <wp:positionH relativeFrom="column">
                  <wp:posOffset>-114300</wp:posOffset>
                </wp:positionH>
                <wp:positionV relativeFrom="paragraph">
                  <wp:posOffset>167640</wp:posOffset>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noFill/>
                        <a:ln w="12700" cap="flat" cmpd="sng" algn="ctr">
                          <a:solidFill>
                            <a:srgbClr val="3F4A75"/>
                          </a:solidFill>
                          <a:prstDash val="solid"/>
                        </a:ln>
                        <a:effectLst/>
                      </wps:spPr>
                      <wps:bodyPr/>
                    </wps:wsp>
                  </a:graphicData>
                </a:graphic>
              </wp:anchor>
            </w:drawing>
          </mc:Choice>
          <mc:Fallback>
            <w:pict>
              <v:line w14:anchorId="3207E1A2"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pt,13.2pt" to="4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" strokecolor="#3f4a75" strokeweight="1pt"/>
            </w:pict>
          </mc:Fallback>
        </mc:AlternateContent>
      </w:r>
    </w:p>
    <w:p w14:paraId="5939D515" w14:textId="77777777" w:rsidR="00A01F6C" w:rsidRPr="008113C0" w:rsidRDefault="00A01F6C" w:rsidP="00A01F6C">
      <w:pPr>
        <w:pStyle w:val="LOs2"/>
        <w:rPr>
          <w:rFonts w:ascii="Verdana" w:hAnsi="Verdana"/>
          <w:color w:val="auto"/>
          <w:sz w:val="20"/>
          <w:szCs w:val="20"/>
        </w:rPr>
      </w:pPr>
    </w:p>
    <w:p w14:paraId="1AB07DFE" w14:textId="77777777" w:rsidR="00A01F6C" w:rsidRPr="008113C0" w:rsidRDefault="00A01F6C" w:rsidP="00A01F6C">
      <w:pPr>
        <w:pStyle w:val="LOs2"/>
        <w:rPr>
          <w:rFonts w:ascii="Verdana" w:hAnsi="Verdana"/>
          <w:color w:val="auto"/>
          <w:sz w:val="20"/>
          <w:szCs w:val="20"/>
        </w:rPr>
      </w:pPr>
      <w:r w:rsidRPr="008113C0">
        <w:rPr>
          <w:rFonts w:ascii="Verdana" w:hAnsi="Verdana"/>
          <w:color w:val="auto"/>
          <w:sz w:val="20"/>
          <w:szCs w:val="20"/>
        </w:rPr>
        <w:t>Structure of the formation criteria</w:t>
      </w:r>
    </w:p>
    <w:p w14:paraId="7FDE3A4F" w14:textId="77777777" w:rsidR="00A01F6C" w:rsidRPr="008113C0" w:rsidRDefault="00A01F6C" w:rsidP="00A01F6C">
      <w:pPr>
        <w:spacing w:after="0"/>
        <w:rPr>
          <w:rFonts w:ascii="Verdana" w:hAnsi="Verdana"/>
          <w:sz w:val="20"/>
          <w:szCs w:val="20"/>
        </w:rPr>
      </w:pPr>
    </w:p>
    <w:p w14:paraId="0B6FDC04" w14:textId="77777777" w:rsidR="00A01F6C" w:rsidRPr="008113C0" w:rsidRDefault="00A01F6C" w:rsidP="00A01F6C">
      <w:pPr>
        <w:spacing w:after="0"/>
        <w:rPr>
          <w:rFonts w:ascii="Verdana" w:hAnsi="Verdana"/>
          <w:sz w:val="20"/>
          <w:szCs w:val="20"/>
        </w:rPr>
      </w:pPr>
      <w:r w:rsidRPr="008113C0">
        <w:rPr>
          <w:rFonts w:ascii="Verdana" w:hAnsi="Verdana"/>
          <w:sz w:val="20"/>
          <w:szCs w:val="20"/>
        </w:rPr>
        <w:t xml:space="preserve">The Formation Criteria are organised under seven headings: </w:t>
      </w:r>
    </w:p>
    <w:p w14:paraId="5D584DE8" w14:textId="77777777" w:rsidR="00A01F6C" w:rsidRPr="008113C0" w:rsidRDefault="00A01F6C" w:rsidP="00A01F6C">
      <w:pPr>
        <w:spacing w:after="0"/>
        <w:rPr>
          <w:rFonts w:ascii="Verdana" w:hAnsi="Verdana"/>
          <w:sz w:val="20"/>
          <w:szCs w:val="20"/>
        </w:rPr>
      </w:pPr>
      <w:r w:rsidRPr="008113C0">
        <w:rPr>
          <w:rFonts w:ascii="Verdana" w:hAnsi="Verdana"/>
          <w:noProof/>
          <w:sz w:val="20"/>
          <w:szCs w:val="20"/>
          <w:lang w:eastAsia="en-GB"/>
        </w:rPr>
        <w:drawing>
          <wp:anchor distT="0" distB="0" distL="114300" distR="114300" simplePos="0" relativeHeight="251679744" behindDoc="0" locked="0" layoutInCell="1" allowOverlap="1" wp14:anchorId="6A04955A" wp14:editId="4CE27E0D">
            <wp:simplePos x="0" y="0"/>
            <wp:positionH relativeFrom="margin">
              <wp:posOffset>8386445</wp:posOffset>
            </wp:positionH>
            <wp:positionV relativeFrom="margin">
              <wp:posOffset>956310</wp:posOffset>
            </wp:positionV>
            <wp:extent cx="698500" cy="723900"/>
            <wp:effectExtent l="0" t="0" r="12700" b="1270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p>
    <w:p w14:paraId="1FB1AFED" w14:textId="77777777" w:rsidR="00A01F6C" w:rsidRPr="008113C0" w:rsidRDefault="00A01F6C" w:rsidP="00A01F6C">
      <w:pPr>
        <w:pStyle w:val="ListParagraph"/>
        <w:numPr>
          <w:ilvl w:val="0"/>
          <w:numId w:val="22"/>
        </w:numPr>
        <w:spacing w:after="0" w:line="288" w:lineRule="auto"/>
        <w:contextualSpacing w:val="0"/>
        <w:rPr>
          <w:rFonts w:ascii="Verdana" w:hAnsi="Verdana"/>
          <w:sz w:val="20"/>
          <w:szCs w:val="20"/>
        </w:rPr>
      </w:pPr>
      <w:r w:rsidRPr="008113C0">
        <w:rPr>
          <w:rFonts w:ascii="Verdana" w:hAnsi="Verdana"/>
          <w:sz w:val="20"/>
          <w:szCs w:val="20"/>
        </w:rPr>
        <w:t>Christian faith, tradition and life</w:t>
      </w:r>
    </w:p>
    <w:p w14:paraId="7EB6C720" w14:textId="77777777" w:rsidR="00A01F6C" w:rsidRPr="008113C0" w:rsidRDefault="00A01F6C" w:rsidP="00A01F6C">
      <w:pPr>
        <w:pStyle w:val="ListParagraph"/>
        <w:numPr>
          <w:ilvl w:val="0"/>
          <w:numId w:val="22"/>
        </w:numPr>
        <w:spacing w:after="0" w:line="288" w:lineRule="auto"/>
        <w:contextualSpacing w:val="0"/>
        <w:rPr>
          <w:rFonts w:ascii="Verdana" w:hAnsi="Verdana"/>
          <w:sz w:val="20"/>
          <w:szCs w:val="20"/>
        </w:rPr>
      </w:pPr>
      <w:r w:rsidRPr="008113C0">
        <w:rPr>
          <w:rFonts w:ascii="Verdana" w:hAnsi="Verdana"/>
          <w:sz w:val="20"/>
          <w:szCs w:val="20"/>
        </w:rPr>
        <w:t>Mission, evangelism and discipleship</w:t>
      </w:r>
      <w:r w:rsidRPr="008113C0">
        <w:rPr>
          <w:rFonts w:ascii="Verdana" w:hAnsi="Verdana"/>
          <w:noProof/>
          <w:sz w:val="20"/>
          <w:szCs w:val="20"/>
          <w:lang w:eastAsia="en-GB"/>
        </w:rPr>
        <w:drawing>
          <wp:anchor distT="0" distB="0" distL="114300" distR="114300" simplePos="0" relativeHeight="251682816" behindDoc="0" locked="0" layoutInCell="1" allowOverlap="1" wp14:anchorId="280AA931" wp14:editId="3C0988EE">
            <wp:simplePos x="0" y="0"/>
            <wp:positionH relativeFrom="margin">
              <wp:posOffset>8843645</wp:posOffset>
            </wp:positionH>
            <wp:positionV relativeFrom="margin">
              <wp:posOffset>1413510</wp:posOffset>
            </wp:positionV>
            <wp:extent cx="698500" cy="723900"/>
            <wp:effectExtent l="0" t="0" r="12700" b="1270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p>
    <w:p w14:paraId="45020106" w14:textId="77777777" w:rsidR="00A01F6C" w:rsidRPr="008113C0" w:rsidRDefault="00A01F6C" w:rsidP="00A01F6C">
      <w:pPr>
        <w:pStyle w:val="ListParagraph"/>
        <w:numPr>
          <w:ilvl w:val="0"/>
          <w:numId w:val="22"/>
        </w:numPr>
        <w:spacing w:after="0" w:line="288" w:lineRule="auto"/>
        <w:contextualSpacing w:val="0"/>
        <w:rPr>
          <w:rFonts w:ascii="Verdana" w:hAnsi="Verdana"/>
          <w:sz w:val="20"/>
          <w:szCs w:val="20"/>
        </w:rPr>
      </w:pPr>
      <w:r w:rsidRPr="008113C0">
        <w:rPr>
          <w:rFonts w:ascii="Verdana" w:hAnsi="Verdana"/>
          <w:sz w:val="20"/>
          <w:szCs w:val="20"/>
        </w:rPr>
        <w:t>Spirituality and worship</w:t>
      </w:r>
    </w:p>
    <w:p w14:paraId="78EE1A51" w14:textId="77777777" w:rsidR="00A01F6C" w:rsidRPr="008113C0" w:rsidRDefault="00A01F6C" w:rsidP="00A01F6C">
      <w:pPr>
        <w:pStyle w:val="ListParagraph"/>
        <w:numPr>
          <w:ilvl w:val="0"/>
          <w:numId w:val="22"/>
        </w:numPr>
        <w:spacing w:after="0" w:line="288" w:lineRule="auto"/>
        <w:contextualSpacing w:val="0"/>
        <w:rPr>
          <w:rFonts w:ascii="Verdana" w:hAnsi="Verdana"/>
          <w:sz w:val="20"/>
          <w:szCs w:val="20"/>
        </w:rPr>
      </w:pPr>
      <w:r w:rsidRPr="008113C0">
        <w:rPr>
          <w:rFonts w:ascii="Verdana" w:hAnsi="Verdana"/>
          <w:sz w:val="20"/>
          <w:szCs w:val="20"/>
        </w:rPr>
        <w:t>Relationships</w:t>
      </w:r>
    </w:p>
    <w:p w14:paraId="61749F24" w14:textId="77777777" w:rsidR="00A01F6C" w:rsidRPr="008113C0" w:rsidRDefault="00A01F6C" w:rsidP="00A01F6C">
      <w:pPr>
        <w:pStyle w:val="ListParagraph"/>
        <w:numPr>
          <w:ilvl w:val="0"/>
          <w:numId w:val="22"/>
        </w:numPr>
        <w:spacing w:after="0" w:line="288" w:lineRule="auto"/>
        <w:contextualSpacing w:val="0"/>
        <w:rPr>
          <w:rFonts w:ascii="Verdana" w:hAnsi="Verdana"/>
          <w:sz w:val="20"/>
          <w:szCs w:val="20"/>
        </w:rPr>
      </w:pPr>
      <w:r w:rsidRPr="008113C0">
        <w:rPr>
          <w:rFonts w:ascii="Verdana" w:hAnsi="Verdana"/>
          <w:sz w:val="20"/>
          <w:szCs w:val="20"/>
        </w:rPr>
        <w:t>Personality and character</w:t>
      </w:r>
    </w:p>
    <w:p w14:paraId="520A22E3" w14:textId="77777777" w:rsidR="00A01F6C" w:rsidRPr="008113C0" w:rsidRDefault="00A01F6C" w:rsidP="00A01F6C">
      <w:pPr>
        <w:pStyle w:val="ListParagraph"/>
        <w:numPr>
          <w:ilvl w:val="0"/>
          <w:numId w:val="22"/>
        </w:numPr>
        <w:spacing w:after="0" w:line="288" w:lineRule="auto"/>
        <w:contextualSpacing w:val="0"/>
        <w:rPr>
          <w:rFonts w:ascii="Verdana" w:hAnsi="Verdana"/>
          <w:sz w:val="20"/>
          <w:szCs w:val="20"/>
        </w:rPr>
      </w:pPr>
      <w:r w:rsidRPr="008113C0">
        <w:rPr>
          <w:rFonts w:ascii="Verdana" w:hAnsi="Verdana"/>
          <w:sz w:val="20"/>
          <w:szCs w:val="20"/>
        </w:rPr>
        <w:t>Leadership, collaboration and community</w:t>
      </w:r>
    </w:p>
    <w:p w14:paraId="69E92D23" w14:textId="77777777" w:rsidR="00A01F6C" w:rsidRPr="008113C0" w:rsidRDefault="00A01F6C" w:rsidP="00A01F6C">
      <w:pPr>
        <w:pStyle w:val="ListParagraph"/>
        <w:numPr>
          <w:ilvl w:val="0"/>
          <w:numId w:val="22"/>
        </w:numPr>
        <w:spacing w:after="0" w:line="288" w:lineRule="auto"/>
        <w:contextualSpacing w:val="0"/>
        <w:rPr>
          <w:rFonts w:ascii="Verdana" w:hAnsi="Verdana"/>
          <w:sz w:val="20"/>
          <w:szCs w:val="20"/>
        </w:rPr>
      </w:pPr>
      <w:r w:rsidRPr="008113C0">
        <w:rPr>
          <w:rFonts w:ascii="Verdana" w:hAnsi="Verdana"/>
          <w:sz w:val="20"/>
          <w:szCs w:val="20"/>
        </w:rPr>
        <w:t>Vocation and ministry within the Church of England</w:t>
      </w:r>
    </w:p>
    <w:p w14:paraId="31758D47" w14:textId="77777777" w:rsidR="00A01F6C" w:rsidRPr="008113C0" w:rsidRDefault="00A01F6C" w:rsidP="00A01F6C">
      <w:pPr>
        <w:spacing w:after="0"/>
        <w:rPr>
          <w:rFonts w:ascii="Verdana" w:hAnsi="Verdana"/>
          <w:sz w:val="20"/>
          <w:szCs w:val="20"/>
        </w:rPr>
      </w:pPr>
    </w:p>
    <w:p w14:paraId="05B9B669" w14:textId="77777777" w:rsidR="00A01F6C" w:rsidRPr="008113C0" w:rsidRDefault="00A01F6C" w:rsidP="00A01F6C">
      <w:pPr>
        <w:spacing w:after="0"/>
        <w:rPr>
          <w:rFonts w:ascii="Verdana" w:hAnsi="Verdana"/>
          <w:sz w:val="20"/>
          <w:szCs w:val="20"/>
        </w:rPr>
      </w:pPr>
      <w:r w:rsidRPr="008113C0">
        <w:rPr>
          <w:rFonts w:ascii="Verdana" w:hAnsi="Verdana"/>
          <w:sz w:val="20"/>
          <w:szCs w:val="20"/>
        </w:rPr>
        <w:t xml:space="preserve">Within each of these headings, the Formation Criteria are organised in clusters that are disposition-led [in </w:t>
      </w:r>
      <w:r w:rsidRPr="008113C0">
        <w:rPr>
          <w:rFonts w:ascii="Verdana" w:hAnsi="Verdana"/>
          <w:b/>
          <w:sz w:val="20"/>
          <w:szCs w:val="20"/>
        </w:rPr>
        <w:t>bold</w:t>
      </w:r>
      <w:r w:rsidRPr="008113C0">
        <w:rPr>
          <w:rFonts w:ascii="Verdana" w:hAnsi="Verdana"/>
          <w:sz w:val="20"/>
          <w:szCs w:val="20"/>
        </w:rPr>
        <w:t>] and emphasise the primacy and inseparability of character from understanding and skills:</w:t>
      </w:r>
    </w:p>
    <w:p w14:paraId="409796E9" w14:textId="77777777" w:rsidR="00A01F6C" w:rsidRPr="008113C0" w:rsidRDefault="00A01F6C" w:rsidP="00A01F6C">
      <w:pPr>
        <w:tabs>
          <w:tab w:val="left" w:pos="1040"/>
        </w:tabs>
        <w:spacing w:after="0" w:line="288" w:lineRule="auto"/>
        <w:rPr>
          <w:rFonts w:ascii="Verdana" w:hAnsi="Verdana"/>
          <w:sz w:val="20"/>
          <w:szCs w:val="20"/>
        </w:rPr>
      </w:pPr>
      <w:r w:rsidRPr="008113C0">
        <w:rPr>
          <w:rFonts w:ascii="Verdana" w:hAnsi="Verdana"/>
          <w:sz w:val="20"/>
          <w:szCs w:val="20"/>
        </w:rPr>
        <w:tab/>
      </w:r>
    </w:p>
    <w:p w14:paraId="12854E66" w14:textId="77777777" w:rsidR="00A01F6C" w:rsidRPr="008113C0" w:rsidRDefault="00A01F6C" w:rsidP="00A01F6C">
      <w:pPr>
        <w:spacing w:after="0"/>
        <w:rPr>
          <w:rFonts w:ascii="Verdana" w:hAnsi="Verdana"/>
          <w:sz w:val="20"/>
          <w:szCs w:val="20"/>
        </w:rPr>
      </w:pPr>
      <w:r w:rsidRPr="008113C0">
        <w:rPr>
          <w:rFonts w:ascii="Verdana" w:hAnsi="Verdana"/>
          <w:b/>
          <w:sz w:val="20"/>
          <w:szCs w:val="20"/>
        </w:rPr>
        <w:t>Dispositions</w:t>
      </w:r>
      <w:r w:rsidRPr="008113C0">
        <w:rPr>
          <w:rFonts w:ascii="Verdana" w:hAnsi="Verdana"/>
          <w:sz w:val="20"/>
          <w:szCs w:val="20"/>
        </w:rPr>
        <w:t xml:space="preserve">: </w:t>
      </w:r>
    </w:p>
    <w:p w14:paraId="1F1D6C29" w14:textId="77777777" w:rsidR="00A01F6C" w:rsidRPr="008113C0" w:rsidRDefault="00A01F6C" w:rsidP="00A01F6C">
      <w:pPr>
        <w:spacing w:after="0"/>
        <w:rPr>
          <w:rFonts w:ascii="Verdana" w:hAnsi="Verdana"/>
          <w:sz w:val="20"/>
          <w:szCs w:val="20"/>
        </w:rPr>
      </w:pPr>
    </w:p>
    <w:p w14:paraId="46CB10D9" w14:textId="77777777" w:rsidR="00A01F6C" w:rsidRPr="008113C0" w:rsidRDefault="00A01F6C" w:rsidP="00A01F6C">
      <w:pPr>
        <w:spacing w:after="0"/>
        <w:rPr>
          <w:rFonts w:ascii="Verdana" w:hAnsi="Verdana"/>
          <w:sz w:val="20"/>
          <w:szCs w:val="20"/>
        </w:rPr>
      </w:pPr>
      <w:r w:rsidRPr="008113C0">
        <w:rPr>
          <w:rFonts w:ascii="Verdana" w:hAnsi="Verdana"/>
          <w:sz w:val="20"/>
          <w:szCs w:val="20"/>
        </w:rPr>
        <w:t>These are related to formational learning and character development. They represent the most important criteria:  knowledge, understanding and skills are secondary to Christ-like character. However, disposition is not easy to assess: sometimes evidence may be more anecdotal and narrative than systematic. Dispositions are often discerned relationally and developed through a combination of learning, experience, reflection and prayer.</w:t>
      </w:r>
    </w:p>
    <w:p w14:paraId="77523842" w14:textId="77777777" w:rsidR="00A01F6C" w:rsidRPr="008113C0" w:rsidRDefault="00A01F6C" w:rsidP="00A01F6C">
      <w:pPr>
        <w:spacing w:after="0"/>
        <w:rPr>
          <w:rFonts w:ascii="Verdana" w:hAnsi="Verdana"/>
          <w:sz w:val="20"/>
          <w:szCs w:val="20"/>
        </w:rPr>
      </w:pPr>
    </w:p>
    <w:p w14:paraId="28453D9B" w14:textId="77777777" w:rsidR="00A01F6C" w:rsidRPr="008113C0" w:rsidRDefault="00A01F6C" w:rsidP="00A01F6C">
      <w:pPr>
        <w:spacing w:after="0"/>
        <w:rPr>
          <w:rFonts w:ascii="Verdana" w:hAnsi="Verdana"/>
          <w:sz w:val="20"/>
          <w:szCs w:val="20"/>
        </w:rPr>
      </w:pPr>
      <w:r w:rsidRPr="008113C0">
        <w:rPr>
          <w:rFonts w:ascii="Verdana" w:hAnsi="Verdana"/>
          <w:b/>
          <w:sz w:val="20"/>
          <w:szCs w:val="20"/>
        </w:rPr>
        <w:t>Understanding</w:t>
      </w:r>
      <w:r w:rsidRPr="008113C0">
        <w:rPr>
          <w:rFonts w:ascii="Verdana" w:hAnsi="Verdana"/>
          <w:sz w:val="20"/>
          <w:szCs w:val="20"/>
        </w:rPr>
        <w:t xml:space="preserve">: </w:t>
      </w:r>
    </w:p>
    <w:p w14:paraId="03592014" w14:textId="77777777" w:rsidR="00A01F6C" w:rsidRPr="008113C0" w:rsidRDefault="00A01F6C" w:rsidP="00A01F6C">
      <w:pPr>
        <w:spacing w:after="0"/>
        <w:rPr>
          <w:rFonts w:ascii="Verdana" w:hAnsi="Verdana"/>
          <w:sz w:val="20"/>
          <w:szCs w:val="20"/>
        </w:rPr>
      </w:pPr>
    </w:p>
    <w:p w14:paraId="0D305EA9" w14:textId="77777777" w:rsidR="00A01F6C" w:rsidRPr="008113C0" w:rsidRDefault="00A01F6C" w:rsidP="00A01F6C">
      <w:pPr>
        <w:spacing w:after="0"/>
        <w:rPr>
          <w:rFonts w:ascii="Verdana" w:hAnsi="Verdana"/>
          <w:sz w:val="20"/>
          <w:szCs w:val="20"/>
        </w:rPr>
      </w:pPr>
      <w:r w:rsidRPr="008113C0">
        <w:rPr>
          <w:rFonts w:ascii="Verdana" w:hAnsi="Verdana"/>
          <w:sz w:val="20"/>
          <w:szCs w:val="20"/>
        </w:rPr>
        <w:t xml:space="preserve">These are related in subject matter to the dispositions, but are not an elaboration of them. They are aspirational in that knowledge and understanding is never complete: </w:t>
      </w:r>
      <w:proofErr w:type="spellStart"/>
      <w:r w:rsidRPr="008113C0">
        <w:rPr>
          <w:rFonts w:ascii="Verdana" w:hAnsi="Verdana"/>
          <w:sz w:val="20"/>
          <w:szCs w:val="20"/>
        </w:rPr>
        <w:t>ordinands</w:t>
      </w:r>
      <w:proofErr w:type="spellEnd"/>
      <w:r w:rsidRPr="008113C0">
        <w:rPr>
          <w:rFonts w:ascii="Verdana" w:hAnsi="Verdana"/>
          <w:sz w:val="20"/>
          <w:szCs w:val="20"/>
        </w:rPr>
        <w:t xml:space="preserve"> and priests will gain greater depth and breadth of understanding as they continue to pursue and reflect on lifelong learning. </w:t>
      </w:r>
    </w:p>
    <w:p w14:paraId="13AC2023" w14:textId="77777777" w:rsidR="00A01F6C" w:rsidRPr="008113C0" w:rsidRDefault="00A01F6C" w:rsidP="00A01F6C">
      <w:pPr>
        <w:spacing w:after="0"/>
        <w:rPr>
          <w:rFonts w:ascii="Verdana" w:hAnsi="Verdana"/>
          <w:sz w:val="20"/>
          <w:szCs w:val="20"/>
        </w:rPr>
      </w:pPr>
    </w:p>
    <w:p w14:paraId="4D598EAB" w14:textId="77777777" w:rsidR="00A01F6C" w:rsidRPr="008113C0" w:rsidRDefault="00A01F6C" w:rsidP="00A01F6C">
      <w:pPr>
        <w:spacing w:after="0"/>
        <w:rPr>
          <w:rFonts w:ascii="Verdana" w:hAnsi="Verdana"/>
          <w:sz w:val="20"/>
          <w:szCs w:val="20"/>
        </w:rPr>
      </w:pPr>
      <w:r w:rsidRPr="008113C0">
        <w:rPr>
          <w:rFonts w:ascii="Verdana" w:hAnsi="Verdana"/>
          <w:b/>
          <w:sz w:val="20"/>
          <w:szCs w:val="20"/>
        </w:rPr>
        <w:t>Skills</w:t>
      </w:r>
      <w:r w:rsidRPr="008113C0">
        <w:rPr>
          <w:rFonts w:ascii="Verdana" w:hAnsi="Verdana"/>
          <w:sz w:val="20"/>
          <w:szCs w:val="20"/>
        </w:rPr>
        <w:t xml:space="preserve">: </w:t>
      </w:r>
    </w:p>
    <w:p w14:paraId="7FC3198C" w14:textId="77777777" w:rsidR="00A01F6C" w:rsidRPr="008113C0" w:rsidRDefault="00A01F6C" w:rsidP="00A01F6C">
      <w:pPr>
        <w:spacing w:after="0"/>
        <w:rPr>
          <w:rFonts w:ascii="Verdana" w:hAnsi="Verdana"/>
          <w:sz w:val="20"/>
          <w:szCs w:val="20"/>
        </w:rPr>
      </w:pPr>
    </w:p>
    <w:p w14:paraId="7AB8117B" w14:textId="77777777" w:rsidR="00A01F6C" w:rsidRPr="008113C0" w:rsidRDefault="00A01F6C" w:rsidP="00A01F6C">
      <w:pPr>
        <w:spacing w:after="0"/>
        <w:rPr>
          <w:rFonts w:ascii="Verdana" w:hAnsi="Verdana"/>
          <w:sz w:val="20"/>
          <w:szCs w:val="20"/>
        </w:rPr>
      </w:pPr>
      <w:r w:rsidRPr="008113C0">
        <w:rPr>
          <w:rFonts w:ascii="Verdana" w:hAnsi="Verdana"/>
          <w:sz w:val="20"/>
          <w:szCs w:val="20"/>
        </w:rPr>
        <w:t>Again, related to the first two categories, but not an elaboration of them. While skills and abilities reflect competence, they, too are aspirational: greater fluency will be achieved over time through the experience of exercising ordained ministry in a reflective mode.</w:t>
      </w:r>
    </w:p>
    <w:p w14:paraId="0283A52E" w14:textId="77777777" w:rsidR="00A01F6C" w:rsidRPr="008113C0" w:rsidRDefault="00A01F6C" w:rsidP="00A01F6C">
      <w:pPr>
        <w:spacing w:after="0"/>
        <w:rPr>
          <w:rFonts w:ascii="Verdana" w:hAnsi="Verdana"/>
          <w:sz w:val="20"/>
          <w:szCs w:val="20"/>
        </w:rPr>
      </w:pPr>
    </w:p>
    <w:p w14:paraId="0F64952E" w14:textId="77777777" w:rsidR="00A01F6C" w:rsidRPr="008113C0" w:rsidRDefault="00A01F6C" w:rsidP="00A01F6C">
      <w:pPr>
        <w:rPr>
          <w:rFonts w:ascii="Verdana" w:hAnsi="Verdana"/>
          <w:bCs/>
          <w:sz w:val="20"/>
          <w:szCs w:val="20"/>
        </w:rPr>
      </w:pPr>
      <w:r w:rsidRPr="008113C0">
        <w:rPr>
          <w:rFonts w:ascii="Verdana" w:hAnsi="Verdana"/>
          <w:b/>
          <w:bCs/>
          <w:sz w:val="20"/>
          <w:szCs w:val="20"/>
        </w:rPr>
        <w:t>NOTE:</w:t>
      </w:r>
      <w:r w:rsidRPr="008113C0">
        <w:rPr>
          <w:rFonts w:ascii="Verdana" w:hAnsi="Verdana"/>
          <w:bCs/>
          <w:sz w:val="20"/>
          <w:szCs w:val="20"/>
        </w:rPr>
        <w:t xml:space="preserve"> Criteria for incumbency / post of responsibility are in </w:t>
      </w:r>
      <w:r w:rsidRPr="008113C0">
        <w:rPr>
          <w:rFonts w:ascii="Verdana" w:hAnsi="Verdana"/>
          <w:b/>
          <w:bCs/>
          <w:sz w:val="20"/>
          <w:szCs w:val="20"/>
        </w:rPr>
        <w:t>purple</w:t>
      </w:r>
      <w:r w:rsidRPr="008113C0">
        <w:rPr>
          <w:rFonts w:ascii="Verdana" w:hAnsi="Verdana"/>
          <w:bCs/>
          <w:sz w:val="20"/>
          <w:szCs w:val="20"/>
        </w:rPr>
        <w:t>.</w:t>
      </w:r>
    </w:p>
    <w:p w14:paraId="20BBB36C" w14:textId="77777777" w:rsidR="00A01F6C" w:rsidRPr="008113C0" w:rsidRDefault="00A01F6C" w:rsidP="00A01F6C">
      <w:pPr>
        <w:rPr>
          <w:rFonts w:ascii="Verdana" w:hAnsi="Verdana"/>
          <w:bCs/>
          <w:sz w:val="20"/>
          <w:szCs w:val="20"/>
        </w:rPr>
      </w:pPr>
    </w:p>
    <w:p w14:paraId="5BDEF912" w14:textId="77777777" w:rsidR="00A01F6C" w:rsidRPr="008113C0" w:rsidRDefault="00A01F6C" w:rsidP="00A01F6C">
      <w:pPr>
        <w:rPr>
          <w:rFonts w:ascii="Verdana" w:eastAsiaTheme="minorEastAsia" w:hAnsi="Verdana" w:cs="Arial"/>
          <w:b/>
          <w:sz w:val="20"/>
          <w:szCs w:val="20"/>
          <w:lang w:val="en-US"/>
        </w:rPr>
      </w:pPr>
      <w:r w:rsidRPr="008113C0">
        <w:rPr>
          <w:rFonts w:ascii="Verdana" w:hAnsi="Verdana"/>
          <w:sz w:val="20"/>
          <w:szCs w:val="20"/>
        </w:rPr>
        <w:br w:type="page"/>
      </w:r>
    </w:p>
    <w:p w14:paraId="14060248" w14:textId="77777777" w:rsidR="00A01F6C" w:rsidRPr="008113C0" w:rsidRDefault="00A01F6C" w:rsidP="00A01F6C">
      <w:pPr>
        <w:pStyle w:val="LOs2"/>
        <w:rPr>
          <w:rFonts w:ascii="Verdana" w:hAnsi="Verdana"/>
          <w:color w:val="auto"/>
          <w:sz w:val="20"/>
          <w:szCs w:val="20"/>
        </w:rPr>
      </w:pPr>
      <w:r w:rsidRPr="008113C0">
        <w:rPr>
          <w:rFonts w:ascii="Verdana" w:hAnsi="Verdana"/>
          <w:color w:val="auto"/>
          <w:sz w:val="20"/>
          <w:szCs w:val="20"/>
        </w:rPr>
        <w:lastRenderedPageBreak/>
        <w:t>Ordained Pioneer Ministry</w:t>
      </w:r>
    </w:p>
    <w:p w14:paraId="4592365C" w14:textId="77777777" w:rsidR="00A01F6C" w:rsidRPr="008113C0" w:rsidRDefault="00A01F6C" w:rsidP="00A01F6C">
      <w:pPr>
        <w:spacing w:after="0"/>
        <w:rPr>
          <w:rFonts w:ascii="Verdana" w:hAnsi="Verdana"/>
          <w:b/>
          <w:sz w:val="20"/>
          <w:szCs w:val="20"/>
        </w:rPr>
      </w:pPr>
    </w:p>
    <w:p w14:paraId="153C35BA" w14:textId="77777777" w:rsidR="00A01F6C" w:rsidRPr="008113C0" w:rsidRDefault="00A01F6C" w:rsidP="00A01F6C">
      <w:pPr>
        <w:spacing w:after="120"/>
        <w:rPr>
          <w:rFonts w:ascii="Verdana" w:hAnsi="Verdana"/>
          <w:sz w:val="20"/>
          <w:szCs w:val="20"/>
        </w:rPr>
      </w:pPr>
      <w:r w:rsidRPr="008113C0">
        <w:rPr>
          <w:rFonts w:ascii="Verdana" w:hAnsi="Verdana"/>
          <w:sz w:val="20"/>
          <w:szCs w:val="20"/>
        </w:rPr>
        <w:t>Formation Criteria for Ordained Pioneer Ministry are described on page 56.</w:t>
      </w:r>
    </w:p>
    <w:p w14:paraId="41E5CCEE" w14:textId="77777777" w:rsidR="00A01F6C" w:rsidRPr="008113C0" w:rsidRDefault="00A01F6C" w:rsidP="00A01F6C">
      <w:pPr>
        <w:spacing w:after="0"/>
        <w:rPr>
          <w:rFonts w:ascii="Verdana" w:hAnsi="Verdana"/>
          <w:sz w:val="20"/>
          <w:szCs w:val="20"/>
        </w:rPr>
      </w:pPr>
    </w:p>
    <w:p w14:paraId="27F38E52" w14:textId="77777777" w:rsidR="00A01F6C" w:rsidRPr="008113C0" w:rsidRDefault="00A01F6C" w:rsidP="00A01F6C">
      <w:pPr>
        <w:spacing w:after="120"/>
        <w:rPr>
          <w:rFonts w:ascii="Verdana" w:hAnsi="Verdana"/>
          <w:sz w:val="20"/>
          <w:szCs w:val="20"/>
        </w:rPr>
      </w:pPr>
      <w:r w:rsidRPr="008113C0">
        <w:rPr>
          <w:rFonts w:ascii="Verdana" w:hAnsi="Verdana"/>
          <w:sz w:val="20"/>
          <w:szCs w:val="20"/>
        </w:rPr>
        <w:t xml:space="preserve">Those who are serving a curacy for ordained pioneer ministry will do so through pathways that enable them to embed their learning in fresh expressions praxis through sustained and systematic action reflection. Although the formation criteria described above (and below) will be used to discern a minister’s readiness to take up a pioneer ministerial post (and, where appropriate, a pioneer post of responsibility) at the completion of initial ministerial education, progress towards the criteria will have been achieved through a bespoke IME Phase 2 pathway for pioneer ministry. It is likely that dioceses will need to draw upon resources from other institutions in order to achieve sufficient sharpness of focus on pioneer ministry in IME Phase 2. </w:t>
      </w:r>
    </w:p>
    <w:p w14:paraId="45A79AAF" w14:textId="77777777" w:rsidR="00A01F6C" w:rsidRPr="008113C0" w:rsidRDefault="00A01F6C" w:rsidP="00A01F6C">
      <w:pPr>
        <w:spacing w:after="0"/>
        <w:rPr>
          <w:rFonts w:ascii="Verdana" w:hAnsi="Verdana"/>
          <w:sz w:val="20"/>
          <w:szCs w:val="20"/>
        </w:rPr>
      </w:pPr>
    </w:p>
    <w:p w14:paraId="49E5FC92" w14:textId="77777777" w:rsidR="00A01F6C" w:rsidRPr="008113C0" w:rsidRDefault="00A01F6C" w:rsidP="00A01F6C">
      <w:pPr>
        <w:spacing w:after="120"/>
        <w:rPr>
          <w:rFonts w:ascii="Verdana" w:hAnsi="Verdana"/>
          <w:sz w:val="20"/>
          <w:szCs w:val="20"/>
        </w:rPr>
      </w:pPr>
      <w:r w:rsidRPr="008113C0">
        <w:rPr>
          <w:rFonts w:ascii="Verdana" w:hAnsi="Verdana"/>
          <w:sz w:val="20"/>
          <w:szCs w:val="20"/>
        </w:rPr>
        <w:t>Ordained pioneer ministers will work towards the formation criteria with continual reference to the formation of new ecclesial communities through contextual mission. The mix of skills, gifts, knowledge and expertise that they bring to their training, formation and ministry, will differentiate them.</w:t>
      </w:r>
    </w:p>
    <w:p w14:paraId="17175471" w14:textId="77777777" w:rsidR="00A01F6C" w:rsidRPr="008113C0" w:rsidRDefault="00A01F6C" w:rsidP="00A01F6C">
      <w:pPr>
        <w:spacing w:after="0"/>
        <w:rPr>
          <w:rFonts w:ascii="Verdana" w:hAnsi="Verdana"/>
          <w:sz w:val="20"/>
          <w:szCs w:val="20"/>
        </w:rPr>
      </w:pPr>
    </w:p>
    <w:p w14:paraId="750F4000" w14:textId="77777777" w:rsidR="00A01F6C" w:rsidRPr="008113C0" w:rsidRDefault="00A01F6C" w:rsidP="00A01F6C">
      <w:pPr>
        <w:pStyle w:val="LOs2"/>
        <w:rPr>
          <w:rFonts w:ascii="Verdana" w:hAnsi="Verdana"/>
          <w:color w:val="auto"/>
          <w:sz w:val="20"/>
          <w:szCs w:val="20"/>
        </w:rPr>
      </w:pPr>
      <w:r w:rsidRPr="008113C0">
        <w:rPr>
          <w:rFonts w:ascii="Verdana" w:hAnsi="Verdana"/>
          <w:color w:val="auto"/>
          <w:sz w:val="20"/>
          <w:szCs w:val="20"/>
        </w:rPr>
        <w:t>Using the formation criteria</w:t>
      </w:r>
    </w:p>
    <w:p w14:paraId="65172EBE" w14:textId="77777777" w:rsidR="00A01F6C" w:rsidRPr="008113C0" w:rsidRDefault="00A01F6C" w:rsidP="00A01F6C">
      <w:pPr>
        <w:spacing w:after="0"/>
        <w:rPr>
          <w:rFonts w:ascii="Verdana" w:hAnsi="Verdana"/>
          <w:sz w:val="20"/>
          <w:szCs w:val="20"/>
        </w:rPr>
      </w:pPr>
    </w:p>
    <w:p w14:paraId="45691AD8" w14:textId="77777777" w:rsidR="00A01F6C" w:rsidRPr="008113C0" w:rsidRDefault="00A01F6C" w:rsidP="00A01F6C">
      <w:pPr>
        <w:spacing w:after="100"/>
        <w:rPr>
          <w:rFonts w:ascii="Verdana" w:hAnsi="Verdana"/>
          <w:sz w:val="20"/>
          <w:szCs w:val="20"/>
        </w:rPr>
      </w:pPr>
      <w:r w:rsidRPr="008113C0">
        <w:rPr>
          <w:rFonts w:ascii="Verdana" w:hAnsi="Verdana"/>
          <w:sz w:val="20"/>
          <w:szCs w:val="20"/>
        </w:rPr>
        <w:t>The Formation Criteria are fundamentally aspirational: they are goals to work and develop towards rather than criteria that can be ‘fully met’. This means that they should be used as a vocational tool:</w:t>
      </w:r>
    </w:p>
    <w:p w14:paraId="6C37B8EB" w14:textId="77777777" w:rsidR="00A01F6C" w:rsidRPr="008113C0" w:rsidRDefault="00A01F6C" w:rsidP="00A01F6C">
      <w:pPr>
        <w:spacing w:after="0"/>
        <w:rPr>
          <w:rFonts w:ascii="Verdana" w:hAnsi="Verdana"/>
          <w:sz w:val="20"/>
          <w:szCs w:val="20"/>
        </w:rPr>
      </w:pPr>
    </w:p>
    <w:p w14:paraId="30BDF127" w14:textId="77777777" w:rsidR="00A01F6C" w:rsidRPr="008113C0" w:rsidRDefault="00A01F6C" w:rsidP="00A01F6C">
      <w:pPr>
        <w:pStyle w:val="ListParagraph"/>
        <w:numPr>
          <w:ilvl w:val="0"/>
          <w:numId w:val="23"/>
        </w:numPr>
        <w:spacing w:after="120" w:line="240" w:lineRule="auto"/>
        <w:ind w:left="714" w:hanging="357"/>
        <w:contextualSpacing w:val="0"/>
        <w:rPr>
          <w:rFonts w:ascii="Verdana" w:hAnsi="Verdana"/>
          <w:sz w:val="20"/>
          <w:szCs w:val="20"/>
        </w:rPr>
      </w:pPr>
      <w:r w:rsidRPr="008113C0">
        <w:rPr>
          <w:rFonts w:ascii="Verdana" w:hAnsi="Verdana"/>
          <w:b/>
          <w:sz w:val="20"/>
          <w:szCs w:val="20"/>
        </w:rPr>
        <w:t xml:space="preserve">by curates </w:t>
      </w:r>
      <w:r w:rsidRPr="008113C0">
        <w:rPr>
          <w:rFonts w:ascii="Verdana" w:hAnsi="Verdana"/>
          <w:sz w:val="20"/>
          <w:szCs w:val="20"/>
        </w:rPr>
        <w:t>– to provide a framework for reflection on their development in ministry against the Church’s expectations through the curacy training process.</w:t>
      </w:r>
    </w:p>
    <w:p w14:paraId="01D940A9" w14:textId="77777777" w:rsidR="00A01F6C" w:rsidRPr="008113C0" w:rsidRDefault="00A01F6C" w:rsidP="00A01F6C">
      <w:pPr>
        <w:pStyle w:val="ListParagraph"/>
        <w:spacing w:after="0" w:line="240" w:lineRule="auto"/>
        <w:ind w:left="714"/>
        <w:contextualSpacing w:val="0"/>
        <w:rPr>
          <w:rFonts w:ascii="Verdana" w:hAnsi="Verdana"/>
          <w:sz w:val="20"/>
          <w:szCs w:val="20"/>
        </w:rPr>
      </w:pPr>
    </w:p>
    <w:p w14:paraId="06923E8F" w14:textId="77777777" w:rsidR="00A01F6C" w:rsidRPr="008113C0" w:rsidRDefault="00A01F6C" w:rsidP="00A01F6C">
      <w:pPr>
        <w:pStyle w:val="ListParagraph"/>
        <w:numPr>
          <w:ilvl w:val="0"/>
          <w:numId w:val="23"/>
        </w:numPr>
        <w:spacing w:after="120" w:line="240" w:lineRule="auto"/>
        <w:ind w:left="714" w:hanging="357"/>
        <w:contextualSpacing w:val="0"/>
        <w:rPr>
          <w:rFonts w:ascii="Verdana" w:hAnsi="Verdana"/>
          <w:sz w:val="20"/>
          <w:szCs w:val="20"/>
        </w:rPr>
      </w:pPr>
      <w:r w:rsidRPr="008113C0">
        <w:rPr>
          <w:rFonts w:ascii="Verdana" w:hAnsi="Verdana"/>
          <w:b/>
          <w:sz w:val="20"/>
          <w:szCs w:val="20"/>
        </w:rPr>
        <w:t>by training incumbents and diocesan colleagues</w:t>
      </w:r>
      <w:r w:rsidRPr="008113C0">
        <w:rPr>
          <w:rFonts w:ascii="Verdana" w:hAnsi="Verdana"/>
          <w:sz w:val="20"/>
          <w:szCs w:val="20"/>
        </w:rPr>
        <w:t xml:space="preserve"> – to discern areas of and for growth and development during curacy and to provide the grounds on which to affirm the readiness of ministers to take up assistant minister, ordained pioneer minister or incumbent status posts in the Church of England.</w:t>
      </w:r>
    </w:p>
    <w:p w14:paraId="3376990B" w14:textId="77777777" w:rsidR="00A01F6C" w:rsidRPr="008113C0" w:rsidRDefault="00A01F6C" w:rsidP="00A01F6C">
      <w:pPr>
        <w:spacing w:after="0" w:line="240" w:lineRule="auto"/>
        <w:rPr>
          <w:rFonts w:ascii="Verdana" w:hAnsi="Verdana"/>
          <w:sz w:val="20"/>
          <w:szCs w:val="20"/>
        </w:rPr>
      </w:pPr>
    </w:p>
    <w:p w14:paraId="67DA0217" w14:textId="77777777" w:rsidR="00A01F6C" w:rsidRPr="008113C0" w:rsidRDefault="00A01F6C" w:rsidP="00A01F6C">
      <w:pPr>
        <w:pStyle w:val="ListParagraph"/>
        <w:numPr>
          <w:ilvl w:val="0"/>
          <w:numId w:val="23"/>
        </w:numPr>
        <w:spacing w:after="120" w:line="240" w:lineRule="auto"/>
        <w:ind w:left="714" w:hanging="357"/>
        <w:contextualSpacing w:val="0"/>
        <w:rPr>
          <w:rFonts w:ascii="Verdana" w:hAnsi="Verdana"/>
          <w:sz w:val="20"/>
          <w:szCs w:val="20"/>
        </w:rPr>
      </w:pPr>
      <w:r w:rsidRPr="008113C0">
        <w:rPr>
          <w:rFonts w:ascii="Verdana" w:hAnsi="Verdana"/>
          <w:b/>
          <w:sz w:val="20"/>
          <w:szCs w:val="20"/>
        </w:rPr>
        <w:t>by bishops</w:t>
      </w:r>
      <w:r w:rsidRPr="008113C0">
        <w:rPr>
          <w:rFonts w:ascii="Verdana" w:hAnsi="Verdana"/>
          <w:sz w:val="20"/>
          <w:szCs w:val="20"/>
        </w:rPr>
        <w:t xml:space="preserve"> – as a framework to enable them to confirm candidates’ readiness to take up ministerial posts as priests of the Church of England at the end of IME Phase 2.</w:t>
      </w:r>
    </w:p>
    <w:p w14:paraId="318F2BC6" w14:textId="77777777" w:rsidR="00A01F6C" w:rsidRPr="008113C0" w:rsidRDefault="00A01F6C" w:rsidP="00A01F6C">
      <w:pPr>
        <w:ind w:left="357"/>
        <w:rPr>
          <w:rFonts w:ascii="Verdana" w:hAnsi="Verdana"/>
          <w:sz w:val="20"/>
          <w:szCs w:val="20"/>
        </w:rPr>
      </w:pPr>
    </w:p>
    <w:p w14:paraId="5C8F0D04" w14:textId="77777777" w:rsidR="00A01F6C" w:rsidRPr="008113C0" w:rsidRDefault="00A01F6C" w:rsidP="00A01F6C">
      <w:pPr>
        <w:rPr>
          <w:rFonts w:ascii="Verdana" w:hAnsi="Verdana"/>
          <w:bCs/>
          <w:sz w:val="20"/>
          <w:szCs w:val="20"/>
        </w:rPr>
      </w:pPr>
      <w:r w:rsidRPr="008113C0">
        <w:rPr>
          <w:rFonts w:ascii="Verdana" w:hAnsi="Verdana"/>
          <w:bCs/>
          <w:noProof/>
          <w:sz w:val="20"/>
          <w:szCs w:val="20"/>
          <w:lang w:eastAsia="en-GB"/>
        </w:rPr>
        <mc:AlternateContent>
          <mc:Choice Requires="wps">
            <w:drawing>
              <wp:anchor distT="0" distB="0" distL="114300" distR="114300" simplePos="0" relativeHeight="251683840" behindDoc="0" locked="0" layoutInCell="1" allowOverlap="1" wp14:anchorId="54D6DAEA" wp14:editId="519935A6">
                <wp:simplePos x="0" y="0"/>
                <wp:positionH relativeFrom="column">
                  <wp:posOffset>0</wp:posOffset>
                </wp:positionH>
                <wp:positionV relativeFrom="paragraph">
                  <wp:posOffset>5080</wp:posOffset>
                </wp:positionV>
                <wp:extent cx="6286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8064A2">
                              <a:lumMod val="50000"/>
                            </a:srgbClr>
                          </a:solidFill>
                          <a:prstDash val="solid"/>
                        </a:ln>
                        <a:effectLst/>
                      </wps:spPr>
                      <wps:bodyPr/>
                    </wps:wsp>
                  </a:graphicData>
                </a:graphic>
              </wp:anchor>
            </w:drawing>
          </mc:Choice>
          <mc:Fallback>
            <w:pict>
              <v:line w14:anchorId="12AAFCA8"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" strokecolor="#403152" strokeweight="1pt"/>
            </w:pict>
          </mc:Fallback>
        </mc:AlternateContent>
      </w:r>
    </w:p>
    <w:p w14:paraId="76F3343B" w14:textId="77777777" w:rsidR="00A01F6C" w:rsidRPr="008113C0" w:rsidRDefault="00A01F6C" w:rsidP="00A01F6C">
      <w:pPr>
        <w:pStyle w:val="LOs1"/>
        <w:rPr>
          <w:color w:val="auto"/>
        </w:rPr>
      </w:pPr>
      <w:r w:rsidRPr="008113C0">
        <w:rPr>
          <w:color w:val="auto"/>
        </w:rPr>
        <w:t>A. CHRISTIAN TRADITION, FAITH AND LIFE</w:t>
      </w:r>
    </w:p>
    <w:p w14:paraId="6B27BD35" w14:textId="77777777" w:rsidR="00A01F6C" w:rsidRPr="008113C0" w:rsidRDefault="00A01F6C" w:rsidP="00A01F6C">
      <w:pPr>
        <w:spacing w:after="0"/>
        <w:rPr>
          <w:rFonts w:ascii="Verdana" w:hAnsi="Verdana"/>
          <w:sz w:val="20"/>
          <w:szCs w:val="20"/>
        </w:rPr>
      </w:pPr>
    </w:p>
    <w:p w14:paraId="6E928B2B" w14:textId="77777777" w:rsidR="00A01F6C" w:rsidRPr="008113C0" w:rsidRDefault="00A01F6C" w:rsidP="00A01F6C">
      <w:pPr>
        <w:pStyle w:val="ListBullet"/>
        <w:numPr>
          <w:ilvl w:val="0"/>
          <w:numId w:val="0"/>
        </w:numPr>
        <w:spacing w:after="100"/>
        <w:contextualSpacing w:val="0"/>
        <w:rPr>
          <w:rFonts w:ascii="Verdana" w:hAnsi="Verdana"/>
          <w:b/>
          <w:sz w:val="20"/>
          <w:szCs w:val="20"/>
        </w:rPr>
      </w:pPr>
      <w:r w:rsidRPr="008113C0">
        <w:rPr>
          <w:rFonts w:ascii="Verdana" w:hAnsi="Verdana"/>
          <w:b/>
          <w:sz w:val="20"/>
          <w:szCs w:val="20"/>
        </w:rPr>
        <w:t>Ordained ministers sustain their public ministry and personal faith in Christ through study and reflection that is open to new insights. They …</w:t>
      </w:r>
    </w:p>
    <w:p w14:paraId="06F1E6A3" w14:textId="77777777" w:rsidR="00A01F6C" w:rsidRPr="008113C0" w:rsidRDefault="00A01F6C" w:rsidP="00A01F6C">
      <w:pPr>
        <w:pStyle w:val="ListBullet"/>
        <w:numPr>
          <w:ilvl w:val="0"/>
          <w:numId w:val="0"/>
        </w:numPr>
        <w:contextualSpacing w:val="0"/>
        <w:rPr>
          <w:rFonts w:ascii="Verdana" w:hAnsi="Verdana"/>
          <w:sz w:val="20"/>
          <w:szCs w:val="20"/>
        </w:rPr>
      </w:pPr>
    </w:p>
    <w:p w14:paraId="0929B1FE" w14:textId="77777777" w:rsidR="00A01F6C" w:rsidRPr="008113C0" w:rsidRDefault="00A01F6C" w:rsidP="00A01F6C">
      <w:pPr>
        <w:pStyle w:val="ListBullet"/>
        <w:numPr>
          <w:ilvl w:val="0"/>
          <w:numId w:val="24"/>
        </w:numPr>
        <w:spacing w:after="100"/>
        <w:contextualSpacing w:val="0"/>
        <w:rPr>
          <w:rFonts w:ascii="Verdana" w:hAnsi="Verdana"/>
          <w:sz w:val="20"/>
          <w:szCs w:val="20"/>
        </w:rPr>
      </w:pPr>
      <w:r w:rsidRPr="008113C0">
        <w:rPr>
          <w:rFonts w:ascii="Verdana" w:hAnsi="Verdana"/>
          <w:sz w:val="20"/>
          <w:szCs w:val="20"/>
        </w:rPr>
        <w:t>understand the Bible as text and as holy Scripture for the church and the world through regular critical engagement with Old and New Testament texts and issues relating to their interpretation.</w:t>
      </w:r>
    </w:p>
    <w:p w14:paraId="1F9E0849" w14:textId="77777777" w:rsidR="00A01F6C" w:rsidRPr="008113C0" w:rsidRDefault="00A01F6C" w:rsidP="00A01F6C">
      <w:pPr>
        <w:pStyle w:val="ListBullet"/>
        <w:numPr>
          <w:ilvl w:val="0"/>
          <w:numId w:val="24"/>
        </w:numPr>
        <w:spacing w:after="100"/>
        <w:contextualSpacing w:val="0"/>
        <w:rPr>
          <w:rFonts w:ascii="Verdana" w:hAnsi="Verdana"/>
          <w:sz w:val="20"/>
          <w:szCs w:val="20"/>
        </w:rPr>
      </w:pPr>
      <w:r w:rsidRPr="008113C0">
        <w:rPr>
          <w:rFonts w:ascii="Verdana" w:hAnsi="Verdana"/>
          <w:sz w:val="20"/>
          <w:szCs w:val="20"/>
        </w:rPr>
        <w:lastRenderedPageBreak/>
        <w:t>are able to interpret Scripture in a wide range of settings, using their exegetical and hermeneutical skills to communicate clearly and accurately in ways that enable others to learn and explore.</w:t>
      </w:r>
    </w:p>
    <w:p w14:paraId="0CB0960A" w14:textId="77777777" w:rsidR="00A01F6C" w:rsidRPr="008113C0" w:rsidRDefault="00A01F6C" w:rsidP="00A01F6C">
      <w:pPr>
        <w:pStyle w:val="ListBullet"/>
        <w:numPr>
          <w:ilvl w:val="0"/>
          <w:numId w:val="24"/>
        </w:numPr>
        <w:spacing w:after="100"/>
        <w:contextualSpacing w:val="0"/>
        <w:rPr>
          <w:rFonts w:ascii="Verdana" w:hAnsi="Verdana"/>
          <w:sz w:val="20"/>
          <w:szCs w:val="20"/>
        </w:rPr>
      </w:pPr>
      <w:r w:rsidRPr="008113C0">
        <w:rPr>
          <w:rFonts w:ascii="Verdana" w:hAnsi="Verdana"/>
          <w:sz w:val="20"/>
          <w:szCs w:val="20"/>
        </w:rPr>
        <w:t>are able to engage in independent study of Christian beliefs and practices and communicate their findings in diverse settings.</w:t>
      </w:r>
    </w:p>
    <w:p w14:paraId="6D78B5FA" w14:textId="77777777" w:rsidR="00A01F6C" w:rsidRPr="008113C0" w:rsidRDefault="00A01F6C" w:rsidP="00A01F6C">
      <w:pPr>
        <w:pStyle w:val="ListBullet"/>
        <w:numPr>
          <w:ilvl w:val="0"/>
          <w:numId w:val="0"/>
        </w:numPr>
        <w:ind w:left="284"/>
        <w:contextualSpacing w:val="0"/>
        <w:rPr>
          <w:rFonts w:ascii="Verdana" w:hAnsi="Verdana"/>
          <w:sz w:val="20"/>
          <w:szCs w:val="20"/>
        </w:rPr>
      </w:pPr>
    </w:p>
    <w:p w14:paraId="4AEA2870"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work with and value the breadth and diversity of belief and practice within the Church of England. They …</w:t>
      </w:r>
    </w:p>
    <w:p w14:paraId="141E2AD4" w14:textId="77777777" w:rsidR="00A01F6C" w:rsidRPr="008113C0" w:rsidRDefault="00A01F6C" w:rsidP="00A01F6C">
      <w:pPr>
        <w:spacing w:after="0"/>
        <w:rPr>
          <w:rFonts w:ascii="Verdana" w:hAnsi="Verdana"/>
          <w:sz w:val="20"/>
          <w:szCs w:val="20"/>
        </w:rPr>
      </w:pPr>
    </w:p>
    <w:p w14:paraId="645DCE32" w14:textId="77777777" w:rsidR="00A01F6C" w:rsidRPr="008113C0" w:rsidRDefault="00A01F6C" w:rsidP="00A01F6C">
      <w:pPr>
        <w:pStyle w:val="ListParagraph"/>
        <w:numPr>
          <w:ilvl w:val="0"/>
          <w:numId w:val="25"/>
        </w:numPr>
        <w:spacing w:after="100" w:line="240" w:lineRule="auto"/>
        <w:contextualSpacing w:val="0"/>
        <w:rPr>
          <w:rFonts w:ascii="Verdana" w:hAnsi="Verdana"/>
          <w:sz w:val="20"/>
          <w:szCs w:val="20"/>
        </w:rPr>
      </w:pPr>
      <w:r w:rsidRPr="008113C0">
        <w:rPr>
          <w:rFonts w:ascii="Verdana" w:hAnsi="Verdana"/>
          <w:sz w:val="20"/>
          <w:szCs w:val="20"/>
        </w:rPr>
        <w:t>are able to engage in independent study of how Christian beliefs and practices shape the moral life of individuals and communities.</w:t>
      </w:r>
    </w:p>
    <w:p w14:paraId="7DBC436E" w14:textId="77777777" w:rsidR="00A01F6C" w:rsidRPr="008113C0" w:rsidRDefault="00A01F6C" w:rsidP="00A01F6C">
      <w:pPr>
        <w:pStyle w:val="ListParagraph"/>
        <w:numPr>
          <w:ilvl w:val="0"/>
          <w:numId w:val="28"/>
        </w:numPr>
        <w:spacing w:after="0" w:line="240" w:lineRule="auto"/>
        <w:contextualSpacing w:val="0"/>
        <w:rPr>
          <w:rFonts w:ascii="Verdana" w:hAnsi="Verdana"/>
          <w:sz w:val="20"/>
          <w:szCs w:val="20"/>
        </w:rPr>
      </w:pPr>
      <w:r w:rsidRPr="008113C0">
        <w:rPr>
          <w:rFonts w:ascii="Verdana" w:hAnsi="Verdana"/>
          <w:sz w:val="20"/>
          <w:szCs w:val="20"/>
        </w:rPr>
        <w:t>are able to reflect critically on how Christian doctrine and ethics relate to discipleship, church and society, communicating this appropriately inside and outside the church.</w:t>
      </w:r>
    </w:p>
    <w:p w14:paraId="3A73C90C" w14:textId="77777777" w:rsidR="00A01F6C" w:rsidRPr="008113C0" w:rsidRDefault="00A01F6C" w:rsidP="00A01F6C">
      <w:pPr>
        <w:pStyle w:val="ListParagraph"/>
        <w:spacing w:after="0" w:line="240" w:lineRule="auto"/>
        <w:ind w:left="284"/>
        <w:contextualSpacing w:val="0"/>
        <w:rPr>
          <w:rFonts w:ascii="Verdana" w:hAnsi="Verdana"/>
          <w:sz w:val="20"/>
          <w:szCs w:val="20"/>
        </w:rPr>
      </w:pPr>
    </w:p>
    <w:p w14:paraId="06F4B564"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replenish their leadership through a life of disciplined study and reflection that is open to new insights.  They …</w:t>
      </w:r>
    </w:p>
    <w:p w14:paraId="74DF839C" w14:textId="77777777" w:rsidR="00A01F6C" w:rsidRPr="008113C0" w:rsidRDefault="00A01F6C" w:rsidP="00A01F6C">
      <w:pPr>
        <w:spacing w:after="0"/>
        <w:rPr>
          <w:rFonts w:ascii="Verdana" w:hAnsi="Verdana"/>
          <w:b/>
          <w:sz w:val="20"/>
          <w:szCs w:val="20"/>
        </w:rPr>
      </w:pPr>
    </w:p>
    <w:p w14:paraId="3DC8E00C" w14:textId="77777777" w:rsidR="00A01F6C" w:rsidRPr="008113C0" w:rsidRDefault="00A01F6C" w:rsidP="00A01F6C">
      <w:pPr>
        <w:pStyle w:val="ListParagraph"/>
        <w:numPr>
          <w:ilvl w:val="0"/>
          <w:numId w:val="29"/>
        </w:numPr>
        <w:spacing w:after="0" w:line="240" w:lineRule="auto"/>
        <w:rPr>
          <w:rFonts w:ascii="Verdana" w:hAnsi="Verdana"/>
          <w:b/>
          <w:sz w:val="20"/>
          <w:szCs w:val="20"/>
        </w:rPr>
      </w:pPr>
      <w:r w:rsidRPr="008113C0">
        <w:rPr>
          <w:rFonts w:ascii="Verdana" w:hAnsi="Verdana"/>
          <w:sz w:val="20"/>
          <w:szCs w:val="20"/>
        </w:rPr>
        <w:t>are able to exercise theological leadership for the church in mission.</w:t>
      </w:r>
    </w:p>
    <w:p w14:paraId="5E48073F" w14:textId="77777777" w:rsidR="00A01F6C" w:rsidRPr="008113C0" w:rsidRDefault="00A01F6C" w:rsidP="00A01F6C">
      <w:pPr>
        <w:spacing w:after="0"/>
        <w:rPr>
          <w:rFonts w:ascii="Verdana" w:hAnsi="Verdana"/>
          <w:b/>
          <w:sz w:val="20"/>
          <w:szCs w:val="20"/>
        </w:rPr>
      </w:pPr>
    </w:p>
    <w:p w14:paraId="0C4AE264" w14:textId="77777777" w:rsidR="00A01F6C" w:rsidRPr="008113C0" w:rsidRDefault="00A01F6C" w:rsidP="00A01F6C">
      <w:pPr>
        <w:spacing w:after="100"/>
        <w:rPr>
          <w:rFonts w:ascii="Verdana" w:hAnsi="Verdana"/>
          <w:sz w:val="20"/>
          <w:szCs w:val="20"/>
        </w:rPr>
      </w:pPr>
      <w:r w:rsidRPr="008113C0">
        <w:rPr>
          <w:rFonts w:ascii="Verdana" w:hAnsi="Verdana"/>
          <w:bCs/>
          <w:noProof/>
          <w:sz w:val="20"/>
          <w:szCs w:val="20"/>
          <w:lang w:eastAsia="en-GB"/>
        </w:rPr>
        <mc:AlternateContent>
          <mc:Choice Requires="wps">
            <w:drawing>
              <wp:anchor distT="0" distB="0" distL="114300" distR="114300" simplePos="0" relativeHeight="251684864" behindDoc="0" locked="0" layoutInCell="1" allowOverlap="1" wp14:anchorId="7DABF7B2" wp14:editId="494A5210">
                <wp:simplePos x="0" y="0"/>
                <wp:positionH relativeFrom="column">
                  <wp:posOffset>0</wp:posOffset>
                </wp:positionH>
                <wp:positionV relativeFrom="paragraph">
                  <wp:posOffset>28575</wp:posOffset>
                </wp:positionV>
                <wp:extent cx="62865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180EFB2B"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2.25pt" to="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" strokecolor="#3f4a75" strokeweight="1pt"/>
            </w:pict>
          </mc:Fallback>
        </mc:AlternateContent>
      </w:r>
    </w:p>
    <w:p w14:paraId="2FDBDC63" w14:textId="77777777" w:rsidR="00A01F6C" w:rsidRPr="008113C0" w:rsidRDefault="00A01F6C" w:rsidP="00A01F6C">
      <w:pPr>
        <w:pStyle w:val="LOs1"/>
        <w:rPr>
          <w:color w:val="auto"/>
        </w:rPr>
      </w:pPr>
      <w:r w:rsidRPr="008113C0">
        <w:rPr>
          <w:color w:val="auto"/>
        </w:rPr>
        <w:t>B. MISSION, EVANGELISM AND DISCIPLESHIP</w:t>
      </w:r>
    </w:p>
    <w:p w14:paraId="20A29570" w14:textId="77777777" w:rsidR="00A01F6C" w:rsidRPr="008113C0" w:rsidRDefault="00A01F6C" w:rsidP="00A01F6C">
      <w:pPr>
        <w:spacing w:after="0"/>
        <w:rPr>
          <w:rFonts w:ascii="Verdana" w:hAnsi="Verdana"/>
          <w:sz w:val="20"/>
          <w:szCs w:val="20"/>
        </w:rPr>
      </w:pPr>
    </w:p>
    <w:p w14:paraId="184BAA81"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have a deep and prayerful enthusiasm for mission and evangelism that is nourished by Christ’s love for the world</w:t>
      </w:r>
      <w:r w:rsidRPr="008113C0">
        <w:rPr>
          <w:rFonts w:ascii="Verdana" w:hAnsi="Verdana"/>
          <w:b/>
          <w:i/>
          <w:sz w:val="20"/>
          <w:szCs w:val="20"/>
        </w:rPr>
        <w:t xml:space="preserve"> </w:t>
      </w:r>
      <w:r w:rsidRPr="008113C0">
        <w:rPr>
          <w:rFonts w:ascii="Verdana" w:hAnsi="Verdana"/>
          <w:b/>
          <w:sz w:val="20"/>
          <w:szCs w:val="20"/>
        </w:rPr>
        <w:t>and</w:t>
      </w:r>
      <w:r w:rsidRPr="008113C0">
        <w:rPr>
          <w:rFonts w:ascii="Verdana" w:hAnsi="Verdana"/>
          <w:b/>
          <w:i/>
          <w:sz w:val="20"/>
          <w:szCs w:val="20"/>
        </w:rPr>
        <w:t xml:space="preserve"> </w:t>
      </w:r>
      <w:r w:rsidRPr="008113C0">
        <w:rPr>
          <w:rFonts w:ascii="Verdana" w:hAnsi="Verdana"/>
          <w:b/>
          <w:sz w:val="20"/>
          <w:szCs w:val="20"/>
        </w:rPr>
        <w:t>lived out in acts of mercy, service, justice and reconciliation.  They …</w:t>
      </w:r>
    </w:p>
    <w:p w14:paraId="29D8CEE9" w14:textId="77777777" w:rsidR="00A01F6C" w:rsidRPr="008113C0" w:rsidRDefault="00A01F6C" w:rsidP="00A01F6C">
      <w:pPr>
        <w:spacing w:after="0"/>
        <w:rPr>
          <w:rFonts w:ascii="Verdana" w:hAnsi="Verdana"/>
          <w:sz w:val="20"/>
          <w:szCs w:val="20"/>
        </w:rPr>
      </w:pPr>
    </w:p>
    <w:p w14:paraId="7D869563" w14:textId="77777777" w:rsidR="00A01F6C" w:rsidRPr="008113C0" w:rsidRDefault="00A01F6C" w:rsidP="00A01F6C">
      <w:pPr>
        <w:pStyle w:val="ListParagraph"/>
        <w:numPr>
          <w:ilvl w:val="0"/>
          <w:numId w:val="30"/>
        </w:numPr>
        <w:spacing w:after="120" w:line="240" w:lineRule="auto"/>
        <w:contextualSpacing w:val="0"/>
        <w:rPr>
          <w:rFonts w:ascii="Verdana" w:hAnsi="Verdana"/>
          <w:sz w:val="20"/>
          <w:szCs w:val="20"/>
        </w:rPr>
      </w:pPr>
      <w:r w:rsidRPr="008113C0">
        <w:rPr>
          <w:rFonts w:ascii="Verdana" w:hAnsi="Verdana"/>
          <w:sz w:val="20"/>
          <w:szCs w:val="20"/>
        </w:rPr>
        <w:t>are able to discern God’s mission in a specific context by reflective and empathetic engagement with it in light of its cultural, historical, economic, social, political and religious characteristics.</w:t>
      </w:r>
    </w:p>
    <w:p w14:paraId="2F1DE184" w14:textId="77777777" w:rsidR="00A01F6C" w:rsidRPr="008113C0" w:rsidRDefault="00A01F6C" w:rsidP="00A01F6C">
      <w:pPr>
        <w:pStyle w:val="ListParagraph"/>
        <w:widowControl w:val="0"/>
        <w:numPr>
          <w:ilvl w:val="0"/>
          <w:numId w:val="30"/>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are able to engage courageously in mission, evangelism and apologetics in a range of contexts and particularly in local communities and churches.</w:t>
      </w:r>
    </w:p>
    <w:p w14:paraId="286143D2" w14:textId="77777777" w:rsidR="00A01F6C" w:rsidRPr="008113C0" w:rsidRDefault="00A01F6C" w:rsidP="00A01F6C">
      <w:pPr>
        <w:pStyle w:val="ListParagraph"/>
        <w:widowControl w:val="0"/>
        <w:numPr>
          <w:ilvl w:val="0"/>
          <w:numId w:val="30"/>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are able to communicate the gospel confidently and effectively using a variety of media in diverse situations, both inside and outside the church.</w:t>
      </w:r>
    </w:p>
    <w:p w14:paraId="367391FA" w14:textId="77777777" w:rsidR="00A01F6C" w:rsidRPr="008113C0" w:rsidRDefault="00A01F6C" w:rsidP="00A01F6C">
      <w:pPr>
        <w:pStyle w:val="ListParagraph"/>
        <w:widowControl w:val="0"/>
        <w:numPr>
          <w:ilvl w:val="0"/>
          <w:numId w:val="30"/>
        </w:numPr>
        <w:autoSpaceDE w:val="0"/>
        <w:autoSpaceDN w:val="0"/>
        <w:adjustRightInd w:val="0"/>
        <w:spacing w:after="0" w:line="240" w:lineRule="auto"/>
        <w:contextualSpacing w:val="0"/>
        <w:rPr>
          <w:rFonts w:ascii="Verdana" w:hAnsi="Verdana"/>
          <w:sz w:val="20"/>
          <w:szCs w:val="20"/>
        </w:rPr>
      </w:pPr>
      <w:r w:rsidRPr="008113C0">
        <w:rPr>
          <w:rFonts w:ascii="Verdana" w:hAnsi="Verdana"/>
          <w:sz w:val="20"/>
          <w:szCs w:val="20"/>
        </w:rPr>
        <w:t xml:space="preserve">are able to lead and inspire others in mission and evangelism in the local church.  </w:t>
      </w:r>
    </w:p>
    <w:p w14:paraId="0AB3F0A0" w14:textId="77777777" w:rsidR="00A01F6C" w:rsidRPr="008113C0" w:rsidRDefault="00A01F6C" w:rsidP="00A01F6C">
      <w:pPr>
        <w:pStyle w:val="ListParagraph"/>
        <w:widowControl w:val="0"/>
        <w:autoSpaceDE w:val="0"/>
        <w:autoSpaceDN w:val="0"/>
        <w:adjustRightInd w:val="0"/>
        <w:spacing w:after="0" w:line="240" w:lineRule="auto"/>
        <w:ind w:left="284"/>
        <w:contextualSpacing w:val="0"/>
        <w:rPr>
          <w:rFonts w:ascii="Verdana" w:hAnsi="Verdana"/>
          <w:sz w:val="20"/>
          <w:szCs w:val="20"/>
        </w:rPr>
      </w:pPr>
    </w:p>
    <w:p w14:paraId="3422E492"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committed to Christian education, promoting good practice, both inside and outside the church. They …</w:t>
      </w:r>
    </w:p>
    <w:p w14:paraId="39A78297" w14:textId="77777777" w:rsidR="00A01F6C" w:rsidRPr="008113C0" w:rsidRDefault="00A01F6C" w:rsidP="00A01F6C">
      <w:pPr>
        <w:spacing w:after="0"/>
        <w:rPr>
          <w:rFonts w:ascii="Verdana" w:hAnsi="Verdana"/>
          <w:b/>
          <w:sz w:val="20"/>
          <w:szCs w:val="20"/>
        </w:rPr>
      </w:pPr>
    </w:p>
    <w:p w14:paraId="6A49B49E" w14:textId="77777777" w:rsidR="00A01F6C" w:rsidRPr="008113C0" w:rsidRDefault="00A01F6C" w:rsidP="00A01F6C">
      <w:pPr>
        <w:pStyle w:val="LOs1"/>
        <w:numPr>
          <w:ilvl w:val="0"/>
          <w:numId w:val="31"/>
        </w:numPr>
        <w:rPr>
          <w:color w:val="auto"/>
          <w:sz w:val="20"/>
        </w:rPr>
      </w:pPr>
      <w:r w:rsidRPr="008113C0">
        <w:rPr>
          <w:color w:val="auto"/>
          <w:sz w:val="20"/>
        </w:rPr>
        <w:t>are able to nurture others in their faith development, including</w:t>
      </w:r>
      <w:r w:rsidRPr="008113C0">
        <w:rPr>
          <w:color w:val="auto"/>
          <w:sz w:val="20"/>
          <w:u w:color="FF0000"/>
        </w:rPr>
        <w:t xml:space="preserve"> those with little previous knowledge of the faith,</w:t>
      </w:r>
      <w:r w:rsidRPr="008113C0">
        <w:rPr>
          <w:color w:val="auto"/>
          <w:sz w:val="20"/>
        </w:rPr>
        <w:t xml:space="preserve"> through </w:t>
      </w:r>
      <w:proofErr w:type="gramStart"/>
      <w:r w:rsidRPr="008113C0">
        <w:rPr>
          <w:color w:val="auto"/>
          <w:sz w:val="20"/>
        </w:rPr>
        <w:t>catechesis,  teaching</w:t>
      </w:r>
      <w:proofErr w:type="gramEnd"/>
      <w:r w:rsidRPr="008113C0">
        <w:rPr>
          <w:color w:val="auto"/>
          <w:sz w:val="20"/>
        </w:rPr>
        <w:t xml:space="preserve"> and preaching, including preparation for baptism and confirmation.</w:t>
      </w:r>
    </w:p>
    <w:p w14:paraId="28A30278" w14:textId="77777777" w:rsidR="00A01F6C" w:rsidRPr="008113C0" w:rsidRDefault="00A01F6C" w:rsidP="00A01F6C">
      <w:pPr>
        <w:pStyle w:val="LOs1"/>
        <w:numPr>
          <w:ilvl w:val="0"/>
          <w:numId w:val="31"/>
        </w:numPr>
        <w:rPr>
          <w:color w:val="auto"/>
          <w:sz w:val="20"/>
        </w:rPr>
      </w:pPr>
      <w:r w:rsidRPr="008113C0">
        <w:rPr>
          <w:color w:val="auto"/>
          <w:sz w:val="20"/>
        </w:rPr>
        <w:t>understand the importance of the Church of England’s engagement with schools for the common good and for the mission and ministry of the church.</w:t>
      </w:r>
    </w:p>
    <w:p w14:paraId="10A26CBF" w14:textId="77777777" w:rsidR="00A01F6C" w:rsidRPr="008113C0" w:rsidRDefault="00A01F6C" w:rsidP="00A01F6C">
      <w:pPr>
        <w:pStyle w:val="LOs1"/>
        <w:rPr>
          <w:color w:val="auto"/>
          <w:sz w:val="20"/>
        </w:rPr>
      </w:pPr>
    </w:p>
    <w:p w14:paraId="423282E0"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w:t>
      </w:r>
    </w:p>
    <w:p w14:paraId="26D39AA7" w14:textId="77777777" w:rsidR="00A01F6C" w:rsidRPr="008113C0" w:rsidRDefault="00A01F6C" w:rsidP="00A01F6C">
      <w:pPr>
        <w:pStyle w:val="LOs1"/>
        <w:rPr>
          <w:color w:val="auto"/>
          <w:sz w:val="20"/>
        </w:rPr>
      </w:pPr>
    </w:p>
    <w:p w14:paraId="1EE0B2E4" w14:textId="77777777" w:rsidR="00A01F6C" w:rsidRPr="008113C0" w:rsidRDefault="00A01F6C" w:rsidP="00A01F6C">
      <w:pPr>
        <w:pStyle w:val="LOs1"/>
        <w:numPr>
          <w:ilvl w:val="0"/>
          <w:numId w:val="32"/>
        </w:numPr>
        <w:rPr>
          <w:color w:val="auto"/>
          <w:sz w:val="20"/>
        </w:rPr>
      </w:pPr>
      <w:r w:rsidRPr="008113C0">
        <w:rPr>
          <w:color w:val="auto"/>
          <w:sz w:val="20"/>
        </w:rPr>
        <w:t>lead, enable and release missional vision and faithful witness in and among those for whom they have responsibility.</w:t>
      </w:r>
    </w:p>
    <w:p w14:paraId="2D3B8D7A" w14:textId="77777777" w:rsidR="00A01F6C" w:rsidRPr="008113C0" w:rsidRDefault="00A01F6C" w:rsidP="00A01F6C">
      <w:pPr>
        <w:pStyle w:val="LOs1"/>
        <w:numPr>
          <w:ilvl w:val="0"/>
          <w:numId w:val="32"/>
        </w:numPr>
        <w:rPr>
          <w:color w:val="auto"/>
          <w:sz w:val="20"/>
        </w:rPr>
      </w:pPr>
      <w:r w:rsidRPr="008113C0">
        <w:rPr>
          <w:color w:val="auto"/>
          <w:sz w:val="20"/>
        </w:rPr>
        <w:t>enable others to articulate the gospel and participate in its proclamation.</w:t>
      </w:r>
    </w:p>
    <w:p w14:paraId="60AF4115" w14:textId="77777777" w:rsidR="00A01F6C" w:rsidRPr="008113C0" w:rsidRDefault="00A01F6C" w:rsidP="00A01F6C">
      <w:pPr>
        <w:pStyle w:val="LOs1"/>
        <w:numPr>
          <w:ilvl w:val="0"/>
          <w:numId w:val="32"/>
        </w:numPr>
        <w:rPr>
          <w:color w:val="auto"/>
          <w:sz w:val="20"/>
        </w:rPr>
      </w:pPr>
      <w:r w:rsidRPr="008113C0">
        <w:rPr>
          <w:color w:val="auto"/>
          <w:sz w:val="20"/>
        </w:rPr>
        <w:t>are able to foster and lead mission-shaped churches.</w:t>
      </w:r>
    </w:p>
    <w:p w14:paraId="3E60B292" w14:textId="77777777" w:rsidR="00A01F6C" w:rsidRPr="008113C0" w:rsidRDefault="00A01F6C" w:rsidP="00A01F6C">
      <w:pPr>
        <w:pStyle w:val="LOs1"/>
        <w:rPr>
          <w:color w:val="auto"/>
        </w:rPr>
      </w:pPr>
    </w:p>
    <w:p w14:paraId="1EAF731E" w14:textId="77777777" w:rsidR="00A01F6C" w:rsidRPr="008113C0" w:rsidRDefault="00A01F6C" w:rsidP="00A01F6C">
      <w:pPr>
        <w:pStyle w:val="LOs1"/>
        <w:rPr>
          <w:color w:val="auto"/>
        </w:rPr>
      </w:pPr>
      <w:r w:rsidRPr="008113C0">
        <w:rPr>
          <w:noProof/>
          <w:color w:val="auto"/>
          <w:lang w:val="en-GB" w:eastAsia="en-GB"/>
        </w:rPr>
        <w:lastRenderedPageBreak/>
        <mc:AlternateContent>
          <mc:Choice Requires="wps">
            <w:drawing>
              <wp:anchor distT="0" distB="0" distL="114300" distR="114300" simplePos="0" relativeHeight="251685888" behindDoc="0" locked="0" layoutInCell="1" allowOverlap="1" wp14:anchorId="433B06F4" wp14:editId="4A86A1FF">
                <wp:simplePos x="0" y="0"/>
                <wp:positionH relativeFrom="column">
                  <wp:posOffset>0</wp:posOffset>
                </wp:positionH>
                <wp:positionV relativeFrom="paragraph">
                  <wp:posOffset>110490</wp:posOffset>
                </wp:positionV>
                <wp:extent cx="62865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2CEB1AD5" id="Straight Connector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" strokecolor="#3f4a75" strokeweight="1pt"/>
            </w:pict>
          </mc:Fallback>
        </mc:AlternateContent>
      </w:r>
    </w:p>
    <w:p w14:paraId="4BE004D6" w14:textId="77777777" w:rsidR="00A01F6C" w:rsidRPr="008113C0" w:rsidRDefault="00A01F6C" w:rsidP="00A01F6C">
      <w:pPr>
        <w:pStyle w:val="LOs1"/>
        <w:rPr>
          <w:color w:val="auto"/>
        </w:rPr>
      </w:pPr>
    </w:p>
    <w:p w14:paraId="6C2675C2" w14:textId="77777777" w:rsidR="00A01F6C" w:rsidRPr="008113C0" w:rsidRDefault="00A01F6C" w:rsidP="00A01F6C">
      <w:pPr>
        <w:pStyle w:val="LOs1"/>
        <w:rPr>
          <w:color w:val="auto"/>
        </w:rPr>
      </w:pPr>
      <w:r w:rsidRPr="008113C0">
        <w:rPr>
          <w:color w:val="auto"/>
        </w:rPr>
        <w:t>C. SPIRITUALITY AND WORSHIP</w:t>
      </w:r>
    </w:p>
    <w:p w14:paraId="1A808286" w14:textId="77777777" w:rsidR="00A01F6C" w:rsidRPr="008113C0" w:rsidRDefault="00A01F6C" w:rsidP="00A01F6C">
      <w:pPr>
        <w:spacing w:after="0"/>
        <w:rPr>
          <w:rFonts w:ascii="Verdana" w:hAnsi="Verdana"/>
          <w:sz w:val="20"/>
          <w:szCs w:val="20"/>
        </w:rPr>
      </w:pPr>
    </w:p>
    <w:p w14:paraId="4F1C09A6"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sustained by disciplined personal and corporate prayer shaped by the responsibilities of public ministry and corporate worship in the tradition of the Church of England. They …</w:t>
      </w:r>
    </w:p>
    <w:p w14:paraId="01AAFD46" w14:textId="77777777" w:rsidR="00A01F6C" w:rsidRPr="008113C0" w:rsidRDefault="00A01F6C" w:rsidP="00A01F6C">
      <w:pPr>
        <w:spacing w:after="0"/>
        <w:rPr>
          <w:rFonts w:ascii="Verdana" w:hAnsi="Verdana"/>
          <w:sz w:val="20"/>
          <w:szCs w:val="20"/>
        </w:rPr>
      </w:pPr>
    </w:p>
    <w:p w14:paraId="17C32359" w14:textId="77777777" w:rsidR="00A01F6C" w:rsidRPr="008113C0" w:rsidRDefault="00A01F6C" w:rsidP="00A01F6C">
      <w:pPr>
        <w:pStyle w:val="ListParagraph"/>
        <w:numPr>
          <w:ilvl w:val="0"/>
          <w:numId w:val="33"/>
        </w:numPr>
        <w:spacing w:after="0" w:line="240" w:lineRule="auto"/>
        <w:contextualSpacing w:val="0"/>
        <w:rPr>
          <w:rFonts w:ascii="Verdana" w:hAnsi="Verdana"/>
          <w:b/>
          <w:sz w:val="20"/>
          <w:szCs w:val="20"/>
        </w:rPr>
      </w:pPr>
      <w:r w:rsidRPr="008113C0">
        <w:rPr>
          <w:rFonts w:ascii="Verdana" w:hAnsi="Verdana"/>
          <w:sz w:val="20"/>
          <w:szCs w:val="20"/>
        </w:rPr>
        <w:t>are able to relate different approaches to, and traditions of, personal and corporate prayer to sustain and develop their own prayer life and those of others of all ages, backgrounds and in a range of life circumstances.</w:t>
      </w:r>
    </w:p>
    <w:p w14:paraId="342FDAA9" w14:textId="77777777" w:rsidR="00A01F6C" w:rsidRPr="008113C0" w:rsidRDefault="00A01F6C" w:rsidP="00A01F6C">
      <w:pPr>
        <w:pStyle w:val="ListParagraph"/>
        <w:spacing w:after="0" w:line="240" w:lineRule="auto"/>
        <w:ind w:left="284"/>
        <w:contextualSpacing w:val="0"/>
        <w:rPr>
          <w:rFonts w:ascii="Verdana" w:hAnsi="Verdana"/>
          <w:b/>
          <w:sz w:val="20"/>
          <w:szCs w:val="20"/>
        </w:rPr>
      </w:pPr>
    </w:p>
    <w:p w14:paraId="2AE46142"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w:t>
      </w:r>
    </w:p>
    <w:p w14:paraId="1673EEFB" w14:textId="77777777" w:rsidR="00A01F6C" w:rsidRPr="008113C0" w:rsidRDefault="00A01F6C" w:rsidP="00A01F6C">
      <w:pPr>
        <w:spacing w:after="0"/>
        <w:rPr>
          <w:rFonts w:ascii="Verdana" w:hAnsi="Verdana"/>
          <w:b/>
          <w:sz w:val="20"/>
          <w:szCs w:val="20"/>
        </w:rPr>
      </w:pPr>
    </w:p>
    <w:p w14:paraId="78A3CA07" w14:textId="77777777" w:rsidR="00A01F6C" w:rsidRPr="008113C0" w:rsidRDefault="00A01F6C" w:rsidP="00A01F6C">
      <w:pPr>
        <w:pStyle w:val="ListParagraph"/>
        <w:numPr>
          <w:ilvl w:val="0"/>
          <w:numId w:val="34"/>
        </w:numPr>
        <w:spacing w:after="0" w:line="240" w:lineRule="auto"/>
        <w:rPr>
          <w:rFonts w:ascii="Verdana" w:hAnsi="Verdana"/>
          <w:sz w:val="20"/>
          <w:szCs w:val="20"/>
        </w:rPr>
      </w:pPr>
      <w:r w:rsidRPr="008113C0">
        <w:rPr>
          <w:rFonts w:ascii="Verdana" w:hAnsi="Verdana"/>
          <w:sz w:val="20"/>
          <w:szCs w:val="20"/>
        </w:rPr>
        <w:t>are able to demonstrate good reflective practice in preaching and in leading – and where appropriate, presiding at – public worship, including pastoral services, using appropriate forms of liturgy in a variety of settings.</w:t>
      </w:r>
    </w:p>
    <w:p w14:paraId="3E8A6D3F" w14:textId="77777777" w:rsidR="00A01F6C" w:rsidRPr="008113C0" w:rsidRDefault="00A01F6C" w:rsidP="00A01F6C">
      <w:pPr>
        <w:pStyle w:val="ListParagraph"/>
        <w:spacing w:after="0" w:line="240" w:lineRule="auto"/>
        <w:ind w:left="284"/>
        <w:rPr>
          <w:rFonts w:ascii="Verdana" w:hAnsi="Verdana"/>
          <w:sz w:val="20"/>
          <w:szCs w:val="20"/>
        </w:rPr>
      </w:pPr>
    </w:p>
    <w:p w14:paraId="5F8DE9B8"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growing in the love of God and in Christ-likeness as members of the body of Christ and can testify to the grace of the Holy Spirit in their lives and ministries. They …</w:t>
      </w:r>
    </w:p>
    <w:p w14:paraId="624C1DE5" w14:textId="77777777" w:rsidR="00A01F6C" w:rsidRPr="008113C0" w:rsidRDefault="00A01F6C" w:rsidP="00A01F6C">
      <w:pPr>
        <w:spacing w:after="0"/>
        <w:rPr>
          <w:rFonts w:ascii="Verdana" w:hAnsi="Verdana"/>
          <w:sz w:val="20"/>
          <w:szCs w:val="20"/>
        </w:rPr>
      </w:pPr>
    </w:p>
    <w:p w14:paraId="1D23C32B" w14:textId="77777777" w:rsidR="00A01F6C" w:rsidRPr="008113C0" w:rsidRDefault="00A01F6C" w:rsidP="00A01F6C">
      <w:pPr>
        <w:pStyle w:val="ListParagraph"/>
        <w:numPr>
          <w:ilvl w:val="0"/>
          <w:numId w:val="35"/>
        </w:numPr>
        <w:spacing w:after="0" w:line="240" w:lineRule="auto"/>
        <w:rPr>
          <w:rFonts w:ascii="Verdana" w:hAnsi="Verdana"/>
          <w:sz w:val="20"/>
          <w:szCs w:val="20"/>
        </w:rPr>
      </w:pPr>
      <w:r w:rsidRPr="008113C0">
        <w:rPr>
          <w:rFonts w:ascii="Verdana" w:hAnsi="Verdana"/>
          <w:sz w:val="20"/>
          <w:szCs w:val="20"/>
        </w:rPr>
        <w:t>are able to relate spiritual traditions to corporate and individual practices that sustain and develop their own spirituality, and those of others of all ages, backgrounds and in a range of life circumstances.</w:t>
      </w:r>
    </w:p>
    <w:p w14:paraId="00030E75" w14:textId="77777777" w:rsidR="00A01F6C" w:rsidRPr="008113C0" w:rsidRDefault="00A01F6C" w:rsidP="00A01F6C">
      <w:pPr>
        <w:pStyle w:val="ListParagraph"/>
        <w:spacing w:after="0" w:line="240" w:lineRule="auto"/>
        <w:ind w:left="284"/>
        <w:rPr>
          <w:rFonts w:ascii="Verdana" w:hAnsi="Verdana"/>
          <w:sz w:val="20"/>
          <w:szCs w:val="20"/>
        </w:rPr>
      </w:pPr>
    </w:p>
    <w:p w14:paraId="104E5D13"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spirituality permeates their perceptions of and interactions with others inside and outside the church. They …</w:t>
      </w:r>
    </w:p>
    <w:p w14:paraId="295548B8" w14:textId="77777777" w:rsidR="00A01F6C" w:rsidRPr="008113C0" w:rsidRDefault="00A01F6C" w:rsidP="00A01F6C">
      <w:pPr>
        <w:spacing w:after="0"/>
        <w:rPr>
          <w:rFonts w:ascii="Verdana" w:hAnsi="Verdana"/>
          <w:sz w:val="20"/>
          <w:szCs w:val="20"/>
        </w:rPr>
      </w:pPr>
    </w:p>
    <w:p w14:paraId="47D37F97" w14:textId="77777777" w:rsidR="00A01F6C" w:rsidRPr="008113C0" w:rsidRDefault="00A01F6C" w:rsidP="00A01F6C">
      <w:pPr>
        <w:pStyle w:val="ListParagraph"/>
        <w:numPr>
          <w:ilvl w:val="0"/>
          <w:numId w:val="35"/>
        </w:numPr>
        <w:spacing w:after="0" w:line="240" w:lineRule="auto"/>
        <w:rPr>
          <w:rFonts w:ascii="Verdana" w:hAnsi="Verdana"/>
          <w:sz w:val="20"/>
          <w:szCs w:val="20"/>
        </w:rPr>
      </w:pPr>
      <w:r w:rsidRPr="008113C0">
        <w:rPr>
          <w:rFonts w:ascii="Verdana" w:hAnsi="Verdana"/>
          <w:sz w:val="20"/>
          <w:szCs w:val="20"/>
        </w:rPr>
        <w:t>are able to help others discern God’s presence and activity in their relationships and in the wider world.</w:t>
      </w:r>
    </w:p>
    <w:p w14:paraId="17D2A3A7" w14:textId="77777777" w:rsidR="00A01F6C" w:rsidRPr="008113C0" w:rsidRDefault="00A01F6C" w:rsidP="00A01F6C">
      <w:pPr>
        <w:spacing w:after="0"/>
        <w:rPr>
          <w:rFonts w:ascii="Verdana" w:hAnsi="Verdana"/>
          <w:sz w:val="20"/>
          <w:szCs w:val="20"/>
        </w:rPr>
      </w:pPr>
    </w:p>
    <w:p w14:paraId="06DD0D19"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 xml:space="preserve">Incumbents are sustained in the strains and joys of leadership by a life of prayer. </w:t>
      </w:r>
    </w:p>
    <w:p w14:paraId="694C19DF" w14:textId="77777777" w:rsidR="00A01F6C" w:rsidRPr="008113C0" w:rsidRDefault="00A01F6C" w:rsidP="00A01F6C">
      <w:pPr>
        <w:spacing w:after="0"/>
        <w:rPr>
          <w:rFonts w:ascii="Verdana" w:hAnsi="Verdana"/>
          <w:b/>
          <w:sz w:val="20"/>
          <w:szCs w:val="20"/>
        </w:rPr>
      </w:pPr>
    </w:p>
    <w:p w14:paraId="27897D25" w14:textId="77777777" w:rsidR="00A01F6C" w:rsidRPr="008113C0" w:rsidRDefault="00A01F6C" w:rsidP="00A01F6C">
      <w:pPr>
        <w:rPr>
          <w:rFonts w:ascii="Verdana" w:hAnsi="Verdana"/>
          <w:sz w:val="20"/>
          <w:szCs w:val="20"/>
        </w:rPr>
      </w:pPr>
      <w:r w:rsidRPr="008113C0">
        <w:rPr>
          <w:rFonts w:ascii="Verdana" w:hAnsi="Verdana"/>
          <w:bCs/>
          <w:noProof/>
          <w:sz w:val="20"/>
          <w:szCs w:val="20"/>
          <w:lang w:eastAsia="en-GB"/>
        </w:rPr>
        <mc:AlternateContent>
          <mc:Choice Requires="wps">
            <w:drawing>
              <wp:anchor distT="0" distB="0" distL="114300" distR="114300" simplePos="0" relativeHeight="251686912" behindDoc="0" locked="0" layoutInCell="1" allowOverlap="1" wp14:anchorId="2A0187EF" wp14:editId="17C89C91">
                <wp:simplePos x="0" y="0"/>
                <wp:positionH relativeFrom="column">
                  <wp:posOffset>0</wp:posOffset>
                </wp:positionH>
                <wp:positionV relativeFrom="paragraph">
                  <wp:posOffset>106045</wp:posOffset>
                </wp:positionV>
                <wp:extent cx="62865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6B464E7D" id="Straight Connector 1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8.35pt" to="4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" strokecolor="#3f4a75" strokeweight="1pt"/>
            </w:pict>
          </mc:Fallback>
        </mc:AlternateContent>
      </w:r>
    </w:p>
    <w:p w14:paraId="6092B4F4" w14:textId="77777777" w:rsidR="00A01F6C" w:rsidRPr="008113C0" w:rsidRDefault="00A01F6C" w:rsidP="00A01F6C">
      <w:pPr>
        <w:spacing w:after="0"/>
        <w:rPr>
          <w:rFonts w:ascii="Verdana" w:hAnsi="Verdana"/>
          <w:sz w:val="20"/>
          <w:szCs w:val="20"/>
        </w:rPr>
      </w:pPr>
    </w:p>
    <w:p w14:paraId="7734DD8A" w14:textId="77777777" w:rsidR="00A01F6C" w:rsidRPr="008113C0" w:rsidRDefault="00A01F6C" w:rsidP="00A01F6C">
      <w:pPr>
        <w:pStyle w:val="LOs1"/>
        <w:rPr>
          <w:color w:val="auto"/>
        </w:rPr>
      </w:pPr>
      <w:r w:rsidRPr="008113C0">
        <w:rPr>
          <w:color w:val="auto"/>
        </w:rPr>
        <w:t>D. PERSONALITY AND CHARACTER</w:t>
      </w:r>
    </w:p>
    <w:p w14:paraId="4223DC5C" w14:textId="77777777" w:rsidR="00A01F6C" w:rsidRPr="008113C0" w:rsidRDefault="00A01F6C" w:rsidP="00A01F6C">
      <w:pPr>
        <w:spacing w:after="0"/>
        <w:rPr>
          <w:rFonts w:ascii="Verdana" w:hAnsi="Verdana"/>
          <w:sz w:val="20"/>
          <w:szCs w:val="20"/>
        </w:rPr>
      </w:pPr>
    </w:p>
    <w:p w14:paraId="74C99E8B" w14:textId="77777777" w:rsidR="00A01F6C" w:rsidRPr="008113C0" w:rsidRDefault="00A01F6C" w:rsidP="00A01F6C">
      <w:pPr>
        <w:spacing w:after="100"/>
        <w:rPr>
          <w:rFonts w:ascii="Verdana" w:hAnsi="Verdana"/>
          <w:sz w:val="20"/>
          <w:szCs w:val="20"/>
        </w:rPr>
      </w:pPr>
      <w:r w:rsidRPr="008113C0">
        <w:rPr>
          <w:rFonts w:ascii="Verdana" w:hAnsi="Verdana"/>
          <w:b/>
          <w:sz w:val="20"/>
          <w:szCs w:val="20"/>
        </w:rPr>
        <w:t>Ordained ministers show insight, resilience, maturity and integrity in the pressure and change entailed in public ministry.  They …</w:t>
      </w:r>
      <w:r w:rsidRPr="008113C0">
        <w:rPr>
          <w:rFonts w:ascii="Verdana" w:hAnsi="Verdana"/>
          <w:sz w:val="20"/>
          <w:szCs w:val="20"/>
        </w:rPr>
        <w:t xml:space="preserve"> </w:t>
      </w:r>
    </w:p>
    <w:p w14:paraId="75D434A0" w14:textId="77777777" w:rsidR="00A01F6C" w:rsidRPr="008113C0" w:rsidRDefault="00A01F6C" w:rsidP="00A01F6C">
      <w:pPr>
        <w:pStyle w:val="ListParagraph"/>
        <w:numPr>
          <w:ilvl w:val="0"/>
          <w:numId w:val="35"/>
        </w:numPr>
        <w:spacing w:after="0" w:line="240" w:lineRule="auto"/>
        <w:contextualSpacing w:val="0"/>
        <w:rPr>
          <w:rFonts w:ascii="Verdana" w:hAnsi="Verdana"/>
          <w:sz w:val="20"/>
          <w:szCs w:val="20"/>
        </w:rPr>
      </w:pPr>
      <w:r w:rsidRPr="008113C0">
        <w:rPr>
          <w:rFonts w:ascii="Verdana" w:hAnsi="Verdana"/>
          <w:sz w:val="20"/>
          <w:szCs w:val="20"/>
        </w:rPr>
        <w:t>are able to balance appropriate care of self with the care of others by developing sustainable patterns of life and work, and effective support networks in the context of public ministry.</w:t>
      </w:r>
    </w:p>
    <w:p w14:paraId="68F3E153" w14:textId="77777777" w:rsidR="00A01F6C" w:rsidRPr="008113C0" w:rsidRDefault="00A01F6C" w:rsidP="00A01F6C">
      <w:pPr>
        <w:pStyle w:val="ListParagraph"/>
        <w:spacing w:after="0" w:line="240" w:lineRule="auto"/>
        <w:ind w:left="284"/>
        <w:contextualSpacing w:val="0"/>
        <w:rPr>
          <w:rFonts w:ascii="Verdana" w:hAnsi="Verdana"/>
          <w:sz w:val="20"/>
          <w:szCs w:val="20"/>
        </w:rPr>
      </w:pPr>
    </w:p>
    <w:p w14:paraId="6F180916"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growing in self-knowledge and commitment to Christ within the roles and expectations of ordained ministry.  They …</w:t>
      </w:r>
    </w:p>
    <w:p w14:paraId="08218C54" w14:textId="77777777" w:rsidR="00A01F6C" w:rsidRPr="008113C0" w:rsidRDefault="00A01F6C" w:rsidP="00A01F6C">
      <w:pPr>
        <w:spacing w:after="0"/>
        <w:rPr>
          <w:rFonts w:ascii="Verdana" w:hAnsi="Verdana"/>
          <w:sz w:val="20"/>
          <w:szCs w:val="20"/>
        </w:rPr>
      </w:pPr>
    </w:p>
    <w:p w14:paraId="0A112565" w14:textId="77777777" w:rsidR="00A01F6C" w:rsidRPr="008113C0" w:rsidRDefault="00A01F6C" w:rsidP="00A01F6C">
      <w:pPr>
        <w:pStyle w:val="ListParagraph"/>
        <w:numPr>
          <w:ilvl w:val="0"/>
          <w:numId w:val="26"/>
        </w:numPr>
        <w:spacing w:after="100" w:line="240" w:lineRule="auto"/>
        <w:contextualSpacing w:val="0"/>
        <w:rPr>
          <w:rFonts w:ascii="Verdana" w:hAnsi="Verdana"/>
          <w:sz w:val="20"/>
          <w:szCs w:val="20"/>
        </w:rPr>
      </w:pPr>
      <w:r w:rsidRPr="008113C0">
        <w:rPr>
          <w:rFonts w:ascii="Verdana" w:hAnsi="Verdana"/>
          <w:sz w:val="20"/>
          <w:szCs w:val="20"/>
        </w:rPr>
        <w:t>are able to approach the sacrificial impact of ordained ministry on the whole of life with wisdom and discernment.</w:t>
      </w:r>
    </w:p>
    <w:p w14:paraId="4ED453FB" w14:textId="77777777" w:rsidR="00A01F6C" w:rsidRPr="008113C0" w:rsidRDefault="00A01F6C" w:rsidP="00A01F6C">
      <w:pPr>
        <w:pStyle w:val="ListParagraph"/>
        <w:numPr>
          <w:ilvl w:val="0"/>
          <w:numId w:val="26"/>
        </w:numPr>
        <w:spacing w:after="0" w:line="240" w:lineRule="auto"/>
        <w:contextualSpacing w:val="0"/>
        <w:rPr>
          <w:rFonts w:ascii="Verdana" w:hAnsi="Verdana"/>
          <w:sz w:val="20"/>
          <w:szCs w:val="20"/>
        </w:rPr>
      </w:pPr>
      <w:r w:rsidRPr="008113C0">
        <w:rPr>
          <w:rFonts w:ascii="Verdana" w:hAnsi="Verdana"/>
          <w:sz w:val="20"/>
          <w:szCs w:val="20"/>
        </w:rPr>
        <w:lastRenderedPageBreak/>
        <w:t>are able to reflect with insight and humility on personal strengths, weaknesses, failures, gifts and vulnerability</w:t>
      </w:r>
      <w:r w:rsidRPr="008113C0">
        <w:rPr>
          <w:rFonts w:ascii="Verdana" w:hAnsi="Verdana"/>
          <w:b/>
          <w:i/>
          <w:sz w:val="20"/>
          <w:szCs w:val="20"/>
        </w:rPr>
        <w:t xml:space="preserve"> </w:t>
      </w:r>
      <w:r w:rsidRPr="008113C0">
        <w:rPr>
          <w:rFonts w:ascii="Verdana" w:hAnsi="Verdana"/>
          <w:sz w:val="20"/>
          <w:szCs w:val="20"/>
        </w:rPr>
        <w:t>in response to a new context of public ministry.</w:t>
      </w:r>
    </w:p>
    <w:p w14:paraId="42A6982E" w14:textId="77777777" w:rsidR="00A01F6C" w:rsidRPr="008113C0" w:rsidRDefault="00A01F6C" w:rsidP="00A01F6C">
      <w:pPr>
        <w:pStyle w:val="ListParagraph"/>
        <w:spacing w:after="0" w:line="240" w:lineRule="auto"/>
        <w:ind w:left="284"/>
        <w:contextualSpacing w:val="0"/>
        <w:rPr>
          <w:rFonts w:ascii="Verdana" w:hAnsi="Verdana"/>
          <w:sz w:val="20"/>
          <w:szCs w:val="20"/>
        </w:rPr>
      </w:pPr>
    </w:p>
    <w:p w14:paraId="0C28E7F1"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w:t>
      </w:r>
    </w:p>
    <w:p w14:paraId="1856CA1E" w14:textId="77777777" w:rsidR="00A01F6C" w:rsidRPr="008113C0" w:rsidRDefault="00A01F6C" w:rsidP="00A01F6C">
      <w:pPr>
        <w:spacing w:after="0"/>
        <w:rPr>
          <w:rFonts w:ascii="Verdana" w:hAnsi="Verdana"/>
          <w:b/>
          <w:sz w:val="20"/>
          <w:szCs w:val="20"/>
        </w:rPr>
      </w:pPr>
    </w:p>
    <w:p w14:paraId="549491E7" w14:textId="77777777" w:rsidR="00A01F6C" w:rsidRPr="008113C0" w:rsidRDefault="00A01F6C" w:rsidP="00A01F6C">
      <w:pPr>
        <w:pStyle w:val="ListParagraph"/>
        <w:numPr>
          <w:ilvl w:val="0"/>
          <w:numId w:val="36"/>
        </w:numPr>
        <w:spacing w:after="0" w:line="240" w:lineRule="auto"/>
        <w:rPr>
          <w:rFonts w:ascii="Verdana" w:hAnsi="Verdana"/>
          <w:sz w:val="20"/>
          <w:szCs w:val="20"/>
        </w:rPr>
      </w:pPr>
      <w:r w:rsidRPr="008113C0">
        <w:rPr>
          <w:rFonts w:ascii="Verdana" w:hAnsi="Verdana"/>
          <w:sz w:val="20"/>
          <w:szCs w:val="20"/>
        </w:rPr>
        <w:t>encourage and enable colleagues to balance appropriate care of self with care of others.</w:t>
      </w:r>
    </w:p>
    <w:p w14:paraId="62AE1CD0" w14:textId="77777777" w:rsidR="00A01F6C" w:rsidRPr="008113C0" w:rsidRDefault="00A01F6C" w:rsidP="00A01F6C">
      <w:pPr>
        <w:pStyle w:val="ListParagraph"/>
        <w:spacing w:after="0" w:line="240" w:lineRule="auto"/>
        <w:ind w:left="284"/>
        <w:rPr>
          <w:rFonts w:ascii="Verdana" w:hAnsi="Verdana"/>
          <w:sz w:val="20"/>
          <w:szCs w:val="20"/>
        </w:rPr>
      </w:pPr>
    </w:p>
    <w:p w14:paraId="4C9445DB"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personify an integration and integrity of authority and obedience, leadership and service. They …</w:t>
      </w:r>
    </w:p>
    <w:p w14:paraId="6F48CAC8" w14:textId="77777777" w:rsidR="00A01F6C" w:rsidRPr="008113C0" w:rsidRDefault="00A01F6C" w:rsidP="00A01F6C">
      <w:pPr>
        <w:spacing w:after="0"/>
        <w:rPr>
          <w:rFonts w:ascii="Verdana" w:hAnsi="Verdana"/>
          <w:b/>
          <w:sz w:val="20"/>
          <w:szCs w:val="20"/>
        </w:rPr>
      </w:pPr>
    </w:p>
    <w:p w14:paraId="56984DE5" w14:textId="77777777" w:rsidR="00A01F6C" w:rsidRPr="008113C0" w:rsidRDefault="00A01F6C" w:rsidP="00A01F6C">
      <w:pPr>
        <w:pStyle w:val="ListParagraph"/>
        <w:numPr>
          <w:ilvl w:val="0"/>
          <w:numId w:val="36"/>
        </w:numPr>
        <w:spacing w:after="0" w:line="240" w:lineRule="auto"/>
        <w:rPr>
          <w:rFonts w:ascii="Verdana" w:hAnsi="Verdana"/>
          <w:sz w:val="20"/>
          <w:szCs w:val="20"/>
        </w:rPr>
      </w:pPr>
      <w:r w:rsidRPr="008113C0">
        <w:rPr>
          <w:rFonts w:ascii="Verdana" w:hAnsi="Verdana"/>
          <w:sz w:val="20"/>
          <w:szCs w:val="20"/>
        </w:rPr>
        <w:t>engage with others to reflect with insight on their style of leadership, its strengths and weaknesses in context, and demonstrate appropriate development.</w:t>
      </w:r>
    </w:p>
    <w:p w14:paraId="2BF1321E" w14:textId="77777777" w:rsidR="00A01F6C" w:rsidRPr="008113C0" w:rsidRDefault="00A01F6C" w:rsidP="00A01F6C">
      <w:pPr>
        <w:pStyle w:val="ListParagraph"/>
        <w:spacing w:after="0" w:line="240" w:lineRule="auto"/>
        <w:ind w:left="284"/>
        <w:rPr>
          <w:rFonts w:ascii="Verdana" w:hAnsi="Verdana"/>
          <w:sz w:val="20"/>
          <w:szCs w:val="20"/>
        </w:rPr>
      </w:pPr>
    </w:p>
    <w:p w14:paraId="5F1C8043" w14:textId="77777777" w:rsidR="00A01F6C" w:rsidRPr="008113C0" w:rsidRDefault="00A01F6C" w:rsidP="00A01F6C">
      <w:pPr>
        <w:spacing w:after="120"/>
        <w:rPr>
          <w:rFonts w:ascii="Verdana" w:hAnsi="Verdana"/>
          <w:sz w:val="20"/>
          <w:szCs w:val="20"/>
        </w:rPr>
      </w:pPr>
      <w:r w:rsidRPr="008113C0">
        <w:rPr>
          <w:rFonts w:ascii="Verdana" w:hAnsi="Verdana"/>
          <w:bCs/>
          <w:noProof/>
          <w:sz w:val="20"/>
          <w:szCs w:val="20"/>
          <w:lang w:eastAsia="en-GB"/>
        </w:rPr>
        <mc:AlternateContent>
          <mc:Choice Requires="wps">
            <w:drawing>
              <wp:anchor distT="0" distB="0" distL="114300" distR="114300" simplePos="0" relativeHeight="251687936" behindDoc="0" locked="0" layoutInCell="1" allowOverlap="1" wp14:anchorId="062B17C2" wp14:editId="3E3B1FFB">
                <wp:simplePos x="0" y="0"/>
                <wp:positionH relativeFrom="column">
                  <wp:posOffset>0</wp:posOffset>
                </wp:positionH>
                <wp:positionV relativeFrom="paragraph">
                  <wp:posOffset>48260</wp:posOffset>
                </wp:positionV>
                <wp:extent cx="62865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15E76858" id="Straight Connector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3.8pt" to="4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" strokecolor="#3f4a75" strokeweight="1pt"/>
            </w:pict>
          </mc:Fallback>
        </mc:AlternateContent>
      </w:r>
    </w:p>
    <w:p w14:paraId="63718299" w14:textId="77777777" w:rsidR="00A01F6C" w:rsidRPr="008113C0" w:rsidRDefault="00A01F6C" w:rsidP="00A01F6C">
      <w:pPr>
        <w:pStyle w:val="LOs1"/>
        <w:rPr>
          <w:color w:val="auto"/>
        </w:rPr>
      </w:pPr>
      <w:r w:rsidRPr="008113C0">
        <w:rPr>
          <w:color w:val="auto"/>
        </w:rPr>
        <w:t>E. RELATIONSHIPS</w:t>
      </w:r>
    </w:p>
    <w:p w14:paraId="14AC15E1" w14:textId="77777777" w:rsidR="00A01F6C" w:rsidRPr="008113C0" w:rsidRDefault="00A01F6C" w:rsidP="00A01F6C">
      <w:pPr>
        <w:spacing w:after="0"/>
        <w:rPr>
          <w:rFonts w:ascii="Verdana" w:hAnsi="Verdana"/>
          <w:sz w:val="20"/>
          <w:szCs w:val="20"/>
        </w:rPr>
      </w:pPr>
    </w:p>
    <w:p w14:paraId="28D01A9A"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w:t>
      </w:r>
    </w:p>
    <w:p w14:paraId="529952D2" w14:textId="77777777" w:rsidR="00A01F6C" w:rsidRPr="008113C0" w:rsidRDefault="00A01F6C" w:rsidP="00A01F6C">
      <w:pPr>
        <w:spacing w:after="0"/>
        <w:rPr>
          <w:rFonts w:ascii="Verdana" w:hAnsi="Verdana"/>
          <w:sz w:val="20"/>
          <w:szCs w:val="20"/>
        </w:rPr>
      </w:pPr>
    </w:p>
    <w:p w14:paraId="5F0B2A10" w14:textId="77777777" w:rsidR="00A01F6C" w:rsidRPr="008113C0" w:rsidRDefault="00A01F6C" w:rsidP="00A01F6C">
      <w:pPr>
        <w:pStyle w:val="ListParagraph"/>
        <w:numPr>
          <w:ilvl w:val="0"/>
          <w:numId w:val="36"/>
        </w:numPr>
        <w:spacing w:after="120" w:line="240" w:lineRule="auto"/>
        <w:contextualSpacing w:val="0"/>
        <w:rPr>
          <w:rFonts w:ascii="Verdana" w:hAnsi="Verdana"/>
          <w:b/>
          <w:sz w:val="20"/>
          <w:szCs w:val="20"/>
        </w:rPr>
      </w:pPr>
      <w:r w:rsidRPr="008113C0">
        <w:rPr>
          <w:rFonts w:ascii="Verdana" w:hAnsi="Verdana"/>
          <w:sz w:val="20"/>
          <w:szCs w:val="20"/>
        </w:rPr>
        <w:t>are able to form and sustain healthy relationships with peers in the mixed economy of fresh and more traditional expressions of church.</w:t>
      </w:r>
    </w:p>
    <w:p w14:paraId="4A59979B" w14:textId="77777777" w:rsidR="00A01F6C" w:rsidRPr="008113C0" w:rsidRDefault="00A01F6C" w:rsidP="00A01F6C">
      <w:pPr>
        <w:pStyle w:val="ListParagraph"/>
        <w:widowControl w:val="0"/>
        <w:numPr>
          <w:ilvl w:val="0"/>
          <w:numId w:val="36"/>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are able to handle and help resolve conflicts and disagreements, enabling growth through them.</w:t>
      </w:r>
    </w:p>
    <w:p w14:paraId="6A19EF72" w14:textId="77777777" w:rsidR="00A01F6C" w:rsidRPr="008113C0" w:rsidRDefault="00A01F6C" w:rsidP="00A01F6C">
      <w:pPr>
        <w:pStyle w:val="ListParagraph"/>
        <w:widowControl w:val="0"/>
        <w:numPr>
          <w:ilvl w:val="0"/>
          <w:numId w:val="36"/>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understand human flourishing in relationships and Christian pastoral care in a range of life circumstances and contexts.</w:t>
      </w:r>
    </w:p>
    <w:p w14:paraId="0003D5F7" w14:textId="77777777" w:rsidR="00A01F6C" w:rsidRPr="008113C0" w:rsidRDefault="00A01F6C" w:rsidP="00A01F6C">
      <w:pPr>
        <w:pStyle w:val="ListParagraph"/>
        <w:widowControl w:val="0"/>
        <w:numPr>
          <w:ilvl w:val="0"/>
          <w:numId w:val="36"/>
        </w:numPr>
        <w:autoSpaceDE w:val="0"/>
        <w:autoSpaceDN w:val="0"/>
        <w:adjustRightInd w:val="0"/>
        <w:spacing w:after="0" w:line="240" w:lineRule="auto"/>
        <w:contextualSpacing w:val="0"/>
        <w:rPr>
          <w:rFonts w:ascii="Verdana" w:hAnsi="Verdana"/>
          <w:sz w:val="20"/>
          <w:szCs w:val="20"/>
        </w:rPr>
      </w:pPr>
      <w:r w:rsidRPr="008113C0">
        <w:rPr>
          <w:rFonts w:ascii="Verdana" w:hAnsi="Verdana"/>
          <w:sz w:val="20"/>
          <w:szCs w:val="20"/>
        </w:rPr>
        <w:t>demonstrate good reflective practice in a wide range of pastoral and professional relationships.</w:t>
      </w:r>
    </w:p>
    <w:p w14:paraId="2E340746" w14:textId="77777777" w:rsidR="00A01F6C" w:rsidRPr="008113C0" w:rsidRDefault="00A01F6C" w:rsidP="00A01F6C">
      <w:pPr>
        <w:pStyle w:val="ListParagraph"/>
        <w:widowControl w:val="0"/>
        <w:autoSpaceDE w:val="0"/>
        <w:autoSpaceDN w:val="0"/>
        <w:adjustRightInd w:val="0"/>
        <w:spacing w:after="0" w:line="240" w:lineRule="auto"/>
        <w:ind w:left="284"/>
        <w:contextualSpacing w:val="0"/>
        <w:rPr>
          <w:rFonts w:ascii="Verdana" w:hAnsi="Verdana"/>
          <w:sz w:val="20"/>
          <w:szCs w:val="20"/>
        </w:rPr>
      </w:pPr>
    </w:p>
    <w:p w14:paraId="1D07D828"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people who respect others, demonstrate empathy and honesty in their relationships, learning from them. They …</w:t>
      </w:r>
    </w:p>
    <w:p w14:paraId="50FC4205" w14:textId="77777777" w:rsidR="00A01F6C" w:rsidRPr="008113C0" w:rsidRDefault="00A01F6C" w:rsidP="00A01F6C">
      <w:pPr>
        <w:spacing w:after="0"/>
        <w:rPr>
          <w:rFonts w:ascii="Verdana" w:hAnsi="Verdana"/>
          <w:sz w:val="20"/>
          <w:szCs w:val="20"/>
        </w:rPr>
      </w:pPr>
    </w:p>
    <w:p w14:paraId="787DA6F2" w14:textId="77777777" w:rsidR="00A01F6C" w:rsidRPr="008113C0" w:rsidRDefault="00A01F6C" w:rsidP="00A01F6C">
      <w:pPr>
        <w:pStyle w:val="ListParagraph"/>
        <w:widowControl w:val="0"/>
        <w:numPr>
          <w:ilvl w:val="0"/>
          <w:numId w:val="37"/>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 xml:space="preserve">are able to live within the House of Bishops’ Guidelines: </w:t>
      </w:r>
      <w:r w:rsidRPr="008113C0">
        <w:rPr>
          <w:rFonts w:ascii="Verdana" w:hAnsi="Verdana"/>
          <w:i/>
          <w:sz w:val="20"/>
          <w:szCs w:val="20"/>
        </w:rPr>
        <w:t>Issues in Human Sexuality</w:t>
      </w:r>
      <w:r w:rsidRPr="008113C0">
        <w:rPr>
          <w:rFonts w:ascii="Verdana" w:hAnsi="Verdana"/>
          <w:sz w:val="20"/>
          <w:szCs w:val="20"/>
        </w:rPr>
        <w:t xml:space="preserve"> and engage positively with those with whom they differ.</w:t>
      </w:r>
    </w:p>
    <w:p w14:paraId="077A9471" w14:textId="77777777" w:rsidR="00A01F6C" w:rsidRPr="008113C0" w:rsidRDefault="00A01F6C" w:rsidP="00A01F6C">
      <w:pPr>
        <w:pStyle w:val="ListParagraph"/>
        <w:widowControl w:val="0"/>
        <w:numPr>
          <w:ilvl w:val="0"/>
          <w:numId w:val="37"/>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are able to establish and evaluate appropriate professional boundaries in their ministerial practice and personal lives.</w:t>
      </w:r>
    </w:p>
    <w:p w14:paraId="049D76B7" w14:textId="77777777" w:rsidR="00A01F6C" w:rsidRPr="008113C0" w:rsidRDefault="00A01F6C" w:rsidP="00A01F6C">
      <w:pPr>
        <w:pStyle w:val="ListParagraph"/>
        <w:numPr>
          <w:ilvl w:val="0"/>
          <w:numId w:val="37"/>
        </w:numPr>
        <w:spacing w:after="0" w:line="240" w:lineRule="auto"/>
        <w:contextualSpacing w:val="0"/>
        <w:rPr>
          <w:rFonts w:ascii="Verdana" w:hAnsi="Verdana"/>
          <w:sz w:val="20"/>
          <w:szCs w:val="20"/>
        </w:rPr>
      </w:pPr>
      <w:r w:rsidRPr="008113C0">
        <w:rPr>
          <w:rFonts w:ascii="Verdana" w:hAnsi="Verdana"/>
          <w:sz w:val="20"/>
          <w:szCs w:val="20"/>
        </w:rPr>
        <w:t>understand policies and best practice in safeguarding and their application in a variety of contexts.</w:t>
      </w:r>
    </w:p>
    <w:p w14:paraId="27DFFEC8" w14:textId="77777777" w:rsidR="00A01F6C" w:rsidRPr="008113C0" w:rsidRDefault="00A01F6C" w:rsidP="00A01F6C">
      <w:pPr>
        <w:spacing w:after="0"/>
        <w:rPr>
          <w:rFonts w:ascii="Verdana" w:hAnsi="Verdana"/>
          <w:b/>
          <w:sz w:val="20"/>
          <w:szCs w:val="20"/>
        </w:rPr>
      </w:pPr>
    </w:p>
    <w:p w14:paraId="573E1041"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w:t>
      </w:r>
    </w:p>
    <w:p w14:paraId="0302600A" w14:textId="77777777" w:rsidR="00A01F6C" w:rsidRPr="008113C0" w:rsidRDefault="00A01F6C" w:rsidP="00A01F6C">
      <w:pPr>
        <w:spacing w:after="0"/>
        <w:rPr>
          <w:rFonts w:ascii="Verdana" w:hAnsi="Verdana"/>
          <w:b/>
          <w:sz w:val="20"/>
          <w:szCs w:val="20"/>
        </w:rPr>
      </w:pPr>
    </w:p>
    <w:p w14:paraId="0D2B0B9F" w14:textId="77777777" w:rsidR="00A01F6C" w:rsidRPr="008113C0" w:rsidRDefault="00A01F6C" w:rsidP="00A01F6C">
      <w:pPr>
        <w:pStyle w:val="ListParagraph"/>
        <w:numPr>
          <w:ilvl w:val="0"/>
          <w:numId w:val="38"/>
        </w:numPr>
        <w:spacing w:after="120" w:line="240" w:lineRule="auto"/>
        <w:contextualSpacing w:val="0"/>
        <w:rPr>
          <w:rFonts w:ascii="Verdana" w:hAnsi="Verdana"/>
          <w:sz w:val="20"/>
          <w:szCs w:val="20"/>
        </w:rPr>
      </w:pPr>
      <w:r w:rsidRPr="008113C0">
        <w:rPr>
          <w:rFonts w:ascii="Verdana" w:hAnsi="Verdana"/>
          <w:sz w:val="20"/>
          <w:szCs w:val="20"/>
        </w:rPr>
        <w:t>show skill and sensitivity in resolving issues of conflict within the church community.</w:t>
      </w:r>
    </w:p>
    <w:p w14:paraId="476977C7" w14:textId="77777777" w:rsidR="00A01F6C" w:rsidRPr="008113C0" w:rsidRDefault="00A01F6C" w:rsidP="00A01F6C">
      <w:pPr>
        <w:pStyle w:val="ListParagraph"/>
        <w:numPr>
          <w:ilvl w:val="0"/>
          <w:numId w:val="38"/>
        </w:numPr>
        <w:spacing w:after="0" w:line="240" w:lineRule="auto"/>
        <w:contextualSpacing w:val="0"/>
        <w:rPr>
          <w:rFonts w:ascii="Verdana" w:hAnsi="Verdana"/>
          <w:sz w:val="20"/>
          <w:szCs w:val="20"/>
        </w:rPr>
      </w:pPr>
      <w:r w:rsidRPr="008113C0">
        <w:rPr>
          <w:rFonts w:ascii="Verdana" w:hAnsi="Verdana"/>
          <w:sz w:val="20"/>
          <w:szCs w:val="20"/>
        </w:rPr>
        <w:t>are able to supervise others in the conduct of pastoral relationships.</w:t>
      </w:r>
    </w:p>
    <w:p w14:paraId="3424F3C9" w14:textId="77777777" w:rsidR="00A01F6C" w:rsidRPr="008113C0" w:rsidRDefault="00A01F6C" w:rsidP="00A01F6C">
      <w:pPr>
        <w:rPr>
          <w:rFonts w:ascii="Verdana" w:hAnsi="Verdana"/>
          <w:sz w:val="20"/>
          <w:szCs w:val="20"/>
        </w:rPr>
      </w:pPr>
      <w:r w:rsidRPr="008113C0">
        <w:rPr>
          <w:rFonts w:ascii="Verdana" w:hAnsi="Verdana"/>
          <w:sz w:val="20"/>
          <w:szCs w:val="20"/>
        </w:rPr>
        <w:br w:type="page"/>
      </w:r>
    </w:p>
    <w:p w14:paraId="08A94329" w14:textId="77777777" w:rsidR="00A01F6C" w:rsidRPr="008113C0" w:rsidRDefault="00A01F6C" w:rsidP="00A01F6C">
      <w:pPr>
        <w:rPr>
          <w:rFonts w:ascii="Verdana" w:hAnsi="Verdana"/>
          <w:sz w:val="20"/>
          <w:szCs w:val="20"/>
        </w:rPr>
      </w:pPr>
      <w:r w:rsidRPr="008113C0">
        <w:rPr>
          <w:rFonts w:ascii="Verdana" w:hAnsi="Verdana"/>
          <w:bCs/>
          <w:noProof/>
          <w:sz w:val="20"/>
          <w:szCs w:val="20"/>
          <w:lang w:eastAsia="en-GB"/>
        </w:rPr>
        <w:lastRenderedPageBreak/>
        <mc:AlternateContent>
          <mc:Choice Requires="wps">
            <w:drawing>
              <wp:anchor distT="0" distB="0" distL="114300" distR="114300" simplePos="0" relativeHeight="251688960" behindDoc="0" locked="0" layoutInCell="1" allowOverlap="1" wp14:anchorId="7D46A3FE" wp14:editId="1A0E2FE0">
                <wp:simplePos x="0" y="0"/>
                <wp:positionH relativeFrom="column">
                  <wp:posOffset>0</wp:posOffset>
                </wp:positionH>
                <wp:positionV relativeFrom="paragraph">
                  <wp:posOffset>144780</wp:posOffset>
                </wp:positionV>
                <wp:extent cx="62865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3B9C66DA" id="Straight Connector 2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11.4pt" to="4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" strokecolor="#3f4a75" strokeweight="1pt"/>
            </w:pict>
          </mc:Fallback>
        </mc:AlternateContent>
      </w:r>
    </w:p>
    <w:p w14:paraId="608226E7" w14:textId="77777777" w:rsidR="00A01F6C" w:rsidRPr="008113C0" w:rsidRDefault="00A01F6C" w:rsidP="00A01F6C">
      <w:pPr>
        <w:spacing w:after="0"/>
        <w:rPr>
          <w:rFonts w:ascii="Verdana" w:hAnsi="Verdana"/>
          <w:sz w:val="20"/>
          <w:szCs w:val="20"/>
        </w:rPr>
      </w:pPr>
    </w:p>
    <w:p w14:paraId="7C1B4FCB" w14:textId="77777777" w:rsidR="00A01F6C" w:rsidRPr="008113C0" w:rsidRDefault="00A01F6C" w:rsidP="00A01F6C">
      <w:pPr>
        <w:pStyle w:val="LOs1"/>
        <w:rPr>
          <w:color w:val="auto"/>
        </w:rPr>
      </w:pPr>
      <w:r w:rsidRPr="008113C0">
        <w:rPr>
          <w:color w:val="auto"/>
        </w:rPr>
        <w:t xml:space="preserve">F. LEADERSHIP, COLLABORATION AND COMMUNITY </w:t>
      </w:r>
    </w:p>
    <w:p w14:paraId="3ED123D2" w14:textId="77777777" w:rsidR="00A01F6C" w:rsidRPr="008113C0" w:rsidRDefault="00A01F6C" w:rsidP="00A01F6C">
      <w:pPr>
        <w:spacing w:after="0"/>
        <w:rPr>
          <w:rFonts w:ascii="Verdana" w:hAnsi="Verdana"/>
          <w:sz w:val="20"/>
          <w:szCs w:val="20"/>
        </w:rPr>
      </w:pPr>
    </w:p>
    <w:p w14:paraId="7857F98A"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seek to model their servant leadership on the person of Christ.  They …</w:t>
      </w:r>
    </w:p>
    <w:p w14:paraId="620D238F" w14:textId="77777777" w:rsidR="00A01F6C" w:rsidRPr="008113C0" w:rsidRDefault="00A01F6C" w:rsidP="00A01F6C">
      <w:pPr>
        <w:spacing w:after="0"/>
        <w:rPr>
          <w:rFonts w:ascii="Verdana" w:hAnsi="Verdana"/>
          <w:b/>
          <w:sz w:val="20"/>
          <w:szCs w:val="20"/>
        </w:rPr>
      </w:pPr>
    </w:p>
    <w:p w14:paraId="2D1A0BAD" w14:textId="77777777" w:rsidR="00A01F6C" w:rsidRPr="008113C0" w:rsidRDefault="00A01F6C" w:rsidP="00A01F6C">
      <w:pPr>
        <w:pStyle w:val="ListParagraph"/>
        <w:widowControl w:val="0"/>
        <w:numPr>
          <w:ilvl w:val="0"/>
          <w:numId w:val="39"/>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are able to participate in and lead communities, reflecting on, and being alert to, the use and abuse of power.</w:t>
      </w:r>
    </w:p>
    <w:p w14:paraId="5B3EC6CF" w14:textId="77777777" w:rsidR="00A01F6C" w:rsidRPr="008113C0" w:rsidRDefault="00A01F6C" w:rsidP="00A01F6C">
      <w:pPr>
        <w:pStyle w:val="ListParagraph"/>
        <w:widowControl w:val="0"/>
        <w:numPr>
          <w:ilvl w:val="0"/>
          <w:numId w:val="39"/>
        </w:numPr>
        <w:autoSpaceDE w:val="0"/>
        <w:autoSpaceDN w:val="0"/>
        <w:adjustRightInd w:val="0"/>
        <w:spacing w:after="0" w:line="240" w:lineRule="auto"/>
        <w:contextualSpacing w:val="0"/>
        <w:rPr>
          <w:rFonts w:ascii="Verdana" w:hAnsi="Verdana"/>
          <w:sz w:val="20"/>
          <w:szCs w:val="20"/>
        </w:rPr>
      </w:pPr>
      <w:r w:rsidRPr="008113C0">
        <w:rPr>
          <w:rFonts w:ascii="Verdana" w:hAnsi="Verdana"/>
          <w:sz w:val="20"/>
          <w:szCs w:val="20"/>
        </w:rPr>
        <w:t>are able to lead collaboratively and competently, working as a member of a team within a community, as an ordained person.</w:t>
      </w:r>
    </w:p>
    <w:p w14:paraId="125DE0AC" w14:textId="77777777" w:rsidR="00A01F6C" w:rsidRPr="008113C0" w:rsidRDefault="00A01F6C" w:rsidP="00A01F6C">
      <w:pPr>
        <w:pStyle w:val="ListParagraph"/>
        <w:widowControl w:val="0"/>
        <w:autoSpaceDE w:val="0"/>
        <w:autoSpaceDN w:val="0"/>
        <w:adjustRightInd w:val="0"/>
        <w:spacing w:after="0" w:line="240" w:lineRule="auto"/>
        <w:ind w:left="284"/>
        <w:contextualSpacing w:val="0"/>
        <w:rPr>
          <w:rFonts w:ascii="Verdana" w:hAnsi="Verdana"/>
          <w:sz w:val="20"/>
          <w:szCs w:val="20"/>
        </w:rPr>
      </w:pPr>
    </w:p>
    <w:p w14:paraId="3680E86C"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share leadership by actively looking for, recognising and nurturing the gifts of others. They …</w:t>
      </w:r>
    </w:p>
    <w:p w14:paraId="0A614B15" w14:textId="77777777" w:rsidR="00A01F6C" w:rsidRPr="008113C0" w:rsidRDefault="00A01F6C" w:rsidP="00A01F6C">
      <w:pPr>
        <w:spacing w:after="0"/>
        <w:rPr>
          <w:rFonts w:ascii="Verdana" w:hAnsi="Verdana"/>
          <w:b/>
          <w:sz w:val="20"/>
          <w:szCs w:val="20"/>
        </w:rPr>
      </w:pPr>
    </w:p>
    <w:p w14:paraId="518A21EB" w14:textId="77777777" w:rsidR="00A01F6C" w:rsidRPr="008113C0" w:rsidRDefault="00A01F6C" w:rsidP="00A01F6C">
      <w:pPr>
        <w:pStyle w:val="ListParagraph"/>
        <w:widowControl w:val="0"/>
        <w:numPr>
          <w:ilvl w:val="0"/>
          <w:numId w:val="40"/>
        </w:numPr>
        <w:autoSpaceDE w:val="0"/>
        <w:autoSpaceDN w:val="0"/>
        <w:adjustRightInd w:val="0"/>
        <w:spacing w:after="120" w:line="240" w:lineRule="auto"/>
        <w:contextualSpacing w:val="0"/>
        <w:rPr>
          <w:rFonts w:ascii="Verdana" w:hAnsi="Verdana"/>
          <w:sz w:val="20"/>
          <w:szCs w:val="20"/>
        </w:rPr>
      </w:pPr>
      <w:r w:rsidRPr="008113C0">
        <w:rPr>
          <w:rFonts w:ascii="Verdana" w:hAnsi="Verdana"/>
          <w:sz w:val="20"/>
          <w:szCs w:val="20"/>
        </w:rPr>
        <w:t>are able to use authority appropriately in ways that release, equip, enable and empower others, including colleagues, to fulfil their calling to mission and ministry from within a Christian community.</w:t>
      </w:r>
    </w:p>
    <w:p w14:paraId="3B44248A" w14:textId="77777777" w:rsidR="00A01F6C" w:rsidRPr="008113C0" w:rsidRDefault="00A01F6C" w:rsidP="00A01F6C">
      <w:pPr>
        <w:pStyle w:val="ListParagraph"/>
        <w:widowControl w:val="0"/>
        <w:numPr>
          <w:ilvl w:val="0"/>
          <w:numId w:val="40"/>
        </w:numPr>
        <w:autoSpaceDE w:val="0"/>
        <w:autoSpaceDN w:val="0"/>
        <w:adjustRightInd w:val="0"/>
        <w:spacing w:after="0" w:line="240" w:lineRule="auto"/>
        <w:contextualSpacing w:val="0"/>
        <w:rPr>
          <w:rFonts w:ascii="Verdana" w:hAnsi="Verdana"/>
          <w:sz w:val="20"/>
          <w:szCs w:val="20"/>
        </w:rPr>
      </w:pPr>
      <w:r w:rsidRPr="008113C0">
        <w:rPr>
          <w:rFonts w:ascii="Verdana" w:hAnsi="Verdana"/>
          <w:sz w:val="20"/>
          <w:szCs w:val="20"/>
        </w:rPr>
        <w:t>are able to supervise and mentor others in a limited range of roles and responsibilities in mission and ministry.</w:t>
      </w:r>
    </w:p>
    <w:p w14:paraId="403A98C0" w14:textId="77777777" w:rsidR="00A01F6C" w:rsidRPr="008113C0" w:rsidRDefault="00A01F6C" w:rsidP="00A01F6C">
      <w:pPr>
        <w:spacing w:after="0"/>
        <w:rPr>
          <w:rFonts w:ascii="Verdana" w:hAnsi="Verdana"/>
          <w:sz w:val="20"/>
          <w:szCs w:val="20"/>
        </w:rPr>
      </w:pPr>
    </w:p>
    <w:p w14:paraId="2302D6B1"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w:t>
      </w:r>
    </w:p>
    <w:p w14:paraId="3EF30F14" w14:textId="77777777" w:rsidR="00A01F6C" w:rsidRPr="008113C0" w:rsidRDefault="00A01F6C" w:rsidP="00A01F6C">
      <w:pPr>
        <w:spacing w:after="0"/>
        <w:rPr>
          <w:rFonts w:ascii="Verdana" w:hAnsi="Verdana"/>
          <w:sz w:val="20"/>
          <w:szCs w:val="20"/>
        </w:rPr>
      </w:pPr>
    </w:p>
    <w:p w14:paraId="0D9656BF" w14:textId="77777777" w:rsidR="00A01F6C" w:rsidRPr="008113C0" w:rsidRDefault="00A01F6C" w:rsidP="00A01F6C">
      <w:pPr>
        <w:pStyle w:val="ListParagraph"/>
        <w:numPr>
          <w:ilvl w:val="0"/>
          <w:numId w:val="41"/>
        </w:numPr>
        <w:spacing w:after="120" w:line="240" w:lineRule="auto"/>
        <w:contextualSpacing w:val="0"/>
        <w:rPr>
          <w:rFonts w:ascii="Verdana" w:hAnsi="Verdana"/>
          <w:sz w:val="20"/>
          <w:szCs w:val="20"/>
        </w:rPr>
      </w:pPr>
      <w:r w:rsidRPr="008113C0">
        <w:rPr>
          <w:rFonts w:ascii="Verdana" w:hAnsi="Verdana"/>
          <w:sz w:val="20"/>
          <w:szCs w:val="20"/>
        </w:rPr>
        <w:t>show skill and sensitivity in enabling the formation and flourishing of corporate life in the presence of diversity.</w:t>
      </w:r>
    </w:p>
    <w:p w14:paraId="5B8AA71D" w14:textId="77777777" w:rsidR="00A01F6C" w:rsidRPr="008113C0" w:rsidRDefault="00A01F6C" w:rsidP="00A01F6C">
      <w:pPr>
        <w:pStyle w:val="ListParagraph"/>
        <w:numPr>
          <w:ilvl w:val="0"/>
          <w:numId w:val="41"/>
        </w:numPr>
        <w:spacing w:after="120" w:line="240" w:lineRule="auto"/>
        <w:contextualSpacing w:val="0"/>
        <w:rPr>
          <w:rFonts w:ascii="Verdana" w:hAnsi="Verdana"/>
          <w:sz w:val="20"/>
          <w:szCs w:val="20"/>
        </w:rPr>
      </w:pPr>
      <w:r w:rsidRPr="008113C0">
        <w:rPr>
          <w:rFonts w:ascii="Verdana" w:hAnsi="Verdana"/>
          <w:sz w:val="20"/>
          <w:szCs w:val="20"/>
        </w:rPr>
        <w:t>are able to lead teams collaboratively in a variety of settings, including multi-parish benefices.</w:t>
      </w:r>
    </w:p>
    <w:p w14:paraId="7139F98B" w14:textId="77777777" w:rsidR="00A01F6C" w:rsidRPr="008113C0" w:rsidRDefault="00A01F6C" w:rsidP="00A01F6C">
      <w:pPr>
        <w:pStyle w:val="ListParagraph"/>
        <w:numPr>
          <w:ilvl w:val="0"/>
          <w:numId w:val="41"/>
        </w:numPr>
        <w:spacing w:after="120" w:line="240" w:lineRule="auto"/>
        <w:contextualSpacing w:val="0"/>
        <w:rPr>
          <w:rFonts w:ascii="Verdana" w:hAnsi="Verdana"/>
          <w:sz w:val="20"/>
          <w:szCs w:val="20"/>
        </w:rPr>
      </w:pPr>
      <w:r w:rsidRPr="008113C0">
        <w:rPr>
          <w:rFonts w:ascii="Verdana" w:hAnsi="Verdana"/>
          <w:sz w:val="20"/>
          <w:szCs w:val="20"/>
        </w:rPr>
        <w:t xml:space="preserve">are able to facilitate change creatively and sensitively, exercising leadership with an entrepreneurial and </w:t>
      </w:r>
      <w:proofErr w:type="gramStart"/>
      <w:r w:rsidRPr="008113C0">
        <w:rPr>
          <w:rFonts w:ascii="Verdana" w:hAnsi="Verdana"/>
          <w:sz w:val="20"/>
          <w:szCs w:val="20"/>
        </w:rPr>
        <w:t>forward looking</w:t>
      </w:r>
      <w:proofErr w:type="gramEnd"/>
      <w:r w:rsidRPr="008113C0">
        <w:rPr>
          <w:rFonts w:ascii="Verdana" w:hAnsi="Verdana"/>
          <w:sz w:val="20"/>
          <w:szCs w:val="20"/>
        </w:rPr>
        <w:t xml:space="preserve"> approach.</w:t>
      </w:r>
    </w:p>
    <w:p w14:paraId="58274CEB" w14:textId="77777777" w:rsidR="00A01F6C" w:rsidRPr="008113C0" w:rsidRDefault="00A01F6C" w:rsidP="00A01F6C">
      <w:pPr>
        <w:pStyle w:val="ListParagraph"/>
        <w:numPr>
          <w:ilvl w:val="0"/>
          <w:numId w:val="41"/>
        </w:numPr>
        <w:spacing w:after="0" w:line="240" w:lineRule="auto"/>
        <w:rPr>
          <w:rFonts w:ascii="Verdana" w:hAnsi="Verdana"/>
          <w:sz w:val="20"/>
          <w:szCs w:val="20"/>
        </w:rPr>
      </w:pPr>
      <w:r w:rsidRPr="008113C0">
        <w:rPr>
          <w:rFonts w:ascii="Verdana" w:hAnsi="Verdana"/>
          <w:sz w:val="20"/>
          <w:szCs w:val="20"/>
        </w:rPr>
        <w:t>are able to supervise lay and ordained people in positions of responsibility in formal and informal settings of training and practice.</w:t>
      </w:r>
    </w:p>
    <w:p w14:paraId="76BEC449" w14:textId="77777777" w:rsidR="00A01F6C" w:rsidRPr="008113C0" w:rsidRDefault="00A01F6C" w:rsidP="00A01F6C">
      <w:pPr>
        <w:spacing w:after="0"/>
        <w:rPr>
          <w:rFonts w:ascii="Verdana" w:hAnsi="Verdana"/>
          <w:sz w:val="20"/>
          <w:szCs w:val="20"/>
        </w:rPr>
      </w:pPr>
    </w:p>
    <w:p w14:paraId="0F7D1A76" w14:textId="77777777" w:rsidR="00A01F6C" w:rsidRPr="008113C0" w:rsidRDefault="00A01F6C" w:rsidP="00A01F6C">
      <w:pPr>
        <w:rPr>
          <w:rFonts w:ascii="Verdana" w:hAnsi="Verdana"/>
          <w:sz w:val="20"/>
          <w:szCs w:val="20"/>
        </w:rPr>
      </w:pPr>
      <w:r w:rsidRPr="008113C0">
        <w:rPr>
          <w:rFonts w:ascii="Verdana" w:hAnsi="Verdana"/>
          <w:bCs/>
          <w:noProof/>
          <w:sz w:val="20"/>
          <w:szCs w:val="20"/>
          <w:lang w:eastAsia="en-GB"/>
        </w:rPr>
        <mc:AlternateContent>
          <mc:Choice Requires="wps">
            <w:drawing>
              <wp:anchor distT="0" distB="0" distL="114300" distR="114300" simplePos="0" relativeHeight="251689984" behindDoc="0" locked="0" layoutInCell="1" allowOverlap="1" wp14:anchorId="2D4F6DBB" wp14:editId="5B31721A">
                <wp:simplePos x="0" y="0"/>
                <wp:positionH relativeFrom="column">
                  <wp:posOffset>0</wp:posOffset>
                </wp:positionH>
                <wp:positionV relativeFrom="paragraph">
                  <wp:posOffset>107950</wp:posOffset>
                </wp:positionV>
                <wp:extent cx="62865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736148A2"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8.5pt" to="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" strokecolor="#3f4a75" strokeweight="1pt"/>
            </w:pict>
          </mc:Fallback>
        </mc:AlternateContent>
      </w:r>
    </w:p>
    <w:p w14:paraId="4D6CD0BF" w14:textId="77777777" w:rsidR="00A01F6C" w:rsidRPr="008113C0" w:rsidRDefault="00A01F6C" w:rsidP="00A01F6C">
      <w:pPr>
        <w:spacing w:after="0"/>
        <w:rPr>
          <w:rFonts w:ascii="Verdana" w:hAnsi="Verdana"/>
          <w:sz w:val="20"/>
          <w:szCs w:val="20"/>
        </w:rPr>
      </w:pPr>
    </w:p>
    <w:p w14:paraId="62910BD9" w14:textId="77777777" w:rsidR="00A01F6C" w:rsidRPr="008113C0" w:rsidRDefault="00A01F6C" w:rsidP="00A01F6C">
      <w:pPr>
        <w:pStyle w:val="LOs1"/>
        <w:rPr>
          <w:color w:val="auto"/>
        </w:rPr>
      </w:pPr>
      <w:r w:rsidRPr="008113C0">
        <w:rPr>
          <w:color w:val="auto"/>
        </w:rPr>
        <w:t>G. VOCATION AND MINISTRY WITHIN THE CHURCH OF ENGLAND</w:t>
      </w:r>
    </w:p>
    <w:p w14:paraId="71806337" w14:textId="77777777" w:rsidR="00A01F6C" w:rsidRPr="008113C0" w:rsidRDefault="00A01F6C" w:rsidP="00A01F6C">
      <w:pPr>
        <w:spacing w:after="0"/>
        <w:rPr>
          <w:rFonts w:ascii="Verdana" w:hAnsi="Verdana"/>
          <w:sz w:val="20"/>
          <w:szCs w:val="20"/>
        </w:rPr>
      </w:pPr>
    </w:p>
    <w:p w14:paraId="656B1796"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firmly convinced of their calling to ordained ministry, realistic about its challenges, and continue to ask important questions about their role as deacon or priest in the church of God.  They …</w:t>
      </w:r>
    </w:p>
    <w:p w14:paraId="5874B0D4" w14:textId="77777777" w:rsidR="00A01F6C" w:rsidRPr="008113C0" w:rsidRDefault="00A01F6C" w:rsidP="00A01F6C">
      <w:pPr>
        <w:spacing w:after="0"/>
        <w:rPr>
          <w:rFonts w:ascii="Verdana" w:hAnsi="Verdana"/>
          <w:sz w:val="20"/>
          <w:szCs w:val="20"/>
        </w:rPr>
      </w:pPr>
    </w:p>
    <w:p w14:paraId="0FB09EF8" w14:textId="77777777" w:rsidR="00A01F6C" w:rsidRPr="008113C0" w:rsidRDefault="00A01F6C" w:rsidP="00A01F6C">
      <w:pPr>
        <w:pStyle w:val="ListParagraph"/>
        <w:numPr>
          <w:ilvl w:val="0"/>
          <w:numId w:val="42"/>
        </w:numPr>
        <w:spacing w:after="120" w:line="240" w:lineRule="auto"/>
        <w:contextualSpacing w:val="0"/>
        <w:rPr>
          <w:rFonts w:ascii="Verdana" w:hAnsi="Verdana"/>
          <w:sz w:val="20"/>
          <w:szCs w:val="20"/>
        </w:rPr>
      </w:pPr>
      <w:r w:rsidRPr="008113C0">
        <w:rPr>
          <w:rFonts w:ascii="Verdana" w:hAnsi="Verdana"/>
          <w:sz w:val="20"/>
          <w:szCs w:val="20"/>
        </w:rPr>
        <w:t>are able to articulate their calling to discipleship and to ordained ministry as a deacon or priest within the Church of England.</w:t>
      </w:r>
    </w:p>
    <w:p w14:paraId="05CF3D6E" w14:textId="77777777" w:rsidR="00A01F6C" w:rsidRPr="008113C0" w:rsidRDefault="00A01F6C" w:rsidP="00A01F6C">
      <w:pPr>
        <w:pStyle w:val="ListParagraph"/>
        <w:numPr>
          <w:ilvl w:val="0"/>
          <w:numId w:val="42"/>
        </w:numPr>
        <w:spacing w:after="0" w:line="240" w:lineRule="auto"/>
        <w:contextualSpacing w:val="0"/>
        <w:rPr>
          <w:rFonts w:ascii="Verdana" w:hAnsi="Verdana"/>
          <w:b/>
          <w:sz w:val="20"/>
          <w:szCs w:val="20"/>
        </w:rPr>
      </w:pPr>
      <w:r w:rsidRPr="008113C0">
        <w:rPr>
          <w:rFonts w:ascii="Verdana" w:hAnsi="Verdana"/>
          <w:sz w:val="20"/>
          <w:szCs w:val="20"/>
        </w:rPr>
        <w:t>understand the sacrificial and corporate nature of their role in ministry and mission as a deacon or priest within the breadth and diversity of a mixed economy of traditional and fresh expressions of church.</w:t>
      </w:r>
    </w:p>
    <w:p w14:paraId="7A745450" w14:textId="77777777" w:rsidR="00A01F6C" w:rsidRPr="008113C0" w:rsidRDefault="00A01F6C" w:rsidP="00A01F6C">
      <w:pPr>
        <w:pStyle w:val="ListParagraph"/>
        <w:spacing w:after="0" w:line="240" w:lineRule="auto"/>
        <w:ind w:left="284"/>
        <w:contextualSpacing w:val="0"/>
        <w:rPr>
          <w:rFonts w:ascii="Verdana" w:hAnsi="Verdana"/>
          <w:b/>
          <w:sz w:val="20"/>
          <w:szCs w:val="20"/>
        </w:rPr>
      </w:pPr>
    </w:p>
    <w:p w14:paraId="5BD37979"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rooted in the traditions and practices of the Church of England and share in the spiritual life of the communities they serve. They …</w:t>
      </w:r>
    </w:p>
    <w:p w14:paraId="5AE7ECE6" w14:textId="77777777" w:rsidR="00A01F6C" w:rsidRPr="008113C0" w:rsidRDefault="00A01F6C" w:rsidP="00A01F6C">
      <w:pPr>
        <w:spacing w:after="0"/>
        <w:rPr>
          <w:rFonts w:ascii="Verdana" w:hAnsi="Verdana"/>
          <w:sz w:val="20"/>
          <w:szCs w:val="20"/>
        </w:rPr>
      </w:pPr>
    </w:p>
    <w:p w14:paraId="0E781A82" w14:textId="77777777" w:rsidR="00A01F6C" w:rsidRPr="008113C0" w:rsidRDefault="00A01F6C" w:rsidP="00A01F6C">
      <w:pPr>
        <w:pStyle w:val="ListParagraph"/>
        <w:numPr>
          <w:ilvl w:val="0"/>
          <w:numId w:val="43"/>
        </w:numPr>
        <w:spacing w:after="0" w:line="240" w:lineRule="auto"/>
        <w:contextualSpacing w:val="0"/>
        <w:rPr>
          <w:rFonts w:ascii="Verdana" w:hAnsi="Verdana"/>
          <w:b/>
          <w:sz w:val="20"/>
          <w:szCs w:val="20"/>
        </w:rPr>
      </w:pPr>
      <w:r w:rsidRPr="008113C0">
        <w:rPr>
          <w:rFonts w:ascii="Verdana" w:hAnsi="Verdana"/>
          <w:sz w:val="20"/>
          <w:szCs w:val="20"/>
        </w:rPr>
        <w:lastRenderedPageBreak/>
        <w:t>are able to represent the church in public life and engage in partnerships across wider groups of parishes, including, where possible, working with churches of different denominations and traditions and other faith communities and their leaders.</w:t>
      </w:r>
    </w:p>
    <w:p w14:paraId="309DB6BC" w14:textId="77777777" w:rsidR="00A01F6C" w:rsidRPr="008113C0" w:rsidRDefault="00A01F6C" w:rsidP="00A01F6C">
      <w:pPr>
        <w:pStyle w:val="ListParagraph"/>
        <w:spacing w:after="0" w:line="240" w:lineRule="auto"/>
        <w:ind w:left="284"/>
        <w:contextualSpacing w:val="0"/>
        <w:rPr>
          <w:rFonts w:ascii="Verdana" w:hAnsi="Verdana"/>
          <w:b/>
          <w:sz w:val="20"/>
          <w:szCs w:val="20"/>
        </w:rPr>
      </w:pPr>
    </w:p>
    <w:p w14:paraId="2D78050B"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Ordained ministers are accountable and obedient in exercising ordained ministry as a deacon or priest within the Church of England. They …</w:t>
      </w:r>
    </w:p>
    <w:p w14:paraId="70663A0E" w14:textId="77777777" w:rsidR="00A01F6C" w:rsidRPr="008113C0" w:rsidRDefault="00A01F6C" w:rsidP="00A01F6C">
      <w:pPr>
        <w:spacing w:after="0"/>
        <w:rPr>
          <w:rFonts w:ascii="Verdana" w:hAnsi="Verdana"/>
          <w:sz w:val="20"/>
          <w:szCs w:val="20"/>
        </w:rPr>
      </w:pPr>
      <w:r w:rsidRPr="008113C0">
        <w:rPr>
          <w:rFonts w:ascii="Verdana" w:hAnsi="Verdana"/>
          <w:b/>
          <w:sz w:val="20"/>
          <w:szCs w:val="20"/>
        </w:rPr>
        <w:t xml:space="preserve"> </w:t>
      </w:r>
    </w:p>
    <w:p w14:paraId="1CCE1ABB" w14:textId="77777777" w:rsidR="00A01F6C" w:rsidRPr="008113C0" w:rsidRDefault="00A01F6C" w:rsidP="00A01F6C">
      <w:pPr>
        <w:pStyle w:val="ListParagraph"/>
        <w:numPr>
          <w:ilvl w:val="0"/>
          <w:numId w:val="27"/>
        </w:numPr>
        <w:spacing w:after="120" w:line="240" w:lineRule="auto"/>
        <w:contextualSpacing w:val="0"/>
        <w:rPr>
          <w:rFonts w:ascii="Verdana" w:hAnsi="Verdana"/>
          <w:sz w:val="20"/>
          <w:szCs w:val="20"/>
        </w:rPr>
      </w:pPr>
      <w:r w:rsidRPr="008113C0">
        <w:rPr>
          <w:rFonts w:ascii="Verdana" w:hAnsi="Verdana"/>
          <w:sz w:val="20"/>
          <w:szCs w:val="20"/>
        </w:rPr>
        <w:t>understand the legal, canonical and administrative responsibilities of those in public ministry within a mixed economy of church.</w:t>
      </w:r>
    </w:p>
    <w:p w14:paraId="29E4444A" w14:textId="77777777" w:rsidR="00A01F6C" w:rsidRPr="008113C0" w:rsidRDefault="00A01F6C" w:rsidP="00A01F6C">
      <w:pPr>
        <w:pStyle w:val="ListParagraph"/>
        <w:widowControl w:val="0"/>
        <w:numPr>
          <w:ilvl w:val="0"/>
          <w:numId w:val="27"/>
        </w:numPr>
        <w:autoSpaceDE w:val="0"/>
        <w:autoSpaceDN w:val="0"/>
        <w:adjustRightInd w:val="0"/>
        <w:spacing w:after="0" w:line="240" w:lineRule="auto"/>
        <w:contextualSpacing w:val="0"/>
        <w:rPr>
          <w:rFonts w:ascii="Verdana" w:hAnsi="Verdana"/>
          <w:sz w:val="20"/>
          <w:szCs w:val="20"/>
        </w:rPr>
      </w:pPr>
      <w:r w:rsidRPr="008113C0">
        <w:rPr>
          <w:rFonts w:ascii="Verdana" w:hAnsi="Verdana"/>
          <w:sz w:val="20"/>
          <w:szCs w:val="20"/>
        </w:rPr>
        <w:t>show developed skills as theologically reflective and reflexive practitioners in relatively unsupervised settings, exercising wise and discerning judgment.</w:t>
      </w:r>
    </w:p>
    <w:p w14:paraId="351C81E2" w14:textId="77777777" w:rsidR="00A01F6C" w:rsidRPr="008113C0" w:rsidRDefault="00A01F6C" w:rsidP="00A01F6C">
      <w:pPr>
        <w:spacing w:after="0"/>
        <w:rPr>
          <w:rFonts w:ascii="Verdana" w:hAnsi="Verdana"/>
          <w:b/>
          <w:sz w:val="20"/>
          <w:szCs w:val="20"/>
        </w:rPr>
      </w:pPr>
    </w:p>
    <w:p w14:paraId="21AF7B04" w14:textId="77777777" w:rsidR="00A01F6C" w:rsidRPr="008113C0" w:rsidRDefault="00A01F6C" w:rsidP="00A01F6C">
      <w:pPr>
        <w:spacing w:after="0"/>
        <w:rPr>
          <w:rFonts w:ascii="Verdana" w:hAnsi="Verdana"/>
          <w:b/>
          <w:sz w:val="20"/>
          <w:szCs w:val="20"/>
        </w:rPr>
      </w:pPr>
      <w:r w:rsidRPr="008113C0">
        <w:rPr>
          <w:rFonts w:ascii="Verdana" w:hAnsi="Verdana"/>
          <w:b/>
          <w:sz w:val="20"/>
          <w:szCs w:val="20"/>
        </w:rPr>
        <w:t>Incumbents are ready for, and open to, exercising a ministry of oversight and vision as priests in the church of God.  They …</w:t>
      </w:r>
    </w:p>
    <w:p w14:paraId="640F1FF8" w14:textId="77777777" w:rsidR="00A01F6C" w:rsidRPr="008113C0" w:rsidRDefault="00A01F6C" w:rsidP="00A01F6C">
      <w:pPr>
        <w:spacing w:after="0"/>
        <w:rPr>
          <w:rFonts w:ascii="Verdana" w:hAnsi="Verdana"/>
          <w:b/>
          <w:sz w:val="20"/>
          <w:szCs w:val="20"/>
        </w:rPr>
      </w:pPr>
    </w:p>
    <w:p w14:paraId="334A4CEE" w14:textId="77777777" w:rsidR="00A01F6C" w:rsidRPr="008113C0" w:rsidRDefault="00A01F6C" w:rsidP="00A01F6C">
      <w:pPr>
        <w:pStyle w:val="ListParagraph"/>
        <w:numPr>
          <w:ilvl w:val="0"/>
          <w:numId w:val="44"/>
        </w:numPr>
        <w:spacing w:after="0" w:line="240" w:lineRule="auto"/>
        <w:contextualSpacing w:val="0"/>
        <w:rPr>
          <w:rFonts w:ascii="Verdana" w:hAnsi="Verdana"/>
          <w:sz w:val="20"/>
          <w:szCs w:val="20"/>
        </w:rPr>
      </w:pPr>
      <w:r w:rsidRPr="008113C0">
        <w:rPr>
          <w:rFonts w:ascii="Verdana" w:hAnsi="Verdana"/>
          <w:sz w:val="20"/>
          <w:szCs w:val="20"/>
        </w:rPr>
        <w:t>take a lead role in working with partners, representing the church in public life, including, where possible, working with other faith leaders.</w:t>
      </w:r>
    </w:p>
    <w:p w14:paraId="44760626" w14:textId="77777777" w:rsidR="00A01F6C" w:rsidRPr="008113C0" w:rsidRDefault="00A01F6C" w:rsidP="00A01F6C">
      <w:pPr>
        <w:pStyle w:val="ListParagraph"/>
        <w:spacing w:after="0" w:line="240" w:lineRule="auto"/>
        <w:ind w:left="284"/>
        <w:contextualSpacing w:val="0"/>
        <w:rPr>
          <w:rFonts w:ascii="Verdana" w:hAnsi="Verdana"/>
          <w:sz w:val="20"/>
          <w:szCs w:val="20"/>
        </w:rPr>
      </w:pPr>
    </w:p>
    <w:p w14:paraId="7ED6C8C7" w14:textId="77777777" w:rsidR="00A01F6C" w:rsidRPr="008113C0" w:rsidRDefault="00A01F6C" w:rsidP="00A01F6C">
      <w:pPr>
        <w:pStyle w:val="ListParagraph"/>
        <w:spacing w:after="0"/>
        <w:ind w:left="0"/>
        <w:contextualSpacing w:val="0"/>
        <w:rPr>
          <w:rFonts w:ascii="Verdana" w:hAnsi="Verdana"/>
          <w:b/>
          <w:sz w:val="20"/>
          <w:szCs w:val="20"/>
        </w:rPr>
      </w:pPr>
      <w:r w:rsidRPr="008113C0">
        <w:rPr>
          <w:rFonts w:ascii="Verdana" w:hAnsi="Verdana"/>
          <w:b/>
          <w:sz w:val="20"/>
          <w:szCs w:val="20"/>
        </w:rPr>
        <w:t>Incumbents exercise appropriate accountability and responsibility in faithfully and loyally receiving the authority of others, consistent with a position of responsibility. They …</w:t>
      </w:r>
    </w:p>
    <w:p w14:paraId="10E1667E" w14:textId="77777777" w:rsidR="00A01F6C" w:rsidRPr="008113C0" w:rsidRDefault="00A01F6C" w:rsidP="00A01F6C">
      <w:pPr>
        <w:pStyle w:val="ListParagraph"/>
        <w:spacing w:after="0"/>
        <w:ind w:left="0"/>
        <w:contextualSpacing w:val="0"/>
        <w:rPr>
          <w:rFonts w:ascii="Verdana" w:hAnsi="Verdana"/>
          <w:b/>
          <w:sz w:val="20"/>
          <w:szCs w:val="20"/>
        </w:rPr>
      </w:pPr>
    </w:p>
    <w:p w14:paraId="3225AE57" w14:textId="77777777" w:rsidR="00A01F6C" w:rsidRPr="008113C0" w:rsidRDefault="00A01F6C" w:rsidP="00A01F6C">
      <w:pPr>
        <w:pStyle w:val="ListParagraph"/>
        <w:numPr>
          <w:ilvl w:val="0"/>
          <w:numId w:val="44"/>
        </w:numPr>
        <w:spacing w:after="120" w:line="240" w:lineRule="auto"/>
        <w:contextualSpacing w:val="0"/>
        <w:rPr>
          <w:rFonts w:ascii="Verdana" w:hAnsi="Verdana"/>
          <w:sz w:val="20"/>
          <w:szCs w:val="20"/>
        </w:rPr>
      </w:pPr>
      <w:r w:rsidRPr="008113C0">
        <w:rPr>
          <w:rFonts w:ascii="Verdana" w:hAnsi="Verdana"/>
          <w:sz w:val="20"/>
          <w:szCs w:val="20"/>
        </w:rPr>
        <w:t>know and understand the legal, canonical and administrative responsibilities of those having oversight and responsibility.</w:t>
      </w:r>
    </w:p>
    <w:p w14:paraId="6A9E0CC8" w14:textId="77777777" w:rsidR="00A01F6C" w:rsidRPr="008113C0" w:rsidRDefault="00A01F6C" w:rsidP="00A01F6C">
      <w:pPr>
        <w:pStyle w:val="ListParagraph"/>
        <w:numPr>
          <w:ilvl w:val="0"/>
          <w:numId w:val="44"/>
        </w:numPr>
        <w:spacing w:after="120" w:line="240" w:lineRule="auto"/>
        <w:contextualSpacing w:val="0"/>
        <w:rPr>
          <w:rFonts w:ascii="Verdana" w:hAnsi="Verdana"/>
          <w:sz w:val="20"/>
          <w:szCs w:val="20"/>
        </w:rPr>
      </w:pPr>
      <w:r w:rsidRPr="008113C0">
        <w:rPr>
          <w:rFonts w:ascii="Verdana" w:hAnsi="Verdana"/>
          <w:sz w:val="20"/>
          <w:szCs w:val="20"/>
        </w:rPr>
        <w:t>show sophisticated skills as reflective and reflexive practitioners and the capacity  to develop these further to energise creative, theologically informed practice.</w:t>
      </w:r>
    </w:p>
    <w:p w14:paraId="4C5D31F1" w14:textId="77777777" w:rsidR="00A01F6C" w:rsidRPr="008113C0" w:rsidRDefault="00A01F6C" w:rsidP="00A01F6C">
      <w:pPr>
        <w:spacing w:after="0" w:line="240" w:lineRule="auto"/>
        <w:rPr>
          <w:rFonts w:ascii="Verdana" w:hAnsi="Verdana"/>
          <w:sz w:val="20"/>
          <w:szCs w:val="20"/>
        </w:rPr>
      </w:pPr>
    </w:p>
    <w:p w14:paraId="2E51C9DC" w14:textId="77777777" w:rsidR="00A01F6C" w:rsidRPr="008113C0" w:rsidRDefault="00A01F6C" w:rsidP="00A01F6C">
      <w:pPr>
        <w:rPr>
          <w:rFonts w:ascii="Verdana" w:hAnsi="Verdana"/>
          <w:sz w:val="20"/>
          <w:szCs w:val="20"/>
        </w:rPr>
      </w:pPr>
      <w:r w:rsidRPr="008113C0">
        <w:rPr>
          <w:rFonts w:ascii="Verdana" w:hAnsi="Verdana"/>
          <w:bCs/>
          <w:noProof/>
          <w:sz w:val="20"/>
          <w:szCs w:val="20"/>
          <w:lang w:eastAsia="en-GB"/>
        </w:rPr>
        <mc:AlternateContent>
          <mc:Choice Requires="wps">
            <w:drawing>
              <wp:anchor distT="0" distB="0" distL="114300" distR="114300" simplePos="0" relativeHeight="251691008" behindDoc="0" locked="0" layoutInCell="1" allowOverlap="1" wp14:anchorId="12F3411D" wp14:editId="1915BE12">
                <wp:simplePos x="0" y="0"/>
                <wp:positionH relativeFrom="column">
                  <wp:posOffset>0</wp:posOffset>
                </wp:positionH>
                <wp:positionV relativeFrom="paragraph">
                  <wp:posOffset>107950</wp:posOffset>
                </wp:positionV>
                <wp:extent cx="62865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286500" cy="0"/>
                        </a:xfrm>
                        <a:prstGeom prst="line">
                          <a:avLst/>
                        </a:prstGeom>
                        <a:noFill/>
                        <a:ln w="12700" cap="flat" cmpd="sng" algn="ctr">
                          <a:solidFill>
                            <a:srgbClr val="3F4A75"/>
                          </a:solidFill>
                          <a:prstDash val="solid"/>
                        </a:ln>
                        <a:effectLst/>
                      </wps:spPr>
                      <wps:bodyPr/>
                    </wps:wsp>
                  </a:graphicData>
                </a:graphic>
              </wp:anchor>
            </w:drawing>
          </mc:Choice>
          <mc:Fallback>
            <w:pict>
              <v:line w14:anchorId="2150D332" id="Straight Connector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8.5pt" to="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" strokecolor="#3f4a75" strokeweight="1pt"/>
            </w:pict>
          </mc:Fallback>
        </mc:AlternateContent>
      </w:r>
    </w:p>
    <w:p w14:paraId="12B9D890" w14:textId="77777777" w:rsidR="00A01F6C" w:rsidRPr="008113C0" w:rsidRDefault="00A01F6C" w:rsidP="00A01F6C">
      <w:pPr>
        <w:spacing w:after="0" w:line="240" w:lineRule="auto"/>
        <w:rPr>
          <w:rFonts w:ascii="Verdana" w:hAnsi="Verdana"/>
          <w:sz w:val="20"/>
          <w:szCs w:val="20"/>
        </w:rPr>
      </w:pPr>
    </w:p>
    <w:p w14:paraId="7EB5C568" w14:textId="77777777" w:rsidR="00A01F6C" w:rsidRPr="008113C0" w:rsidRDefault="00A01F6C" w:rsidP="00A01F6C">
      <w:pPr>
        <w:pStyle w:val="LOs1"/>
        <w:rPr>
          <w:color w:val="auto"/>
        </w:rPr>
      </w:pPr>
      <w:r w:rsidRPr="008113C0">
        <w:rPr>
          <w:color w:val="auto"/>
        </w:rPr>
        <w:t>ORDAINED PIONEER MINISTRY</w:t>
      </w:r>
      <w:r w:rsidRPr="008113C0">
        <w:rPr>
          <w:color w:val="auto"/>
        </w:rPr>
        <w:tab/>
      </w:r>
    </w:p>
    <w:p w14:paraId="1E63105C" w14:textId="77777777" w:rsidR="00A01F6C" w:rsidRPr="008113C0" w:rsidRDefault="00A01F6C" w:rsidP="00A01F6C">
      <w:pPr>
        <w:spacing w:after="0"/>
        <w:rPr>
          <w:rFonts w:ascii="Verdana" w:hAnsi="Verdana"/>
          <w:sz w:val="20"/>
          <w:szCs w:val="20"/>
        </w:rPr>
      </w:pPr>
    </w:p>
    <w:p w14:paraId="59774A59" w14:textId="77777777" w:rsidR="00A01F6C" w:rsidRPr="008113C0" w:rsidRDefault="00A01F6C" w:rsidP="00A01F6C">
      <w:pPr>
        <w:tabs>
          <w:tab w:val="left" w:pos="8931"/>
        </w:tabs>
        <w:spacing w:after="0"/>
        <w:ind w:right="176"/>
        <w:rPr>
          <w:rFonts w:ascii="Verdana" w:hAnsi="Verdana"/>
          <w:b/>
          <w:sz w:val="20"/>
          <w:szCs w:val="20"/>
        </w:rPr>
      </w:pPr>
      <w:r w:rsidRPr="008113C0">
        <w:rPr>
          <w:rFonts w:ascii="Verdana" w:hAnsi="Verdana"/>
          <w:b/>
          <w:sz w:val="20"/>
          <w:szCs w:val="20"/>
        </w:rPr>
        <w:t>Ordained pioneer ministers are particularly flexible, resourceful, innovative and entrepreneurial in their approach to ministry and mission beyond the existing church, thriving in unfamiliar cultures and contexts.    They …</w:t>
      </w:r>
    </w:p>
    <w:p w14:paraId="506C299F" w14:textId="77777777" w:rsidR="00A01F6C" w:rsidRPr="008113C0" w:rsidRDefault="00A01F6C" w:rsidP="00A01F6C">
      <w:pPr>
        <w:tabs>
          <w:tab w:val="left" w:pos="8931"/>
        </w:tabs>
        <w:spacing w:after="0"/>
        <w:ind w:right="176"/>
        <w:rPr>
          <w:rFonts w:ascii="Verdana" w:hAnsi="Verdana"/>
          <w:b/>
          <w:sz w:val="20"/>
          <w:szCs w:val="20"/>
        </w:rPr>
      </w:pPr>
    </w:p>
    <w:p w14:paraId="6085AB2D" w14:textId="77777777" w:rsidR="00A01F6C" w:rsidRPr="008113C0" w:rsidRDefault="00A01F6C" w:rsidP="00A01F6C">
      <w:pPr>
        <w:pStyle w:val="ListParagraph"/>
        <w:numPr>
          <w:ilvl w:val="0"/>
          <w:numId w:val="45"/>
        </w:numPr>
        <w:tabs>
          <w:tab w:val="left" w:pos="8931"/>
        </w:tabs>
        <w:spacing w:after="120" w:line="240" w:lineRule="auto"/>
        <w:ind w:right="176"/>
        <w:contextualSpacing w:val="0"/>
        <w:rPr>
          <w:rFonts w:ascii="Verdana" w:hAnsi="Verdana"/>
          <w:sz w:val="20"/>
          <w:szCs w:val="20"/>
        </w:rPr>
      </w:pPr>
      <w:r w:rsidRPr="008113C0">
        <w:rPr>
          <w:rFonts w:ascii="Verdana" w:hAnsi="Verdana"/>
          <w:sz w:val="20"/>
          <w:szCs w:val="20"/>
        </w:rPr>
        <w:t>are able to plant, lead and mature a fresh expression of church.</w:t>
      </w:r>
    </w:p>
    <w:p w14:paraId="0304C534" w14:textId="77777777" w:rsidR="00A01F6C" w:rsidRPr="008113C0" w:rsidRDefault="00A01F6C" w:rsidP="00A01F6C">
      <w:pPr>
        <w:pStyle w:val="ListParagraph"/>
        <w:numPr>
          <w:ilvl w:val="0"/>
          <w:numId w:val="45"/>
        </w:numPr>
        <w:tabs>
          <w:tab w:val="left" w:pos="8931"/>
        </w:tabs>
        <w:spacing w:after="120" w:line="240" w:lineRule="auto"/>
        <w:ind w:right="176"/>
        <w:contextualSpacing w:val="0"/>
        <w:rPr>
          <w:rFonts w:ascii="Verdana" w:hAnsi="Verdana"/>
          <w:sz w:val="20"/>
          <w:szCs w:val="20"/>
        </w:rPr>
      </w:pPr>
      <w:r w:rsidRPr="008113C0">
        <w:rPr>
          <w:rFonts w:ascii="Verdana" w:hAnsi="Verdana"/>
          <w:sz w:val="20"/>
          <w:szCs w:val="20"/>
        </w:rPr>
        <w:t>are able to inspire and nurture the risk-taking of others</w:t>
      </w:r>
    </w:p>
    <w:p w14:paraId="690E05EC" w14:textId="77777777" w:rsidR="00A01F6C" w:rsidRPr="008113C0" w:rsidRDefault="00A01F6C" w:rsidP="00A01F6C">
      <w:pPr>
        <w:pStyle w:val="ListParagraph"/>
        <w:numPr>
          <w:ilvl w:val="0"/>
          <w:numId w:val="45"/>
        </w:numPr>
        <w:tabs>
          <w:tab w:val="left" w:pos="8931"/>
        </w:tabs>
        <w:spacing w:after="120" w:line="240" w:lineRule="auto"/>
        <w:ind w:right="176"/>
        <w:contextualSpacing w:val="0"/>
        <w:rPr>
          <w:rFonts w:ascii="Verdana" w:hAnsi="Verdana"/>
          <w:sz w:val="20"/>
          <w:szCs w:val="20"/>
        </w:rPr>
      </w:pPr>
      <w:r w:rsidRPr="008113C0">
        <w:rPr>
          <w:rFonts w:ascii="Verdana" w:hAnsi="Verdana"/>
          <w:sz w:val="20"/>
          <w:szCs w:val="20"/>
        </w:rPr>
        <w:t>enable others to develop the capacity to learn from failure and success.</w:t>
      </w:r>
    </w:p>
    <w:p w14:paraId="5A062B1E" w14:textId="77777777" w:rsidR="00A01F6C" w:rsidRPr="008113C0" w:rsidRDefault="00A01F6C" w:rsidP="00A01F6C">
      <w:pPr>
        <w:pStyle w:val="ListParagraph"/>
        <w:numPr>
          <w:ilvl w:val="0"/>
          <w:numId w:val="45"/>
        </w:numPr>
        <w:tabs>
          <w:tab w:val="left" w:pos="8931"/>
        </w:tabs>
        <w:spacing w:after="120" w:line="240" w:lineRule="auto"/>
        <w:ind w:right="176"/>
        <w:contextualSpacing w:val="0"/>
        <w:rPr>
          <w:rFonts w:ascii="Verdana" w:hAnsi="Verdana"/>
          <w:sz w:val="20"/>
          <w:szCs w:val="20"/>
        </w:rPr>
      </w:pPr>
      <w:r w:rsidRPr="008113C0">
        <w:rPr>
          <w:rFonts w:ascii="Verdana" w:hAnsi="Verdana"/>
          <w:sz w:val="20"/>
          <w:szCs w:val="20"/>
        </w:rPr>
        <w:t>are proficient in contextualising the Church of England’s tradition and practices for a variety of models of fresh expressions of church.</w:t>
      </w:r>
    </w:p>
    <w:p w14:paraId="39B0FC75" w14:textId="77777777" w:rsidR="00A01F6C" w:rsidRPr="008113C0" w:rsidRDefault="00A01F6C" w:rsidP="00A01F6C">
      <w:pPr>
        <w:pStyle w:val="ListParagraph"/>
        <w:numPr>
          <w:ilvl w:val="0"/>
          <w:numId w:val="45"/>
        </w:numPr>
        <w:tabs>
          <w:tab w:val="left" w:pos="8931"/>
        </w:tabs>
        <w:spacing w:after="120" w:line="240" w:lineRule="auto"/>
        <w:ind w:right="176"/>
        <w:contextualSpacing w:val="0"/>
        <w:rPr>
          <w:rFonts w:ascii="Verdana" w:hAnsi="Verdana"/>
          <w:sz w:val="20"/>
          <w:szCs w:val="20"/>
        </w:rPr>
      </w:pPr>
      <w:r w:rsidRPr="008113C0">
        <w:rPr>
          <w:rFonts w:ascii="Verdana" w:hAnsi="Verdana"/>
          <w:sz w:val="20"/>
          <w:szCs w:val="20"/>
        </w:rPr>
        <w:t>are proficient in clearly articulating the faith to those outside the church in a variety of ways and contexts.</w:t>
      </w:r>
    </w:p>
    <w:p w14:paraId="55D1F72F" w14:textId="77777777" w:rsidR="00A01F6C" w:rsidRPr="008113C0" w:rsidRDefault="00A01F6C" w:rsidP="00A01F6C">
      <w:pPr>
        <w:pStyle w:val="ListParagraph"/>
        <w:numPr>
          <w:ilvl w:val="0"/>
          <w:numId w:val="45"/>
        </w:numPr>
        <w:tabs>
          <w:tab w:val="left" w:pos="8931"/>
        </w:tabs>
        <w:spacing w:after="120" w:line="240" w:lineRule="auto"/>
        <w:ind w:right="176"/>
        <w:contextualSpacing w:val="0"/>
        <w:rPr>
          <w:rFonts w:ascii="Verdana" w:hAnsi="Verdana"/>
          <w:sz w:val="20"/>
          <w:szCs w:val="20"/>
        </w:rPr>
      </w:pPr>
      <w:r w:rsidRPr="008113C0">
        <w:rPr>
          <w:rFonts w:ascii="Verdana" w:hAnsi="Verdana"/>
          <w:sz w:val="20"/>
          <w:szCs w:val="20"/>
        </w:rPr>
        <w:t>are able to identify, train, develop and use leaders within fresh expressions of church and release them to develop ecclesial communities in other contexts.</w:t>
      </w:r>
    </w:p>
    <w:p w14:paraId="7304A861" w14:textId="77777777" w:rsidR="00A01F6C" w:rsidRPr="008113C0" w:rsidRDefault="00A01F6C" w:rsidP="00A01F6C">
      <w:pPr>
        <w:pStyle w:val="ListParagraph"/>
        <w:numPr>
          <w:ilvl w:val="0"/>
          <w:numId w:val="45"/>
        </w:numPr>
        <w:tabs>
          <w:tab w:val="left" w:pos="8931"/>
        </w:tabs>
        <w:spacing w:after="0" w:line="240" w:lineRule="auto"/>
        <w:ind w:right="176"/>
        <w:contextualSpacing w:val="0"/>
        <w:rPr>
          <w:rFonts w:ascii="Verdana" w:hAnsi="Verdana"/>
          <w:b/>
          <w:sz w:val="20"/>
          <w:szCs w:val="20"/>
        </w:rPr>
      </w:pPr>
      <w:r w:rsidRPr="008113C0">
        <w:rPr>
          <w:rFonts w:ascii="Verdana" w:hAnsi="Verdana"/>
          <w:sz w:val="20"/>
          <w:szCs w:val="20"/>
        </w:rPr>
        <w:t>are able and willing to develop sustainable, personal and communal support in a fresh expression context within a mixed economy, including belonging to a peer learning network.</w:t>
      </w:r>
    </w:p>
    <w:p w14:paraId="14BC7712" w14:textId="77777777" w:rsidR="00A01F6C" w:rsidRPr="008113C0" w:rsidRDefault="00A01F6C" w:rsidP="00A01F6C">
      <w:pPr>
        <w:tabs>
          <w:tab w:val="left" w:pos="8931"/>
        </w:tabs>
        <w:spacing w:after="0"/>
        <w:ind w:right="176"/>
        <w:rPr>
          <w:rFonts w:ascii="Verdana" w:hAnsi="Verdana"/>
          <w:b/>
          <w:sz w:val="20"/>
          <w:szCs w:val="20"/>
        </w:rPr>
      </w:pPr>
    </w:p>
    <w:p w14:paraId="1D309B53" w14:textId="77777777" w:rsidR="00A01F6C" w:rsidRPr="008113C0" w:rsidRDefault="00A01F6C" w:rsidP="00A01F6C">
      <w:pPr>
        <w:tabs>
          <w:tab w:val="left" w:pos="8931"/>
        </w:tabs>
        <w:spacing w:after="0"/>
        <w:ind w:right="176"/>
        <w:rPr>
          <w:rFonts w:ascii="Verdana" w:hAnsi="Verdana"/>
          <w:b/>
          <w:sz w:val="20"/>
          <w:szCs w:val="20"/>
        </w:rPr>
      </w:pPr>
      <w:r w:rsidRPr="008113C0">
        <w:rPr>
          <w:rFonts w:ascii="Verdana" w:hAnsi="Verdana"/>
          <w:b/>
          <w:sz w:val="20"/>
          <w:szCs w:val="20"/>
        </w:rPr>
        <w:lastRenderedPageBreak/>
        <w:t>Ordained pioneer ministers in a post of responsibility are ready for, and open to, exercising a visionary ministry as priests in the church of God with a specific focus on the oversight of teams leading fresh expressions of church. They …</w:t>
      </w:r>
    </w:p>
    <w:p w14:paraId="6CC371F4" w14:textId="77777777" w:rsidR="00A01F6C" w:rsidRPr="008113C0" w:rsidRDefault="00A01F6C" w:rsidP="00A01F6C">
      <w:pPr>
        <w:tabs>
          <w:tab w:val="left" w:pos="8931"/>
        </w:tabs>
        <w:spacing w:after="0"/>
        <w:ind w:right="176"/>
        <w:rPr>
          <w:rFonts w:ascii="Verdana" w:hAnsi="Verdana"/>
          <w:b/>
          <w:sz w:val="20"/>
          <w:szCs w:val="20"/>
        </w:rPr>
      </w:pPr>
    </w:p>
    <w:p w14:paraId="20F77D54" w14:textId="77777777" w:rsidR="00A01F6C" w:rsidRPr="008113C0" w:rsidRDefault="00A01F6C" w:rsidP="00A01F6C">
      <w:pPr>
        <w:pStyle w:val="ListParagraph"/>
        <w:numPr>
          <w:ilvl w:val="0"/>
          <w:numId w:val="46"/>
        </w:numPr>
        <w:tabs>
          <w:tab w:val="left" w:pos="8931"/>
        </w:tabs>
        <w:spacing w:after="120" w:line="240" w:lineRule="auto"/>
        <w:ind w:right="176"/>
        <w:contextualSpacing w:val="0"/>
        <w:rPr>
          <w:rFonts w:ascii="Verdana" w:hAnsi="Verdana"/>
          <w:i/>
          <w:sz w:val="20"/>
          <w:szCs w:val="20"/>
        </w:rPr>
      </w:pPr>
      <w:r w:rsidRPr="008113C0">
        <w:rPr>
          <w:rFonts w:ascii="Verdana" w:hAnsi="Verdana"/>
          <w:sz w:val="20"/>
          <w:szCs w:val="20"/>
        </w:rPr>
        <w:t>understand the legal, canonical and administrative responsibilities of those having oversight and responsibility, including Bishops’ Mission Orders</w:t>
      </w:r>
      <w:r w:rsidRPr="008113C0">
        <w:rPr>
          <w:rFonts w:ascii="Verdana" w:hAnsi="Verdana"/>
          <w:i/>
          <w:sz w:val="20"/>
          <w:szCs w:val="20"/>
        </w:rPr>
        <w:t>.</w:t>
      </w:r>
    </w:p>
    <w:p w14:paraId="518FB158" w14:textId="77777777" w:rsidR="00A01F6C" w:rsidRPr="008113C0" w:rsidRDefault="00A01F6C" w:rsidP="00A01F6C">
      <w:pPr>
        <w:pStyle w:val="ListParagraph"/>
        <w:numPr>
          <w:ilvl w:val="0"/>
          <w:numId w:val="46"/>
        </w:numPr>
        <w:tabs>
          <w:tab w:val="left" w:pos="8931"/>
        </w:tabs>
        <w:spacing w:after="120" w:line="240" w:lineRule="auto"/>
        <w:ind w:right="176"/>
        <w:contextualSpacing w:val="0"/>
        <w:rPr>
          <w:rFonts w:ascii="Verdana" w:hAnsi="Verdana"/>
          <w:b/>
          <w:sz w:val="20"/>
          <w:szCs w:val="20"/>
        </w:rPr>
      </w:pPr>
      <w:r w:rsidRPr="008113C0">
        <w:rPr>
          <w:rFonts w:ascii="Verdana" w:hAnsi="Verdana"/>
          <w:sz w:val="20"/>
          <w:szCs w:val="20"/>
        </w:rPr>
        <w:t>are able to supervise lay and ordained pioneers and leaders of fresh expressions of church in both informal and formal settings of training and practice.</w:t>
      </w:r>
    </w:p>
    <w:p w14:paraId="10934ECB" w14:textId="77777777" w:rsidR="00A01F6C" w:rsidRPr="004030A5" w:rsidRDefault="00A01F6C" w:rsidP="00A01F6C">
      <w:pPr>
        <w:pStyle w:val="ListParagraph"/>
        <w:tabs>
          <w:tab w:val="left" w:pos="8931"/>
        </w:tabs>
        <w:spacing w:after="120" w:line="240" w:lineRule="auto"/>
        <w:ind w:left="284" w:right="176"/>
        <w:contextualSpacing w:val="0"/>
        <w:rPr>
          <w:rFonts w:ascii="Verdana" w:hAnsi="Verdana"/>
          <w:b/>
          <w:color w:val="3F4A75"/>
          <w:sz w:val="20"/>
          <w:szCs w:val="20"/>
        </w:rPr>
      </w:pPr>
    </w:p>
    <w:p w14:paraId="42543C3A" w14:textId="5EE34DC4" w:rsidR="00A25010" w:rsidRPr="006D2109" w:rsidRDefault="00A25010" w:rsidP="0062286F">
      <w:pPr>
        <w:spacing w:after="0"/>
        <w:rPr>
          <w:rFonts w:ascii="Verdana" w:hAnsi="Verdana"/>
          <w:b/>
          <w:sz w:val="20"/>
          <w:szCs w:val="20"/>
        </w:rPr>
      </w:pPr>
    </w:p>
    <w:p w14:paraId="7B04C155" w14:textId="77777777" w:rsidR="00C835C5" w:rsidRPr="008113C0" w:rsidRDefault="00C835C5" w:rsidP="00961733">
      <w:pPr>
        <w:spacing w:after="0"/>
        <w:rPr>
          <w:rFonts w:ascii="Verdana" w:hAnsi="Verdana"/>
          <w:sz w:val="20"/>
          <w:szCs w:val="20"/>
        </w:rPr>
      </w:pPr>
    </w:p>
    <w:p w14:paraId="2B53F4D8" w14:textId="77777777" w:rsidR="001115E0" w:rsidRDefault="001115E0">
      <w:pPr>
        <w:rPr>
          <w:rFonts w:ascii="Verdana" w:hAnsi="Verdana"/>
          <w:b/>
          <w:sz w:val="20"/>
          <w:szCs w:val="20"/>
        </w:rPr>
      </w:pPr>
      <w:r>
        <w:rPr>
          <w:rFonts w:ascii="Verdana" w:hAnsi="Verdana"/>
          <w:b/>
          <w:sz w:val="20"/>
          <w:szCs w:val="20"/>
        </w:rPr>
        <w:br w:type="page"/>
      </w:r>
    </w:p>
    <w:p w14:paraId="057CEA13" w14:textId="39AB0980" w:rsidR="001847EC" w:rsidRPr="00255DD3" w:rsidRDefault="001847EC" w:rsidP="001847EC">
      <w:pPr>
        <w:spacing w:after="160" w:line="259" w:lineRule="auto"/>
        <w:rPr>
          <w:rFonts w:ascii="Verdana" w:eastAsia="Calibri" w:hAnsi="Verdana" w:cs="Times New Roman"/>
          <w:b/>
        </w:rPr>
      </w:pPr>
      <w:r w:rsidRPr="00255DD3">
        <w:rPr>
          <w:rFonts w:ascii="Verdana" w:eastAsia="Calibri" w:hAnsi="Verdana" w:cs="Times New Roman"/>
          <w:b/>
        </w:rPr>
        <w:lastRenderedPageBreak/>
        <w:t>Appendix 2: Curate Information &amp; Contact Details 2022 – 23</w:t>
      </w:r>
    </w:p>
    <w:p w14:paraId="242C7DD2"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Information given on this form will be used by the IME 2 Officer during your participation in the IME 2 Programme and for the purpose of creating a database of current curates. All information will be used in accordance with the Diocese of Manchester’s privacy notice which can be found at: </w:t>
      </w:r>
    </w:p>
    <w:p w14:paraId="59E3AD7D" w14:textId="77777777" w:rsidR="001847EC" w:rsidRPr="00255DD3" w:rsidRDefault="00822272" w:rsidP="001847EC">
      <w:pPr>
        <w:spacing w:after="160" w:line="259" w:lineRule="auto"/>
        <w:rPr>
          <w:rFonts w:ascii="Verdana" w:eastAsia="Calibri" w:hAnsi="Verdana" w:cs="Times New Roman"/>
          <w:sz w:val="20"/>
          <w:szCs w:val="20"/>
        </w:rPr>
      </w:pPr>
      <w:hyperlink r:id="rId17" w:history="1">
        <w:r w:rsidR="001847EC" w:rsidRPr="00255DD3">
          <w:rPr>
            <w:rFonts w:ascii="Verdana" w:eastAsia="Calibri" w:hAnsi="Verdana" w:cs="Times New Roman"/>
            <w:color w:val="0563C1"/>
            <w:sz w:val="20"/>
            <w:szCs w:val="20"/>
            <w:u w:val="single"/>
          </w:rPr>
          <w:t>https://www.manchester.anglican.org/support-for-parishes/gdpr/privacy</w:t>
        </w:r>
      </w:hyperlink>
      <w:r w:rsidR="001847EC" w:rsidRPr="00255DD3">
        <w:rPr>
          <w:rFonts w:ascii="Verdana" w:eastAsia="Calibri" w:hAnsi="Verdana" w:cs="Times New Roman"/>
          <w:sz w:val="20"/>
          <w:szCs w:val="20"/>
        </w:rPr>
        <w:t xml:space="preserve"> </w:t>
      </w:r>
    </w:p>
    <w:p w14:paraId="0E838A33" w14:textId="77777777" w:rsidR="001847EC" w:rsidRPr="00255DD3" w:rsidRDefault="001847EC" w:rsidP="001847EC">
      <w:pPr>
        <w:spacing w:after="160" w:line="259" w:lineRule="auto"/>
        <w:rPr>
          <w:rFonts w:ascii="Verdana" w:eastAsia="Calibri" w:hAnsi="Verdana" w:cs="Times New Roman"/>
          <w:sz w:val="20"/>
          <w:szCs w:val="20"/>
        </w:rPr>
      </w:pPr>
    </w:p>
    <w:p w14:paraId="67598EAE" w14:textId="5336DCB8"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Name …………………………………………………………………</w:t>
      </w:r>
      <w:r w:rsidRPr="00255DD3">
        <w:rPr>
          <w:rFonts w:ascii="Verdana" w:eastAsia="Calibri" w:hAnsi="Verdana" w:cs="Times New Roman"/>
          <w:sz w:val="20"/>
          <w:szCs w:val="20"/>
        </w:rPr>
        <w:tab/>
        <w:t xml:space="preserve"> Category</w:t>
      </w:r>
      <w:r w:rsidR="00255DD3">
        <w:rPr>
          <w:rFonts w:ascii="Verdana" w:eastAsia="Calibri" w:hAnsi="Verdana" w:cs="Times New Roman"/>
          <w:sz w:val="20"/>
          <w:szCs w:val="20"/>
        </w:rPr>
        <w:t xml:space="preserve"> </w:t>
      </w:r>
      <w:r w:rsidRPr="00255DD3">
        <w:rPr>
          <w:rFonts w:ascii="Verdana" w:eastAsia="Calibri" w:hAnsi="Verdana" w:cs="Times New Roman"/>
          <w:sz w:val="20"/>
          <w:szCs w:val="20"/>
        </w:rPr>
        <w:t xml:space="preserve"> OLM/ SSM/ SM/ MSE/ OPM</w:t>
      </w:r>
    </w:p>
    <w:p w14:paraId="71C3A657" w14:textId="77777777" w:rsidR="001847EC" w:rsidRPr="00255DD3" w:rsidRDefault="001847EC" w:rsidP="001847EC">
      <w:pPr>
        <w:spacing w:after="160" w:line="259" w:lineRule="auto"/>
        <w:rPr>
          <w:rFonts w:ascii="Verdana" w:eastAsia="Calibri" w:hAnsi="Verdana" w:cs="Times New Roman"/>
          <w:sz w:val="20"/>
          <w:szCs w:val="20"/>
        </w:rPr>
      </w:pPr>
    </w:p>
    <w:p w14:paraId="79D13E7B" w14:textId="082F71B2"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Parish/Benefice/Team/</w:t>
      </w:r>
      <w:r w:rsidR="009000CE">
        <w:rPr>
          <w:rFonts w:ascii="Verdana" w:eastAsia="Calibri" w:hAnsi="Verdana" w:cs="Times New Roman"/>
          <w:sz w:val="20"/>
          <w:szCs w:val="20"/>
        </w:rPr>
        <w:t xml:space="preserve">Other     </w:t>
      </w:r>
      <w:r w:rsidRPr="00255DD3">
        <w:rPr>
          <w:rFonts w:ascii="Verdana" w:eastAsia="Calibri" w:hAnsi="Verdana" w:cs="Times New Roman"/>
          <w:sz w:val="20"/>
          <w:szCs w:val="20"/>
        </w:rPr>
        <w:t>………………………………………………………………………………</w:t>
      </w:r>
      <w:proofErr w:type="gramStart"/>
      <w:r w:rsidRPr="00255DD3">
        <w:rPr>
          <w:rFonts w:ascii="Verdana" w:eastAsia="Calibri" w:hAnsi="Verdana" w:cs="Times New Roman"/>
          <w:sz w:val="20"/>
          <w:szCs w:val="20"/>
        </w:rPr>
        <w:t>…..</w:t>
      </w:r>
      <w:proofErr w:type="gramEnd"/>
    </w:p>
    <w:p w14:paraId="6B56DDA8" w14:textId="77777777" w:rsidR="001847EC" w:rsidRPr="00255DD3" w:rsidRDefault="001847EC" w:rsidP="001847EC">
      <w:pPr>
        <w:spacing w:after="160" w:line="259" w:lineRule="auto"/>
        <w:rPr>
          <w:rFonts w:ascii="Verdana" w:eastAsia="Calibri" w:hAnsi="Verdana" w:cs="Times New Roman"/>
          <w:sz w:val="20"/>
          <w:szCs w:val="20"/>
        </w:rPr>
      </w:pPr>
    </w:p>
    <w:p w14:paraId="7E82624D" w14:textId="4F04D32A"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Home Address …………………………………………………………………………………………………………………………</w:t>
      </w:r>
    </w:p>
    <w:p w14:paraId="6B020FF1" w14:textId="77777777" w:rsidR="001847EC" w:rsidRPr="00255DD3" w:rsidRDefault="001847EC" w:rsidP="001847EC">
      <w:pPr>
        <w:spacing w:after="160" w:line="259" w:lineRule="auto"/>
        <w:rPr>
          <w:rFonts w:ascii="Verdana" w:eastAsia="Calibri" w:hAnsi="Verdana" w:cs="Times New Roman"/>
          <w:sz w:val="20"/>
          <w:szCs w:val="20"/>
        </w:rPr>
      </w:pPr>
    </w:p>
    <w:p w14:paraId="492A8703" w14:textId="1D90954C"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w:t>
      </w:r>
    </w:p>
    <w:p w14:paraId="7F8A5EAB" w14:textId="77777777" w:rsidR="001847EC" w:rsidRPr="00255DD3" w:rsidRDefault="001847EC" w:rsidP="001847EC">
      <w:pPr>
        <w:spacing w:after="160" w:line="259" w:lineRule="auto"/>
        <w:rPr>
          <w:rFonts w:ascii="Verdana" w:eastAsia="Calibri" w:hAnsi="Verdana" w:cs="Times New Roman"/>
          <w:sz w:val="20"/>
          <w:szCs w:val="20"/>
        </w:rPr>
      </w:pPr>
    </w:p>
    <w:p w14:paraId="7A5ECB7D" w14:textId="3642B9EA"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Phone number: home………………………………………      mobile………………………………………………….</w:t>
      </w:r>
    </w:p>
    <w:p w14:paraId="21B186E7" w14:textId="77777777" w:rsidR="001847EC" w:rsidRPr="00255DD3" w:rsidRDefault="001847EC" w:rsidP="001847EC">
      <w:pPr>
        <w:spacing w:after="160" w:line="259" w:lineRule="auto"/>
        <w:rPr>
          <w:rFonts w:ascii="Verdana" w:eastAsia="Calibri" w:hAnsi="Verdana" w:cs="Times New Roman"/>
          <w:sz w:val="20"/>
          <w:szCs w:val="20"/>
        </w:rPr>
      </w:pPr>
    </w:p>
    <w:p w14:paraId="32911593"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Email: ………………………………………………………………………………………</w:t>
      </w:r>
      <w:proofErr w:type="gramStart"/>
      <w:r w:rsidRPr="00255DD3">
        <w:rPr>
          <w:rFonts w:ascii="Verdana" w:eastAsia="Calibri" w:hAnsi="Verdana" w:cs="Times New Roman"/>
          <w:sz w:val="20"/>
          <w:szCs w:val="20"/>
        </w:rPr>
        <w:t>…..</w:t>
      </w:r>
      <w:proofErr w:type="gramEnd"/>
    </w:p>
    <w:p w14:paraId="02F57116" w14:textId="77777777" w:rsidR="001847EC" w:rsidRPr="00255DD3" w:rsidRDefault="001847EC" w:rsidP="001847EC">
      <w:pPr>
        <w:spacing w:after="160" w:line="259" w:lineRule="auto"/>
        <w:rPr>
          <w:rFonts w:ascii="Verdana" w:eastAsia="Calibri" w:hAnsi="Verdana" w:cs="Times New Roman"/>
          <w:sz w:val="20"/>
          <w:szCs w:val="20"/>
        </w:rPr>
      </w:pPr>
    </w:p>
    <w:p w14:paraId="1D0013D0"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Usual day(s) off …………………………………………………………………………………….</w:t>
      </w:r>
    </w:p>
    <w:p w14:paraId="2704DC99" w14:textId="77777777" w:rsidR="001847EC" w:rsidRPr="00255DD3" w:rsidRDefault="001847EC" w:rsidP="001847EC">
      <w:pPr>
        <w:spacing w:after="160" w:line="259" w:lineRule="auto"/>
        <w:rPr>
          <w:rFonts w:ascii="Verdana" w:eastAsia="Calibri" w:hAnsi="Verdana" w:cs="Times New Roman"/>
          <w:sz w:val="20"/>
          <w:szCs w:val="20"/>
        </w:rPr>
      </w:pPr>
    </w:p>
    <w:p w14:paraId="008F8F62" w14:textId="7CD0F923"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Any dietary</w:t>
      </w:r>
      <w:r w:rsidR="009000CE">
        <w:rPr>
          <w:rFonts w:ascii="Verdana" w:eastAsia="Calibri" w:hAnsi="Verdana" w:cs="Times New Roman"/>
          <w:sz w:val="20"/>
          <w:szCs w:val="20"/>
        </w:rPr>
        <w:t xml:space="preserve"> req</w:t>
      </w:r>
      <w:r w:rsidRPr="00255DD3">
        <w:rPr>
          <w:rFonts w:ascii="Verdana" w:eastAsia="Calibri" w:hAnsi="Verdana" w:cs="Times New Roman"/>
          <w:sz w:val="20"/>
          <w:szCs w:val="20"/>
        </w:rPr>
        <w:t>uirments?........................................................................................</w:t>
      </w:r>
    </w:p>
    <w:p w14:paraId="1E7C661D" w14:textId="77777777" w:rsidR="001847EC" w:rsidRPr="00255DD3" w:rsidRDefault="001847EC" w:rsidP="001847EC">
      <w:pPr>
        <w:spacing w:after="160" w:line="259" w:lineRule="auto"/>
        <w:rPr>
          <w:rFonts w:ascii="Verdana" w:eastAsia="Calibri" w:hAnsi="Verdana" w:cs="Times New Roman"/>
          <w:sz w:val="20"/>
          <w:szCs w:val="20"/>
        </w:rPr>
      </w:pPr>
    </w:p>
    <w:p w14:paraId="25663344"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Any other requirements or information you would like the IME 2 Officer to know? E.g. mobility, dyslexia  </w:t>
      </w:r>
    </w:p>
    <w:p w14:paraId="5CC976AE" w14:textId="3FD474E8"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w:t>
      </w:r>
    </w:p>
    <w:p w14:paraId="37DAD188" w14:textId="77777777" w:rsidR="001847EC" w:rsidRPr="00255DD3" w:rsidRDefault="001847EC" w:rsidP="001847EC">
      <w:pPr>
        <w:spacing w:after="160" w:line="259" w:lineRule="auto"/>
        <w:rPr>
          <w:rFonts w:ascii="Verdana" w:eastAsia="Calibri" w:hAnsi="Verdana" w:cs="Times New Roman"/>
          <w:sz w:val="20"/>
          <w:szCs w:val="20"/>
        </w:rPr>
      </w:pPr>
    </w:p>
    <w:p w14:paraId="0D793124" w14:textId="77777777" w:rsidR="009000CE"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Sending parish (Church you attended when sponsored for IME 1) </w:t>
      </w:r>
    </w:p>
    <w:p w14:paraId="79F23F72" w14:textId="25F72EE3"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w:t>
      </w:r>
    </w:p>
    <w:p w14:paraId="5D78ECA0" w14:textId="77777777" w:rsidR="001847EC" w:rsidRPr="00255DD3" w:rsidRDefault="001847EC" w:rsidP="001847EC">
      <w:pPr>
        <w:spacing w:after="160" w:line="259" w:lineRule="auto"/>
        <w:rPr>
          <w:rFonts w:ascii="Verdana" w:eastAsia="Calibri" w:hAnsi="Verdana" w:cs="Times New Roman"/>
          <w:sz w:val="20"/>
          <w:szCs w:val="20"/>
        </w:rPr>
      </w:pPr>
    </w:p>
    <w:p w14:paraId="031AABD7" w14:textId="5A7F1A95"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Placement parish during IME 1 (if applicable) …</w:t>
      </w:r>
      <w:proofErr w:type="gramStart"/>
      <w:r w:rsidRPr="00255DD3">
        <w:rPr>
          <w:rFonts w:ascii="Verdana" w:eastAsia="Calibri" w:hAnsi="Verdana" w:cs="Times New Roman"/>
          <w:sz w:val="20"/>
          <w:szCs w:val="20"/>
        </w:rPr>
        <w:t>…..</w:t>
      </w:r>
      <w:proofErr w:type="gramEnd"/>
      <w:r w:rsidRPr="00255DD3">
        <w:rPr>
          <w:rFonts w:ascii="Verdana" w:eastAsia="Calibri" w:hAnsi="Verdana" w:cs="Times New Roman"/>
          <w:sz w:val="20"/>
          <w:szCs w:val="20"/>
        </w:rPr>
        <w:t>…………………………………………………………….</w:t>
      </w:r>
    </w:p>
    <w:p w14:paraId="313F184B" w14:textId="77777777" w:rsidR="001847EC" w:rsidRPr="00255DD3" w:rsidRDefault="001847EC" w:rsidP="001847EC">
      <w:pPr>
        <w:spacing w:after="160" w:line="259" w:lineRule="auto"/>
        <w:rPr>
          <w:rFonts w:ascii="Verdana" w:eastAsia="Calibri" w:hAnsi="Verdana" w:cs="Times New Roman"/>
          <w:sz w:val="20"/>
          <w:szCs w:val="20"/>
        </w:rPr>
      </w:pPr>
    </w:p>
    <w:p w14:paraId="5C93D023"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b/>
          <w:sz w:val="20"/>
          <w:szCs w:val="20"/>
          <w:lang w:val="en-US"/>
        </w:rPr>
      </w:pPr>
      <w:r w:rsidRPr="00255DD3">
        <w:rPr>
          <w:rFonts w:ascii="Verdana" w:eastAsia="Times New Roman" w:hAnsi="Verdana" w:cs="Times New Roman"/>
          <w:b/>
          <w:sz w:val="20"/>
          <w:szCs w:val="20"/>
          <w:lang w:val="en-US"/>
        </w:rPr>
        <w:t>Safeguarding</w:t>
      </w:r>
    </w:p>
    <w:p w14:paraId="2DA4A5DC"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Please record the date of your most recent safeguarding training, the modules included and the training provider and location.</w:t>
      </w:r>
    </w:p>
    <w:p w14:paraId="207BA5EA"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p>
    <w:tbl>
      <w:tblPr>
        <w:tblStyle w:val="TableGrid11"/>
        <w:tblW w:w="0" w:type="auto"/>
        <w:tblLook w:val="04A0" w:firstRow="1" w:lastRow="0" w:firstColumn="1" w:lastColumn="0" w:noHBand="0" w:noVBand="1"/>
      </w:tblPr>
      <w:tblGrid>
        <w:gridCol w:w="1695"/>
        <w:gridCol w:w="2410"/>
        <w:gridCol w:w="2410"/>
        <w:gridCol w:w="2545"/>
      </w:tblGrid>
      <w:tr w:rsidR="001847EC" w:rsidRPr="00255DD3" w14:paraId="727054F3" w14:textId="77777777" w:rsidTr="0094173B">
        <w:tc>
          <w:tcPr>
            <w:tcW w:w="1696" w:type="dxa"/>
          </w:tcPr>
          <w:p w14:paraId="4298D64D"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lastRenderedPageBreak/>
              <w:t>Date of training</w:t>
            </w:r>
          </w:p>
          <w:p w14:paraId="7C622F12"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p>
          <w:p w14:paraId="5DB4C358"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p>
        </w:tc>
        <w:tc>
          <w:tcPr>
            <w:tcW w:w="2410" w:type="dxa"/>
          </w:tcPr>
          <w:p w14:paraId="7AB6DFE8" w14:textId="77777777" w:rsidR="001847EC" w:rsidRPr="00255DD3" w:rsidRDefault="001847EC" w:rsidP="001847EC">
            <w:pPr>
              <w:widowControl w:val="0"/>
              <w:tabs>
                <w:tab w:val="right" w:pos="2182"/>
              </w:tabs>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Modules</w:t>
            </w:r>
            <w:r w:rsidRPr="00255DD3">
              <w:rPr>
                <w:rFonts w:ascii="Verdana" w:eastAsia="Times New Roman" w:hAnsi="Verdana" w:cs="Times New Roman"/>
                <w:sz w:val="20"/>
                <w:szCs w:val="20"/>
                <w:lang w:val="en-US"/>
              </w:rPr>
              <w:tab/>
            </w:r>
          </w:p>
        </w:tc>
        <w:tc>
          <w:tcPr>
            <w:tcW w:w="2410" w:type="dxa"/>
          </w:tcPr>
          <w:p w14:paraId="54B8B86C"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Training Provider</w:t>
            </w:r>
          </w:p>
        </w:tc>
        <w:tc>
          <w:tcPr>
            <w:tcW w:w="2545" w:type="dxa"/>
          </w:tcPr>
          <w:p w14:paraId="4D87EBDD"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Location</w:t>
            </w:r>
          </w:p>
        </w:tc>
      </w:tr>
    </w:tbl>
    <w:p w14:paraId="5A77DC0C"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p>
    <w:p w14:paraId="4341963F"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p>
    <w:p w14:paraId="462DB937" w14:textId="77777777" w:rsidR="001847EC" w:rsidRPr="00255DD3" w:rsidRDefault="001847EC" w:rsidP="001847EC">
      <w:pPr>
        <w:spacing w:after="160" w:line="259" w:lineRule="auto"/>
        <w:rPr>
          <w:rFonts w:ascii="Verdana" w:eastAsia="Calibri" w:hAnsi="Verdana" w:cs="Times New Roman"/>
          <w:b/>
          <w:sz w:val="20"/>
          <w:szCs w:val="20"/>
        </w:rPr>
      </w:pPr>
      <w:r w:rsidRPr="00255DD3">
        <w:rPr>
          <w:rFonts w:ascii="Verdana" w:eastAsia="Calibri" w:hAnsi="Verdana" w:cs="Times New Roman"/>
          <w:b/>
          <w:sz w:val="20"/>
          <w:szCs w:val="20"/>
        </w:rPr>
        <w:t xml:space="preserve">Theological Training </w:t>
      </w:r>
    </w:p>
    <w:tbl>
      <w:tblPr>
        <w:tblStyle w:val="TableGrid5"/>
        <w:tblW w:w="0" w:type="auto"/>
        <w:tblLook w:val="04A0" w:firstRow="1" w:lastRow="0" w:firstColumn="1" w:lastColumn="0" w:noHBand="0" w:noVBand="1"/>
      </w:tblPr>
      <w:tblGrid>
        <w:gridCol w:w="4957"/>
        <w:gridCol w:w="1701"/>
        <w:gridCol w:w="2358"/>
      </w:tblGrid>
      <w:tr w:rsidR="001847EC" w:rsidRPr="00255DD3" w14:paraId="5FA9DF3E" w14:textId="77777777" w:rsidTr="0094173B">
        <w:tc>
          <w:tcPr>
            <w:tcW w:w="4957" w:type="dxa"/>
          </w:tcPr>
          <w:p w14:paraId="63275403"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Name of College or Course attended in IME 1</w:t>
            </w:r>
          </w:p>
        </w:tc>
        <w:tc>
          <w:tcPr>
            <w:tcW w:w="1701" w:type="dxa"/>
          </w:tcPr>
          <w:p w14:paraId="76CED98B"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Dates attended</w:t>
            </w:r>
          </w:p>
        </w:tc>
        <w:tc>
          <w:tcPr>
            <w:tcW w:w="2358" w:type="dxa"/>
          </w:tcPr>
          <w:p w14:paraId="787C9D42"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Qualification awarded      or still to be completed</w:t>
            </w:r>
          </w:p>
        </w:tc>
      </w:tr>
      <w:tr w:rsidR="001847EC" w:rsidRPr="00255DD3" w14:paraId="07728B5E" w14:textId="77777777" w:rsidTr="0094173B">
        <w:tc>
          <w:tcPr>
            <w:tcW w:w="4957" w:type="dxa"/>
          </w:tcPr>
          <w:p w14:paraId="12E62784" w14:textId="77777777" w:rsidR="001847EC" w:rsidRPr="00255DD3" w:rsidRDefault="001847EC" w:rsidP="001847EC">
            <w:pPr>
              <w:spacing w:after="160" w:line="259" w:lineRule="auto"/>
              <w:rPr>
                <w:rFonts w:ascii="Verdana" w:eastAsia="Calibri" w:hAnsi="Verdana" w:cs="Times New Roman"/>
                <w:sz w:val="20"/>
                <w:szCs w:val="20"/>
              </w:rPr>
            </w:pPr>
          </w:p>
          <w:p w14:paraId="2286AC33" w14:textId="77777777" w:rsidR="001847EC" w:rsidRPr="00255DD3" w:rsidRDefault="001847EC" w:rsidP="001847EC">
            <w:pPr>
              <w:spacing w:after="160" w:line="259" w:lineRule="auto"/>
              <w:rPr>
                <w:rFonts w:ascii="Verdana" w:eastAsia="Calibri" w:hAnsi="Verdana" w:cs="Times New Roman"/>
                <w:sz w:val="20"/>
                <w:szCs w:val="20"/>
              </w:rPr>
            </w:pPr>
          </w:p>
        </w:tc>
        <w:tc>
          <w:tcPr>
            <w:tcW w:w="1701" w:type="dxa"/>
          </w:tcPr>
          <w:p w14:paraId="2388F1AD" w14:textId="77777777" w:rsidR="001847EC" w:rsidRPr="00255DD3" w:rsidRDefault="001847EC" w:rsidP="001847EC">
            <w:pPr>
              <w:spacing w:after="160" w:line="259" w:lineRule="auto"/>
              <w:rPr>
                <w:rFonts w:ascii="Verdana" w:eastAsia="Calibri" w:hAnsi="Verdana" w:cs="Times New Roman"/>
                <w:sz w:val="20"/>
                <w:szCs w:val="20"/>
              </w:rPr>
            </w:pPr>
          </w:p>
        </w:tc>
        <w:tc>
          <w:tcPr>
            <w:tcW w:w="2358" w:type="dxa"/>
          </w:tcPr>
          <w:p w14:paraId="57AC48D2" w14:textId="77777777" w:rsidR="001847EC" w:rsidRPr="00255DD3" w:rsidRDefault="001847EC" w:rsidP="001847EC">
            <w:pPr>
              <w:spacing w:after="160" w:line="259" w:lineRule="auto"/>
              <w:rPr>
                <w:rFonts w:ascii="Verdana" w:eastAsia="Calibri" w:hAnsi="Verdana" w:cs="Times New Roman"/>
                <w:sz w:val="20"/>
                <w:szCs w:val="20"/>
              </w:rPr>
            </w:pPr>
          </w:p>
        </w:tc>
      </w:tr>
      <w:tr w:rsidR="001847EC" w:rsidRPr="00255DD3" w14:paraId="250EC983" w14:textId="77777777" w:rsidTr="0094173B">
        <w:tc>
          <w:tcPr>
            <w:tcW w:w="4957" w:type="dxa"/>
          </w:tcPr>
          <w:p w14:paraId="505937EA"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Other relevant theological training e.g. Bible College, Mission Organisation, university</w:t>
            </w:r>
          </w:p>
        </w:tc>
        <w:tc>
          <w:tcPr>
            <w:tcW w:w="1701" w:type="dxa"/>
          </w:tcPr>
          <w:p w14:paraId="09C2F0A4"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Dates attended</w:t>
            </w:r>
          </w:p>
        </w:tc>
        <w:tc>
          <w:tcPr>
            <w:tcW w:w="2358" w:type="dxa"/>
          </w:tcPr>
          <w:p w14:paraId="169674E2"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Qualification awarded      or still to be completed</w:t>
            </w:r>
          </w:p>
        </w:tc>
      </w:tr>
      <w:tr w:rsidR="001847EC" w:rsidRPr="00255DD3" w14:paraId="322C4422" w14:textId="77777777" w:rsidTr="0094173B">
        <w:tc>
          <w:tcPr>
            <w:tcW w:w="4957" w:type="dxa"/>
          </w:tcPr>
          <w:p w14:paraId="43555E09" w14:textId="77777777" w:rsidR="001847EC" w:rsidRPr="00255DD3" w:rsidRDefault="001847EC" w:rsidP="001847EC">
            <w:pPr>
              <w:spacing w:after="160" w:line="259" w:lineRule="auto"/>
              <w:rPr>
                <w:rFonts w:ascii="Verdana" w:eastAsia="Calibri" w:hAnsi="Verdana" w:cs="Times New Roman"/>
                <w:sz w:val="20"/>
                <w:szCs w:val="20"/>
              </w:rPr>
            </w:pPr>
          </w:p>
          <w:p w14:paraId="3D0568FE" w14:textId="77777777" w:rsidR="001847EC" w:rsidRPr="00255DD3" w:rsidRDefault="001847EC" w:rsidP="001847EC">
            <w:pPr>
              <w:spacing w:after="160" w:line="259" w:lineRule="auto"/>
              <w:rPr>
                <w:rFonts w:ascii="Verdana" w:eastAsia="Calibri" w:hAnsi="Verdana" w:cs="Times New Roman"/>
                <w:sz w:val="20"/>
                <w:szCs w:val="20"/>
              </w:rPr>
            </w:pPr>
          </w:p>
        </w:tc>
        <w:tc>
          <w:tcPr>
            <w:tcW w:w="1701" w:type="dxa"/>
          </w:tcPr>
          <w:p w14:paraId="1399BD6E" w14:textId="77777777" w:rsidR="001847EC" w:rsidRPr="00255DD3" w:rsidRDefault="001847EC" w:rsidP="001847EC">
            <w:pPr>
              <w:spacing w:after="160" w:line="259" w:lineRule="auto"/>
              <w:rPr>
                <w:rFonts w:ascii="Verdana" w:eastAsia="Calibri" w:hAnsi="Verdana" w:cs="Times New Roman"/>
                <w:sz w:val="20"/>
                <w:szCs w:val="20"/>
              </w:rPr>
            </w:pPr>
          </w:p>
        </w:tc>
        <w:tc>
          <w:tcPr>
            <w:tcW w:w="2358" w:type="dxa"/>
          </w:tcPr>
          <w:p w14:paraId="0C04E0AF" w14:textId="77777777" w:rsidR="001847EC" w:rsidRPr="00255DD3" w:rsidRDefault="001847EC" w:rsidP="001847EC">
            <w:pPr>
              <w:spacing w:after="160" w:line="259" w:lineRule="auto"/>
              <w:rPr>
                <w:rFonts w:ascii="Verdana" w:eastAsia="Calibri" w:hAnsi="Verdana" w:cs="Times New Roman"/>
                <w:sz w:val="20"/>
                <w:szCs w:val="20"/>
              </w:rPr>
            </w:pPr>
          </w:p>
        </w:tc>
      </w:tr>
    </w:tbl>
    <w:p w14:paraId="673EACC8" w14:textId="77777777" w:rsidR="001847EC" w:rsidRPr="00255DD3" w:rsidRDefault="001847EC" w:rsidP="001847EC">
      <w:pPr>
        <w:spacing w:after="160" w:line="259" w:lineRule="auto"/>
        <w:rPr>
          <w:rFonts w:ascii="Verdana" w:eastAsia="Calibri" w:hAnsi="Verdana" w:cs="Times New Roman"/>
          <w:sz w:val="20"/>
          <w:szCs w:val="20"/>
        </w:rPr>
      </w:pPr>
    </w:p>
    <w:p w14:paraId="6A776C17"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Please complete this permission if you agree that your email and phone number can be used for IME 2 purposes:</w:t>
      </w:r>
    </w:p>
    <w:p w14:paraId="027A9CBB"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I agree / do not agree that my email address and phone number can be shared with members of the IME 4 – 6 cohorts, my ILG Tutor and Diocesan Staff who may need to contact me for IME or other purposes connected with my appointment as a curate.</w:t>
      </w:r>
    </w:p>
    <w:p w14:paraId="34DB5467" w14:textId="77777777" w:rsidR="001847EC" w:rsidRPr="00255DD3" w:rsidRDefault="001847EC" w:rsidP="001847EC">
      <w:pPr>
        <w:spacing w:after="0" w:line="240" w:lineRule="auto"/>
        <w:rPr>
          <w:rFonts w:ascii="Verdana" w:eastAsia="Calibri" w:hAnsi="Verdana" w:cs="Times New Roman"/>
          <w:sz w:val="20"/>
          <w:szCs w:val="20"/>
        </w:rPr>
      </w:pPr>
    </w:p>
    <w:p w14:paraId="5D41BC2D" w14:textId="29D7BE31" w:rsidR="001847EC" w:rsidRPr="00255DD3" w:rsidRDefault="001847EC" w:rsidP="001847EC">
      <w:pPr>
        <w:spacing w:after="0" w:line="240" w:lineRule="auto"/>
        <w:rPr>
          <w:rFonts w:ascii="Verdana" w:eastAsia="Calibri" w:hAnsi="Verdana" w:cs="Times New Roman"/>
          <w:sz w:val="20"/>
          <w:szCs w:val="20"/>
        </w:rPr>
      </w:pPr>
      <w:r w:rsidRPr="00255DD3">
        <w:rPr>
          <w:rFonts w:ascii="Verdana" w:eastAsia="Calibri" w:hAnsi="Verdana" w:cs="Times New Roman"/>
          <w:sz w:val="20"/>
          <w:szCs w:val="20"/>
        </w:rPr>
        <w:t xml:space="preserve">Please return the form as an </w:t>
      </w:r>
      <w:r w:rsidR="009000CE">
        <w:rPr>
          <w:rFonts w:ascii="Verdana" w:eastAsia="Calibri" w:hAnsi="Verdana" w:cs="Times New Roman"/>
          <w:sz w:val="20"/>
          <w:szCs w:val="20"/>
        </w:rPr>
        <w:t xml:space="preserve">email </w:t>
      </w:r>
      <w:r w:rsidRPr="00255DD3">
        <w:rPr>
          <w:rFonts w:ascii="Verdana" w:eastAsia="Calibri" w:hAnsi="Verdana" w:cs="Times New Roman"/>
          <w:sz w:val="20"/>
          <w:szCs w:val="20"/>
        </w:rPr>
        <w:t>attachment to:</w:t>
      </w:r>
    </w:p>
    <w:p w14:paraId="3DDCE323" w14:textId="0A5DEE73" w:rsidR="001847EC" w:rsidRPr="00255DD3" w:rsidRDefault="001847EC" w:rsidP="001847EC">
      <w:pPr>
        <w:spacing w:after="0" w:line="240" w:lineRule="auto"/>
        <w:rPr>
          <w:rFonts w:ascii="Verdana" w:eastAsia="Calibri" w:hAnsi="Verdana" w:cs="Times New Roman"/>
          <w:sz w:val="20"/>
          <w:szCs w:val="20"/>
        </w:rPr>
      </w:pPr>
      <w:r w:rsidRPr="00255DD3">
        <w:rPr>
          <w:rFonts w:ascii="Verdana" w:eastAsia="Calibri" w:hAnsi="Verdana" w:cs="Times New Roman"/>
          <w:sz w:val="20"/>
          <w:szCs w:val="20"/>
        </w:rPr>
        <w:t>Rev’d Tim Evans</w:t>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p>
    <w:p w14:paraId="5E0298EB" w14:textId="77777777" w:rsidR="001847EC" w:rsidRPr="00255DD3" w:rsidRDefault="001847EC" w:rsidP="001847EC">
      <w:pPr>
        <w:spacing w:after="0" w:line="240" w:lineRule="auto"/>
        <w:rPr>
          <w:rFonts w:ascii="Verdana" w:eastAsia="Calibri" w:hAnsi="Verdana" w:cs="Times New Roman"/>
        </w:rPr>
      </w:pPr>
      <w:r w:rsidRPr="00255DD3">
        <w:rPr>
          <w:rFonts w:ascii="Verdana" w:eastAsia="Calibri" w:hAnsi="Verdana" w:cs="Times New Roman"/>
        </w:rPr>
        <w:t>IME 2 Officer</w:t>
      </w:r>
    </w:p>
    <w:p w14:paraId="24B15C18" w14:textId="77777777" w:rsidR="001847EC" w:rsidRPr="00255DD3" w:rsidRDefault="00822272" w:rsidP="001847EC">
      <w:pPr>
        <w:spacing w:after="0" w:line="240" w:lineRule="auto"/>
        <w:rPr>
          <w:rFonts w:ascii="Verdana" w:eastAsia="Calibri" w:hAnsi="Verdana" w:cs="Times New Roman"/>
        </w:rPr>
      </w:pPr>
      <w:hyperlink r:id="rId18" w:history="1">
        <w:r w:rsidR="001847EC" w:rsidRPr="00255DD3">
          <w:rPr>
            <w:rFonts w:ascii="Verdana" w:eastAsia="Calibri" w:hAnsi="Verdana" w:cs="Times New Roman"/>
            <w:color w:val="0563C1"/>
            <w:u w:val="single"/>
          </w:rPr>
          <w:t>timevans@manchester.anglican.org</w:t>
        </w:r>
      </w:hyperlink>
      <w:r w:rsidR="001847EC" w:rsidRPr="00255DD3">
        <w:rPr>
          <w:rFonts w:ascii="Verdana" w:eastAsia="Calibri" w:hAnsi="Verdana" w:cs="Times New Roman"/>
        </w:rPr>
        <w:t xml:space="preserve"> </w:t>
      </w:r>
    </w:p>
    <w:p w14:paraId="4326CDB3" w14:textId="77777777" w:rsidR="001847EC" w:rsidRPr="00255DD3" w:rsidRDefault="001847EC" w:rsidP="001847EC">
      <w:pPr>
        <w:spacing w:after="0" w:line="240" w:lineRule="auto"/>
        <w:rPr>
          <w:rFonts w:ascii="Verdana" w:eastAsia="Calibri" w:hAnsi="Verdana" w:cs="Times New Roman"/>
        </w:rPr>
      </w:pPr>
      <w:r w:rsidRPr="00255DD3">
        <w:rPr>
          <w:rFonts w:ascii="Verdana" w:eastAsia="Calibri" w:hAnsi="Verdana" w:cs="Times New Roman"/>
        </w:rPr>
        <w:t>Mob 0755 337 1165</w:t>
      </w:r>
    </w:p>
    <w:p w14:paraId="42AE22B8" w14:textId="77777777" w:rsidR="001847EC" w:rsidRPr="00255DD3" w:rsidRDefault="001847EC" w:rsidP="001847EC">
      <w:pPr>
        <w:spacing w:after="160" w:line="240" w:lineRule="auto"/>
        <w:rPr>
          <w:rFonts w:ascii="Verdana" w:eastAsia="Calibri" w:hAnsi="Verdana" w:cs="Times New Roman"/>
        </w:rPr>
      </w:pPr>
    </w:p>
    <w:p w14:paraId="7FD61F8D" w14:textId="77777777" w:rsidR="001847EC" w:rsidRDefault="001847EC">
      <w:pPr>
        <w:rPr>
          <w:rFonts w:ascii="Verdana" w:hAnsi="Verdana"/>
          <w:b/>
          <w:sz w:val="20"/>
          <w:szCs w:val="20"/>
        </w:rPr>
      </w:pPr>
      <w:r>
        <w:rPr>
          <w:rFonts w:ascii="Verdana" w:hAnsi="Verdana"/>
          <w:b/>
          <w:sz w:val="20"/>
          <w:szCs w:val="20"/>
        </w:rPr>
        <w:br w:type="page"/>
      </w:r>
    </w:p>
    <w:p w14:paraId="37CF6EA4" w14:textId="05CF3022" w:rsidR="00961733" w:rsidRPr="00FE064D" w:rsidRDefault="00557CE2" w:rsidP="00961733">
      <w:pPr>
        <w:tabs>
          <w:tab w:val="left" w:pos="5670"/>
        </w:tabs>
        <w:spacing w:before="120" w:after="120"/>
        <w:rPr>
          <w:rFonts w:ascii="Verdana" w:hAnsi="Verdana"/>
          <w:b/>
        </w:rPr>
      </w:pPr>
      <w:r w:rsidRPr="00FE064D">
        <w:rPr>
          <w:rFonts w:ascii="Verdana" w:hAnsi="Verdana"/>
          <w:b/>
        </w:rPr>
        <w:lastRenderedPageBreak/>
        <w:t xml:space="preserve">Appendix </w:t>
      </w:r>
      <w:r w:rsidR="00255DD3" w:rsidRPr="00FE064D">
        <w:rPr>
          <w:rFonts w:ascii="Verdana" w:hAnsi="Verdana"/>
          <w:b/>
        </w:rPr>
        <w:t>3</w:t>
      </w:r>
      <w:r w:rsidRPr="00FE064D">
        <w:rPr>
          <w:rFonts w:ascii="Verdana" w:hAnsi="Verdana"/>
          <w:b/>
        </w:rPr>
        <w:t xml:space="preserve">: </w:t>
      </w:r>
      <w:r w:rsidR="00792EC0" w:rsidRPr="00FE064D">
        <w:rPr>
          <w:rFonts w:ascii="Verdana" w:hAnsi="Verdana"/>
          <w:b/>
        </w:rPr>
        <w:t>Ministry Development</w:t>
      </w:r>
      <w:r w:rsidR="00961733" w:rsidRPr="00FE064D">
        <w:rPr>
          <w:rFonts w:ascii="Verdana" w:hAnsi="Verdana"/>
          <w:b/>
        </w:rPr>
        <w:t xml:space="preserve"> Journal – Capturing Learning from a Ministry Event</w:t>
      </w:r>
    </w:p>
    <w:p w14:paraId="555C9A54" w14:textId="650F92E4" w:rsidR="009F05B6" w:rsidRPr="008113C0" w:rsidRDefault="00961733" w:rsidP="00961733">
      <w:pPr>
        <w:tabs>
          <w:tab w:val="left" w:pos="5670"/>
        </w:tabs>
        <w:spacing w:after="120"/>
        <w:rPr>
          <w:rFonts w:ascii="Verdana" w:hAnsi="Verdana"/>
          <w:i/>
          <w:sz w:val="20"/>
          <w:szCs w:val="20"/>
        </w:rPr>
      </w:pPr>
      <w:r w:rsidRPr="008113C0">
        <w:rPr>
          <w:rFonts w:ascii="Verdana" w:hAnsi="Verdana"/>
          <w:sz w:val="20"/>
          <w:szCs w:val="20"/>
        </w:rPr>
        <w:t>Th</w:t>
      </w:r>
      <w:r w:rsidR="004F4010" w:rsidRPr="008113C0">
        <w:rPr>
          <w:rFonts w:ascii="Verdana" w:hAnsi="Verdana"/>
          <w:sz w:val="20"/>
          <w:szCs w:val="20"/>
        </w:rPr>
        <w:t>e</w:t>
      </w:r>
      <w:r w:rsidRPr="008113C0">
        <w:rPr>
          <w:rFonts w:ascii="Verdana" w:hAnsi="Verdana"/>
          <w:sz w:val="20"/>
          <w:szCs w:val="20"/>
        </w:rPr>
        <w:t xml:space="preserve"> form</w:t>
      </w:r>
      <w:r w:rsidR="004F4010" w:rsidRPr="008113C0">
        <w:rPr>
          <w:rFonts w:ascii="Verdana" w:hAnsi="Verdana"/>
          <w:sz w:val="20"/>
          <w:szCs w:val="20"/>
        </w:rPr>
        <w:t xml:space="preserve"> below</w:t>
      </w:r>
      <w:r w:rsidRPr="008113C0">
        <w:rPr>
          <w:rFonts w:ascii="Verdana" w:hAnsi="Verdana"/>
          <w:sz w:val="20"/>
          <w:szCs w:val="20"/>
        </w:rPr>
        <w:t xml:space="preserve"> is designed to help you reflect systematically on your experience of ministry in order to help integrate learning and practice. It can be</w:t>
      </w:r>
      <w:r w:rsidR="00493872">
        <w:rPr>
          <w:rFonts w:ascii="Verdana" w:hAnsi="Verdana"/>
          <w:sz w:val="20"/>
          <w:szCs w:val="20"/>
        </w:rPr>
        <w:t xml:space="preserve"> used when planning a presentation to your ILG and</w:t>
      </w:r>
      <w:r w:rsidRPr="008113C0">
        <w:rPr>
          <w:rFonts w:ascii="Verdana" w:hAnsi="Verdana"/>
          <w:sz w:val="20"/>
          <w:szCs w:val="20"/>
        </w:rPr>
        <w:t xml:space="preserve"> adapted to your own needs</w:t>
      </w:r>
      <w:r w:rsidR="00A16626">
        <w:rPr>
          <w:rFonts w:ascii="Verdana" w:hAnsi="Verdana"/>
          <w:sz w:val="20"/>
          <w:szCs w:val="20"/>
        </w:rPr>
        <w:t>. You can find it</w:t>
      </w:r>
      <w:r w:rsidR="00070647" w:rsidRPr="008113C0">
        <w:rPr>
          <w:rFonts w:ascii="Verdana" w:hAnsi="Verdana"/>
          <w:sz w:val="20"/>
          <w:szCs w:val="20"/>
        </w:rPr>
        <w:t xml:space="preserve"> at:</w:t>
      </w:r>
      <w:r w:rsidR="00070647" w:rsidRPr="008113C0">
        <w:rPr>
          <w:rFonts w:ascii="Verdana" w:hAnsi="Verdana"/>
          <w:i/>
          <w:sz w:val="20"/>
          <w:szCs w:val="20"/>
        </w:rPr>
        <w:t xml:space="preserve">    </w:t>
      </w:r>
      <w:hyperlink r:id="rId19" w:history="1">
        <w:r w:rsidR="00792EC0" w:rsidRPr="00C4290D">
          <w:rPr>
            <w:rStyle w:val="Hyperlink"/>
          </w:rPr>
          <w:t>https://www.manchester.anglican.org/curates</w:t>
        </w:r>
      </w:hyperlink>
      <w:r w:rsidR="00792EC0">
        <w:t xml:space="preserve"> </w:t>
      </w:r>
      <w:r w:rsidRPr="008113C0">
        <w:rPr>
          <w:rFonts w:ascii="Verdana" w:hAnsi="Verdana"/>
          <w:i/>
          <w:sz w:val="20"/>
          <w:szCs w:val="20"/>
        </w:rPr>
        <w:t xml:space="preserve">. </w:t>
      </w:r>
    </w:p>
    <w:p w14:paraId="0C2246A0" w14:textId="6706A0C8" w:rsidR="00961733" w:rsidRDefault="00961733" w:rsidP="00961733">
      <w:pPr>
        <w:tabs>
          <w:tab w:val="left" w:pos="5670"/>
        </w:tabs>
        <w:spacing w:after="120"/>
        <w:rPr>
          <w:rFonts w:ascii="Verdana" w:hAnsi="Verdana"/>
          <w:sz w:val="20"/>
          <w:szCs w:val="20"/>
        </w:rPr>
      </w:pPr>
      <w:r w:rsidRPr="008113C0">
        <w:rPr>
          <w:rFonts w:ascii="Verdana" w:hAnsi="Verdana"/>
          <w:sz w:val="20"/>
          <w:szCs w:val="20"/>
        </w:rPr>
        <w:t>Not all the questions will be relevant for every situation.</w:t>
      </w:r>
      <w:r w:rsidR="009D79CE" w:rsidRPr="008113C0">
        <w:rPr>
          <w:rFonts w:ascii="Verdana" w:hAnsi="Verdana"/>
          <w:sz w:val="20"/>
          <w:szCs w:val="20"/>
        </w:rPr>
        <w:t xml:space="preserve"> </w:t>
      </w:r>
      <w:r w:rsidRPr="008113C0">
        <w:rPr>
          <w:rFonts w:ascii="Verdana" w:hAnsi="Verdana"/>
          <w:sz w:val="20"/>
          <w:szCs w:val="20"/>
        </w:rPr>
        <w:t xml:space="preserve">This template is based on the model of ‘Progressive Theological Reflection’ outlined in Judith Thompson, </w:t>
      </w:r>
      <w:r w:rsidRPr="008113C0">
        <w:rPr>
          <w:rFonts w:ascii="Verdana" w:hAnsi="Verdana"/>
          <w:i/>
          <w:sz w:val="20"/>
          <w:szCs w:val="20"/>
        </w:rPr>
        <w:t>SCM Guide to Theological Reflection</w:t>
      </w:r>
      <w:r w:rsidR="00AC0492" w:rsidRPr="008113C0">
        <w:rPr>
          <w:rFonts w:ascii="Verdana" w:hAnsi="Verdana"/>
          <w:i/>
          <w:sz w:val="20"/>
          <w:szCs w:val="20"/>
        </w:rPr>
        <w:t>.</w:t>
      </w:r>
      <w:r w:rsidRPr="008113C0">
        <w:rPr>
          <w:rFonts w:ascii="Verdana" w:hAnsi="Verdana"/>
          <w:sz w:val="20"/>
          <w:szCs w:val="20"/>
        </w:rPr>
        <w:t xml:space="preserve"> (</w:t>
      </w:r>
      <w:r w:rsidR="00AC0492" w:rsidRPr="008113C0">
        <w:rPr>
          <w:rFonts w:ascii="Verdana" w:hAnsi="Verdana"/>
          <w:sz w:val="20"/>
          <w:szCs w:val="20"/>
        </w:rPr>
        <w:t xml:space="preserve">London: </w:t>
      </w:r>
      <w:r w:rsidRPr="008113C0">
        <w:rPr>
          <w:rFonts w:ascii="Verdana" w:hAnsi="Verdana"/>
          <w:sz w:val="20"/>
          <w:szCs w:val="20"/>
        </w:rPr>
        <w:t>SCM 2008, p 55-56).</w:t>
      </w:r>
    </w:p>
    <w:p w14:paraId="091CD3DE" w14:textId="21DF8DCE" w:rsidR="004F4010" w:rsidRPr="00105B4C" w:rsidRDefault="00C835C5" w:rsidP="00961733">
      <w:pPr>
        <w:tabs>
          <w:tab w:val="left" w:pos="5670"/>
        </w:tabs>
        <w:spacing w:after="120"/>
        <w:rPr>
          <w:rFonts w:ascii="Verdana" w:hAnsi="Verdana"/>
          <w:b/>
          <w:i/>
          <w:sz w:val="20"/>
          <w:szCs w:val="20"/>
        </w:rPr>
      </w:pPr>
      <w:r>
        <w:rPr>
          <w:rFonts w:ascii="Verdana" w:hAnsi="Verdana"/>
          <w:b/>
          <w:sz w:val="20"/>
          <w:szCs w:val="20"/>
        </w:rPr>
        <w:t xml:space="preserve">Ministry Development </w:t>
      </w:r>
      <w:r w:rsidR="00F91932" w:rsidRPr="008113C0">
        <w:rPr>
          <w:rFonts w:ascii="Verdana" w:hAnsi="Verdana"/>
          <w:b/>
          <w:sz w:val="20"/>
          <w:szCs w:val="20"/>
        </w:rPr>
        <w:t>Journal</w:t>
      </w:r>
      <w:r w:rsidR="00105B4C">
        <w:rPr>
          <w:rFonts w:ascii="Verdana" w:hAnsi="Verdana"/>
          <w:b/>
          <w:sz w:val="20"/>
          <w:szCs w:val="20"/>
        </w:rPr>
        <w:t xml:space="preserve"> </w:t>
      </w:r>
      <w:r w:rsidR="00105B4C">
        <w:rPr>
          <w:rFonts w:ascii="Verdana" w:hAnsi="Verdana"/>
          <w:b/>
          <w:i/>
          <w:sz w:val="20"/>
          <w:szCs w:val="20"/>
        </w:rPr>
        <w:t>pro forma</w:t>
      </w:r>
    </w:p>
    <w:tbl>
      <w:tblPr>
        <w:tblStyle w:val="TableGrid"/>
        <w:tblW w:w="9500" w:type="dxa"/>
        <w:tblLayout w:type="fixed"/>
        <w:tblLook w:val="01E0" w:firstRow="1" w:lastRow="1" w:firstColumn="1" w:lastColumn="1" w:noHBand="0" w:noVBand="0"/>
      </w:tblPr>
      <w:tblGrid>
        <w:gridCol w:w="1496"/>
        <w:gridCol w:w="2393"/>
        <w:gridCol w:w="1196"/>
        <w:gridCol w:w="4415"/>
      </w:tblGrid>
      <w:tr w:rsidR="008444F3" w:rsidRPr="008113C0" w14:paraId="10B85486" w14:textId="77777777" w:rsidTr="009C2FCE">
        <w:trPr>
          <w:trHeight w:val="150"/>
        </w:trPr>
        <w:tc>
          <w:tcPr>
            <w:tcW w:w="1496" w:type="dxa"/>
            <w:tcBorders>
              <w:top w:val="single" w:sz="4" w:space="0" w:color="auto"/>
              <w:left w:val="single" w:sz="4" w:space="0" w:color="auto"/>
              <w:bottom w:val="single" w:sz="4" w:space="0" w:color="auto"/>
              <w:right w:val="single" w:sz="4" w:space="0" w:color="auto"/>
            </w:tcBorders>
            <w:shd w:val="clear" w:color="auto" w:fill="FFE552"/>
            <w:hideMark/>
          </w:tcPr>
          <w:p w14:paraId="19FC2EB6" w14:textId="07874F74" w:rsidR="00961733" w:rsidRPr="008113C0" w:rsidRDefault="00961733" w:rsidP="004D4AC7">
            <w:pPr>
              <w:tabs>
                <w:tab w:val="left" w:pos="5670"/>
              </w:tabs>
              <w:spacing w:before="80" w:after="80"/>
              <w:rPr>
                <w:rFonts w:ascii="Verdana" w:hAnsi="Verdana"/>
                <w:b/>
                <w:lang w:eastAsia="en-US"/>
              </w:rPr>
            </w:pPr>
            <w:r w:rsidRPr="008113C0">
              <w:rPr>
                <w:rFonts w:ascii="Verdana" w:hAnsi="Verdana"/>
                <w:b/>
              </w:rPr>
              <w:t xml:space="preserve">Date </w:t>
            </w:r>
            <w:r w:rsidR="004D4AC7" w:rsidRPr="008113C0">
              <w:rPr>
                <w:rFonts w:ascii="Verdana" w:hAnsi="Verdana"/>
                <w:b/>
              </w:rPr>
              <w:t xml:space="preserve">&amp; </w:t>
            </w:r>
            <w:r w:rsidRPr="008113C0">
              <w:rPr>
                <w:rFonts w:ascii="Verdana" w:hAnsi="Verdana"/>
                <w:b/>
              </w:rPr>
              <w:t>time:</w:t>
            </w:r>
          </w:p>
        </w:tc>
        <w:tc>
          <w:tcPr>
            <w:tcW w:w="2393" w:type="dxa"/>
            <w:tcBorders>
              <w:top w:val="single" w:sz="4" w:space="0" w:color="auto"/>
              <w:left w:val="single" w:sz="4" w:space="0" w:color="auto"/>
              <w:bottom w:val="single" w:sz="4" w:space="0" w:color="auto"/>
              <w:right w:val="single" w:sz="4" w:space="0" w:color="auto"/>
            </w:tcBorders>
          </w:tcPr>
          <w:p w14:paraId="7A98B3A3" w14:textId="77777777" w:rsidR="00961733" w:rsidRPr="008113C0" w:rsidRDefault="00961733">
            <w:pPr>
              <w:tabs>
                <w:tab w:val="left" w:pos="5670"/>
              </w:tabs>
              <w:spacing w:before="80" w:after="80"/>
              <w:rPr>
                <w:rFonts w:ascii="Verdana" w:hAnsi="Verdana"/>
                <w:b/>
                <w:lang w:eastAsia="en-US"/>
              </w:rPr>
            </w:pPr>
          </w:p>
        </w:tc>
        <w:tc>
          <w:tcPr>
            <w:tcW w:w="1196" w:type="dxa"/>
            <w:tcBorders>
              <w:top w:val="single" w:sz="4" w:space="0" w:color="auto"/>
              <w:left w:val="single" w:sz="4" w:space="0" w:color="auto"/>
              <w:bottom w:val="single" w:sz="4" w:space="0" w:color="auto"/>
              <w:right w:val="single" w:sz="4" w:space="0" w:color="auto"/>
            </w:tcBorders>
            <w:shd w:val="clear" w:color="auto" w:fill="FFE552"/>
            <w:hideMark/>
          </w:tcPr>
          <w:p w14:paraId="4F3064E8" w14:textId="7F058B06" w:rsidR="00961733" w:rsidRPr="008113C0" w:rsidRDefault="00961733">
            <w:pPr>
              <w:tabs>
                <w:tab w:val="left" w:pos="5670"/>
              </w:tabs>
              <w:spacing w:before="80" w:after="80"/>
              <w:rPr>
                <w:rFonts w:ascii="Verdana" w:hAnsi="Verdana"/>
                <w:b/>
                <w:lang w:eastAsia="en-US"/>
              </w:rPr>
            </w:pPr>
          </w:p>
        </w:tc>
        <w:tc>
          <w:tcPr>
            <w:tcW w:w="4415" w:type="dxa"/>
            <w:tcBorders>
              <w:top w:val="single" w:sz="4" w:space="0" w:color="auto"/>
              <w:left w:val="single" w:sz="4" w:space="0" w:color="auto"/>
              <w:bottom w:val="single" w:sz="4" w:space="0" w:color="auto"/>
              <w:right w:val="single" w:sz="4" w:space="0" w:color="auto"/>
            </w:tcBorders>
          </w:tcPr>
          <w:p w14:paraId="0E9BF951" w14:textId="77777777" w:rsidR="00961733" w:rsidRPr="008113C0" w:rsidRDefault="00961733">
            <w:pPr>
              <w:tabs>
                <w:tab w:val="left" w:pos="5670"/>
              </w:tabs>
              <w:spacing w:before="80" w:after="80"/>
              <w:rPr>
                <w:rFonts w:ascii="Verdana" w:hAnsi="Verdana"/>
                <w:b/>
                <w:lang w:eastAsia="en-US"/>
              </w:rPr>
            </w:pPr>
          </w:p>
        </w:tc>
      </w:tr>
      <w:tr w:rsidR="008444F3" w:rsidRPr="008113C0" w14:paraId="348C41AC" w14:textId="77777777" w:rsidTr="009C2FCE">
        <w:trPr>
          <w:trHeight w:val="150"/>
        </w:trPr>
        <w:tc>
          <w:tcPr>
            <w:tcW w:w="9500" w:type="dxa"/>
            <w:gridSpan w:val="4"/>
            <w:tcBorders>
              <w:top w:val="single" w:sz="4" w:space="0" w:color="auto"/>
              <w:left w:val="single" w:sz="4" w:space="0" w:color="auto"/>
              <w:bottom w:val="single" w:sz="4" w:space="0" w:color="auto"/>
              <w:right w:val="single" w:sz="4" w:space="0" w:color="auto"/>
            </w:tcBorders>
            <w:shd w:val="clear" w:color="auto" w:fill="FFE552"/>
            <w:hideMark/>
          </w:tcPr>
          <w:p w14:paraId="0A8F3FB9" w14:textId="2F3A0BB8" w:rsidR="00961733" w:rsidRPr="008113C0" w:rsidRDefault="00AA5B81">
            <w:pPr>
              <w:tabs>
                <w:tab w:val="left" w:pos="5670"/>
              </w:tabs>
              <w:spacing w:before="80" w:after="80"/>
              <w:rPr>
                <w:rFonts w:ascii="Verdana" w:hAnsi="Verdana"/>
                <w:b/>
                <w:lang w:eastAsia="en-US"/>
              </w:rPr>
            </w:pPr>
            <w:r w:rsidRPr="008113C0">
              <w:rPr>
                <w:rFonts w:ascii="Verdana" w:hAnsi="Verdana"/>
                <w:b/>
              </w:rPr>
              <w:t>Experience: what was the event which you are working with?</w:t>
            </w:r>
          </w:p>
        </w:tc>
      </w:tr>
      <w:tr w:rsidR="008444F3" w:rsidRPr="008113C0" w14:paraId="7A8DF176" w14:textId="77777777" w:rsidTr="00961733">
        <w:trPr>
          <w:cantSplit/>
          <w:trHeight w:val="1522"/>
        </w:trPr>
        <w:tc>
          <w:tcPr>
            <w:tcW w:w="95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C0366F" w14:textId="2B10CEF6" w:rsidR="00961733" w:rsidRPr="008113C0" w:rsidRDefault="00961733">
            <w:pPr>
              <w:tabs>
                <w:tab w:val="left" w:pos="5670"/>
              </w:tabs>
              <w:spacing w:before="80" w:after="80"/>
              <w:rPr>
                <w:rFonts w:ascii="Verdana" w:hAnsi="Verdana"/>
                <w:lang w:eastAsia="en-US"/>
              </w:rPr>
            </w:pPr>
            <w:r w:rsidRPr="008113C0">
              <w:rPr>
                <w:rFonts w:ascii="Verdana" w:hAnsi="Verdana"/>
              </w:rPr>
              <w:t>Date / time:</w:t>
            </w:r>
            <w:r w:rsidRPr="008113C0">
              <w:rPr>
                <w:rFonts w:ascii="Verdana" w:hAnsi="Verdana"/>
              </w:rPr>
              <w:tab/>
            </w:r>
            <w:r w:rsidR="004D4AC7" w:rsidRPr="008113C0">
              <w:rPr>
                <w:rFonts w:ascii="Verdana" w:hAnsi="Verdana"/>
              </w:rPr>
              <w:t>Location</w:t>
            </w:r>
            <w:r w:rsidRPr="008113C0">
              <w:rPr>
                <w:rFonts w:ascii="Verdana" w:hAnsi="Verdana"/>
              </w:rPr>
              <w:t>:</w:t>
            </w:r>
          </w:p>
          <w:p w14:paraId="7FF4F6B8" w14:textId="77777777" w:rsidR="00961733" w:rsidRPr="008113C0" w:rsidRDefault="00961733">
            <w:pPr>
              <w:tabs>
                <w:tab w:val="left" w:pos="5670"/>
              </w:tabs>
              <w:spacing w:before="80" w:after="80"/>
              <w:rPr>
                <w:rFonts w:ascii="Verdana" w:hAnsi="Verdana"/>
              </w:rPr>
            </w:pPr>
            <w:r w:rsidRPr="008113C0">
              <w:rPr>
                <w:rFonts w:ascii="Verdana" w:hAnsi="Verdana"/>
              </w:rPr>
              <w:t>Nature of event:</w:t>
            </w:r>
          </w:p>
          <w:p w14:paraId="73A9EC19" w14:textId="77777777" w:rsidR="00961733" w:rsidRPr="008113C0" w:rsidRDefault="00961733">
            <w:pPr>
              <w:tabs>
                <w:tab w:val="left" w:pos="5670"/>
              </w:tabs>
              <w:spacing w:before="80" w:after="80"/>
              <w:rPr>
                <w:rFonts w:ascii="Verdana" w:hAnsi="Verdana"/>
              </w:rPr>
            </w:pPr>
          </w:p>
          <w:p w14:paraId="58D373A4" w14:textId="77777777" w:rsidR="00961733" w:rsidRPr="008113C0" w:rsidRDefault="00961733">
            <w:pPr>
              <w:tabs>
                <w:tab w:val="left" w:pos="5670"/>
              </w:tabs>
              <w:spacing w:before="80" w:after="80"/>
              <w:rPr>
                <w:rFonts w:ascii="Verdana" w:hAnsi="Verdana"/>
              </w:rPr>
            </w:pPr>
            <w:r w:rsidRPr="008113C0">
              <w:rPr>
                <w:rFonts w:ascii="Verdana" w:hAnsi="Verdana"/>
              </w:rPr>
              <w:t xml:space="preserve">Describe briefly what happened: </w:t>
            </w:r>
          </w:p>
          <w:p w14:paraId="43083E75" w14:textId="77777777" w:rsidR="00961733" w:rsidRPr="008113C0" w:rsidRDefault="00961733">
            <w:pPr>
              <w:tabs>
                <w:tab w:val="left" w:pos="5670"/>
              </w:tabs>
              <w:spacing w:before="80" w:after="80"/>
              <w:rPr>
                <w:rFonts w:ascii="Verdana" w:hAnsi="Verdana"/>
              </w:rPr>
            </w:pPr>
          </w:p>
          <w:p w14:paraId="71A9213B" w14:textId="77777777" w:rsidR="00961733" w:rsidRPr="008113C0" w:rsidRDefault="00961733">
            <w:pPr>
              <w:tabs>
                <w:tab w:val="left" w:pos="5670"/>
              </w:tabs>
              <w:spacing w:before="80" w:after="80"/>
              <w:rPr>
                <w:rFonts w:ascii="Verdana" w:hAnsi="Verdana"/>
              </w:rPr>
            </w:pPr>
            <w:r w:rsidRPr="008113C0">
              <w:rPr>
                <w:rFonts w:ascii="Verdana" w:hAnsi="Verdana"/>
              </w:rPr>
              <w:t>Describe your own role:</w:t>
            </w:r>
          </w:p>
          <w:p w14:paraId="006CD4DD" w14:textId="77777777" w:rsidR="00961733" w:rsidRPr="008113C0" w:rsidRDefault="00961733">
            <w:pPr>
              <w:tabs>
                <w:tab w:val="left" w:pos="5670"/>
              </w:tabs>
              <w:spacing w:before="80" w:after="80"/>
              <w:rPr>
                <w:rFonts w:ascii="Verdana" w:hAnsi="Verdana"/>
              </w:rPr>
            </w:pPr>
          </w:p>
          <w:p w14:paraId="23B9D545" w14:textId="77777777" w:rsidR="00961733" w:rsidRPr="008113C0" w:rsidRDefault="00961733">
            <w:pPr>
              <w:tabs>
                <w:tab w:val="left" w:pos="5670"/>
              </w:tabs>
              <w:spacing w:before="80" w:after="80"/>
              <w:rPr>
                <w:rFonts w:ascii="Verdana" w:hAnsi="Verdana"/>
              </w:rPr>
            </w:pPr>
            <w:r w:rsidRPr="008113C0">
              <w:rPr>
                <w:rFonts w:ascii="Verdana" w:hAnsi="Verdana"/>
              </w:rPr>
              <w:t>How did you feel about the event / your role within it?</w:t>
            </w:r>
          </w:p>
          <w:p w14:paraId="0CCE6F80" w14:textId="77777777" w:rsidR="00961733" w:rsidRPr="008113C0" w:rsidRDefault="00961733">
            <w:pPr>
              <w:tabs>
                <w:tab w:val="left" w:pos="5670"/>
              </w:tabs>
              <w:spacing w:before="80" w:after="80"/>
              <w:rPr>
                <w:rFonts w:ascii="Verdana" w:hAnsi="Verdana"/>
              </w:rPr>
            </w:pPr>
          </w:p>
          <w:p w14:paraId="669844A2" w14:textId="77777777" w:rsidR="00961733" w:rsidRPr="008113C0" w:rsidRDefault="00961733">
            <w:pPr>
              <w:tabs>
                <w:tab w:val="left" w:pos="5670"/>
              </w:tabs>
              <w:spacing w:before="80" w:after="80"/>
              <w:rPr>
                <w:rFonts w:ascii="Verdana" w:hAnsi="Verdana"/>
                <w:b/>
                <w:lang w:eastAsia="en-US"/>
              </w:rPr>
            </w:pPr>
          </w:p>
        </w:tc>
      </w:tr>
      <w:tr w:rsidR="008444F3" w:rsidRPr="008113C0" w14:paraId="53E50F03" w14:textId="77777777" w:rsidTr="009C2FCE">
        <w:trPr>
          <w:trHeight w:val="156"/>
        </w:trPr>
        <w:tc>
          <w:tcPr>
            <w:tcW w:w="9500" w:type="dxa"/>
            <w:gridSpan w:val="4"/>
            <w:tcBorders>
              <w:top w:val="single" w:sz="4" w:space="0" w:color="auto"/>
              <w:left w:val="single" w:sz="4" w:space="0" w:color="auto"/>
              <w:bottom w:val="single" w:sz="4" w:space="0" w:color="auto"/>
              <w:right w:val="single" w:sz="4" w:space="0" w:color="auto"/>
            </w:tcBorders>
            <w:shd w:val="clear" w:color="auto" w:fill="FFE552"/>
            <w:hideMark/>
          </w:tcPr>
          <w:p w14:paraId="32752A50" w14:textId="5F2D3918" w:rsidR="00961733" w:rsidRPr="008113C0" w:rsidRDefault="00AA5B81" w:rsidP="00AA5B81">
            <w:pPr>
              <w:tabs>
                <w:tab w:val="left" w:pos="5670"/>
              </w:tabs>
              <w:spacing w:before="80" w:after="80"/>
              <w:rPr>
                <w:rFonts w:ascii="Verdana" w:hAnsi="Verdana"/>
                <w:b/>
                <w:lang w:eastAsia="en-US"/>
              </w:rPr>
            </w:pPr>
            <w:r w:rsidRPr="008113C0">
              <w:rPr>
                <w:rFonts w:ascii="Verdana" w:hAnsi="Verdana"/>
                <w:b/>
              </w:rPr>
              <w:t>Explore: w</w:t>
            </w:r>
            <w:r w:rsidR="00961733" w:rsidRPr="008113C0">
              <w:rPr>
                <w:rFonts w:ascii="Verdana" w:hAnsi="Verdana"/>
                <w:b/>
              </w:rPr>
              <w:t>hat were the main issues / questions</w:t>
            </w:r>
            <w:r w:rsidRPr="008113C0">
              <w:rPr>
                <w:rFonts w:ascii="Verdana" w:hAnsi="Verdana"/>
                <w:b/>
              </w:rPr>
              <w:t xml:space="preserve"> which this event raised</w:t>
            </w:r>
            <w:r w:rsidR="00961733" w:rsidRPr="008113C0">
              <w:rPr>
                <w:rFonts w:ascii="Verdana" w:hAnsi="Verdana"/>
                <w:b/>
              </w:rPr>
              <w:t>?</w:t>
            </w:r>
          </w:p>
        </w:tc>
      </w:tr>
      <w:tr w:rsidR="009C2FCE" w:rsidRPr="008113C0" w14:paraId="0F8AD864" w14:textId="77777777" w:rsidTr="00C835C5">
        <w:trPr>
          <w:cantSplit/>
          <w:trHeight w:val="1027"/>
        </w:trPr>
        <w:tc>
          <w:tcPr>
            <w:tcW w:w="9500" w:type="dxa"/>
            <w:gridSpan w:val="4"/>
            <w:tcBorders>
              <w:top w:val="single" w:sz="4" w:space="0" w:color="auto"/>
              <w:left w:val="single" w:sz="4" w:space="0" w:color="auto"/>
              <w:right w:val="single" w:sz="4" w:space="0" w:color="auto"/>
            </w:tcBorders>
          </w:tcPr>
          <w:p w14:paraId="33BF35FF" w14:textId="77777777" w:rsidR="000B6D63" w:rsidRPr="008113C0" w:rsidRDefault="000B6D63">
            <w:pPr>
              <w:tabs>
                <w:tab w:val="left" w:pos="5670"/>
              </w:tabs>
              <w:spacing w:before="80" w:after="80"/>
              <w:rPr>
                <w:rFonts w:ascii="Verdana" w:hAnsi="Verdana"/>
                <w:b/>
                <w:lang w:eastAsia="en-US"/>
              </w:rPr>
            </w:pPr>
          </w:p>
          <w:p w14:paraId="2CD55782" w14:textId="77777777" w:rsidR="009C2FCE" w:rsidRPr="008113C0" w:rsidRDefault="009C2FCE">
            <w:pPr>
              <w:tabs>
                <w:tab w:val="left" w:pos="5670"/>
              </w:tabs>
              <w:spacing w:before="80" w:after="80"/>
              <w:rPr>
                <w:rFonts w:ascii="Verdana" w:hAnsi="Verdana"/>
                <w:b/>
                <w:lang w:eastAsia="en-US"/>
              </w:rPr>
            </w:pPr>
          </w:p>
        </w:tc>
      </w:tr>
    </w:tbl>
    <w:p w14:paraId="474133DC" w14:textId="77777777" w:rsidR="00961733" w:rsidRPr="008113C0" w:rsidRDefault="00961733" w:rsidP="00961733">
      <w:pPr>
        <w:rPr>
          <w:rFonts w:ascii="Verdana" w:hAnsi="Verdana"/>
          <w:sz w:val="20"/>
          <w:szCs w:val="20"/>
          <w:lang w:val="en-US"/>
        </w:rPr>
      </w:pPr>
    </w:p>
    <w:tbl>
      <w:tblPr>
        <w:tblStyle w:val="TableGrid"/>
        <w:tblW w:w="0" w:type="auto"/>
        <w:tblLayout w:type="fixed"/>
        <w:tblLook w:val="01E0" w:firstRow="1" w:lastRow="1" w:firstColumn="1" w:lastColumn="1" w:noHBand="0" w:noVBand="0"/>
      </w:tblPr>
      <w:tblGrid>
        <w:gridCol w:w="9004"/>
      </w:tblGrid>
      <w:tr w:rsidR="008444F3" w:rsidRPr="008113C0" w14:paraId="679C1A4E" w14:textId="77777777" w:rsidTr="00F3277A">
        <w:tc>
          <w:tcPr>
            <w:tcW w:w="9004" w:type="dxa"/>
            <w:tcBorders>
              <w:top w:val="single" w:sz="4" w:space="0" w:color="auto"/>
              <w:left w:val="single" w:sz="4" w:space="0" w:color="auto"/>
              <w:bottom w:val="single" w:sz="4" w:space="0" w:color="auto"/>
              <w:right w:val="single" w:sz="4" w:space="0" w:color="auto"/>
            </w:tcBorders>
            <w:shd w:val="clear" w:color="auto" w:fill="FFE552"/>
            <w:hideMark/>
          </w:tcPr>
          <w:p w14:paraId="2B6F4AFA" w14:textId="44F55A30" w:rsidR="00961733" w:rsidRPr="008113C0" w:rsidRDefault="004D4AC7" w:rsidP="004D4AC7">
            <w:pPr>
              <w:tabs>
                <w:tab w:val="left" w:pos="5670"/>
              </w:tabs>
              <w:spacing w:before="80" w:after="80"/>
              <w:rPr>
                <w:rFonts w:ascii="Verdana" w:hAnsi="Verdana"/>
                <w:b/>
                <w:lang w:eastAsia="en-US"/>
              </w:rPr>
            </w:pPr>
            <w:r w:rsidRPr="008113C0">
              <w:rPr>
                <w:rFonts w:ascii="Verdana" w:hAnsi="Verdana"/>
                <w:b/>
              </w:rPr>
              <w:t>Reflect: b</w:t>
            </w:r>
            <w:r w:rsidR="00961733" w:rsidRPr="008113C0">
              <w:rPr>
                <w:rFonts w:ascii="Verdana" w:hAnsi="Verdana"/>
                <w:b/>
              </w:rPr>
              <w:t>uilding a theological understanding</w:t>
            </w:r>
          </w:p>
        </w:tc>
      </w:tr>
      <w:tr w:rsidR="008444F3" w:rsidRPr="008113C0" w14:paraId="1A91AA1A" w14:textId="77777777" w:rsidTr="00C835C5">
        <w:trPr>
          <w:cantSplit/>
          <w:trHeight w:val="1495"/>
        </w:trPr>
        <w:tc>
          <w:tcPr>
            <w:tcW w:w="9004" w:type="dxa"/>
            <w:tcBorders>
              <w:top w:val="single" w:sz="4" w:space="0" w:color="auto"/>
              <w:left w:val="single" w:sz="4" w:space="0" w:color="auto"/>
              <w:bottom w:val="single" w:sz="4" w:space="0" w:color="auto"/>
              <w:right w:val="single" w:sz="4" w:space="0" w:color="auto"/>
            </w:tcBorders>
            <w:hideMark/>
          </w:tcPr>
          <w:p w14:paraId="6AAA1918" w14:textId="7DA202AD" w:rsidR="00961733" w:rsidRPr="008113C0" w:rsidRDefault="00961733" w:rsidP="00E85A21">
            <w:pPr>
              <w:tabs>
                <w:tab w:val="left" w:pos="5670"/>
              </w:tabs>
              <w:spacing w:before="80" w:after="80"/>
              <w:rPr>
                <w:rFonts w:ascii="Verdana" w:hAnsi="Verdana"/>
                <w:lang w:eastAsia="en-US"/>
              </w:rPr>
            </w:pPr>
            <w:r w:rsidRPr="008113C0">
              <w:rPr>
                <w:rFonts w:ascii="Verdana" w:hAnsi="Verdana"/>
              </w:rPr>
              <w:t>What insights from the faith tradition (e</w:t>
            </w:r>
            <w:r w:rsidR="0042359A" w:rsidRPr="008113C0">
              <w:rPr>
                <w:rFonts w:ascii="Verdana" w:hAnsi="Verdana"/>
              </w:rPr>
              <w:t>.</w:t>
            </w:r>
            <w:r w:rsidRPr="008113C0">
              <w:rPr>
                <w:rFonts w:ascii="Verdana" w:hAnsi="Verdana"/>
              </w:rPr>
              <w:t>g</w:t>
            </w:r>
            <w:r w:rsidR="0042359A" w:rsidRPr="008113C0">
              <w:rPr>
                <w:rFonts w:ascii="Verdana" w:hAnsi="Verdana"/>
              </w:rPr>
              <w:t>.</w:t>
            </w:r>
            <w:r w:rsidR="004D4AC7" w:rsidRPr="008113C0">
              <w:rPr>
                <w:rFonts w:ascii="Verdana" w:hAnsi="Verdana"/>
              </w:rPr>
              <w:t xml:space="preserve"> from S</w:t>
            </w:r>
            <w:r w:rsidRPr="008113C0">
              <w:rPr>
                <w:rFonts w:ascii="Verdana" w:hAnsi="Verdana"/>
              </w:rPr>
              <w:t>cripture, theological writing, historic tradition) help to build a theological understanding o</w:t>
            </w:r>
            <w:r w:rsidR="004D4AC7" w:rsidRPr="008113C0">
              <w:rPr>
                <w:rFonts w:ascii="Verdana" w:hAnsi="Verdana"/>
              </w:rPr>
              <w:t>f</w:t>
            </w:r>
            <w:r w:rsidRPr="008113C0">
              <w:rPr>
                <w:rFonts w:ascii="Verdana" w:hAnsi="Verdana"/>
              </w:rPr>
              <w:t xml:space="preserve"> what happened? </w:t>
            </w:r>
          </w:p>
        </w:tc>
      </w:tr>
      <w:tr w:rsidR="008444F3" w:rsidRPr="008113C0" w14:paraId="26AA3EC0" w14:textId="77777777" w:rsidTr="00F3277A">
        <w:tc>
          <w:tcPr>
            <w:tcW w:w="9004" w:type="dxa"/>
            <w:tcBorders>
              <w:top w:val="single" w:sz="4" w:space="0" w:color="auto"/>
              <w:left w:val="single" w:sz="4" w:space="0" w:color="auto"/>
              <w:bottom w:val="single" w:sz="4" w:space="0" w:color="auto"/>
              <w:right w:val="single" w:sz="4" w:space="0" w:color="auto"/>
            </w:tcBorders>
            <w:shd w:val="clear" w:color="auto" w:fill="FFE552"/>
            <w:hideMark/>
          </w:tcPr>
          <w:p w14:paraId="61376F00"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Now return to the original situation</w:t>
            </w:r>
          </w:p>
        </w:tc>
      </w:tr>
      <w:tr w:rsidR="008444F3" w:rsidRPr="008113C0" w14:paraId="6FB2588C" w14:textId="77777777" w:rsidTr="00961733">
        <w:trPr>
          <w:cantSplit/>
          <w:trHeight w:val="2237"/>
        </w:trPr>
        <w:tc>
          <w:tcPr>
            <w:tcW w:w="9004" w:type="dxa"/>
            <w:tcBorders>
              <w:top w:val="single" w:sz="4" w:space="0" w:color="auto"/>
              <w:left w:val="single" w:sz="4" w:space="0" w:color="auto"/>
              <w:bottom w:val="single" w:sz="4" w:space="0" w:color="auto"/>
              <w:right w:val="single" w:sz="4" w:space="0" w:color="auto"/>
            </w:tcBorders>
            <w:hideMark/>
          </w:tcPr>
          <w:p w14:paraId="6C3606DE" w14:textId="3CAFB0E0" w:rsidR="000B6D63" w:rsidRPr="008113C0" w:rsidRDefault="00961733">
            <w:pPr>
              <w:tabs>
                <w:tab w:val="left" w:pos="5670"/>
              </w:tabs>
              <w:spacing w:before="80" w:after="80"/>
              <w:rPr>
                <w:rFonts w:ascii="Verdana" w:hAnsi="Verdana"/>
              </w:rPr>
            </w:pPr>
            <w:r w:rsidRPr="008113C0">
              <w:rPr>
                <w:rFonts w:ascii="Verdana" w:hAnsi="Verdana"/>
              </w:rPr>
              <w:lastRenderedPageBreak/>
              <w:t xml:space="preserve">How do these perspectives change your initial understanding of the situation? </w:t>
            </w:r>
          </w:p>
        </w:tc>
      </w:tr>
      <w:tr w:rsidR="008444F3" w:rsidRPr="008113C0" w14:paraId="07D67C7E" w14:textId="77777777" w:rsidTr="00F3277A">
        <w:tc>
          <w:tcPr>
            <w:tcW w:w="9004" w:type="dxa"/>
            <w:tcBorders>
              <w:top w:val="single" w:sz="4" w:space="0" w:color="auto"/>
              <w:left w:val="single" w:sz="4" w:space="0" w:color="auto"/>
              <w:bottom w:val="single" w:sz="4" w:space="0" w:color="auto"/>
              <w:right w:val="single" w:sz="4" w:space="0" w:color="auto"/>
            </w:tcBorders>
            <w:shd w:val="clear" w:color="auto" w:fill="FFE552"/>
            <w:hideMark/>
          </w:tcPr>
          <w:p w14:paraId="27FBF443" w14:textId="201D7F92" w:rsidR="00961733" w:rsidRPr="008113C0" w:rsidRDefault="00E85A21" w:rsidP="00E85A21">
            <w:pPr>
              <w:tabs>
                <w:tab w:val="left" w:pos="5670"/>
              </w:tabs>
              <w:spacing w:before="80" w:after="80"/>
              <w:rPr>
                <w:rFonts w:ascii="Verdana" w:hAnsi="Verdana"/>
                <w:b/>
                <w:lang w:eastAsia="en-US"/>
              </w:rPr>
            </w:pPr>
            <w:r w:rsidRPr="008113C0">
              <w:rPr>
                <w:rFonts w:ascii="Verdana" w:hAnsi="Verdana"/>
                <w:b/>
              </w:rPr>
              <w:t>Respond: how might you change your response to this experience?</w:t>
            </w:r>
          </w:p>
        </w:tc>
      </w:tr>
      <w:tr w:rsidR="00961733" w:rsidRPr="008113C0" w14:paraId="2D38E80D" w14:textId="77777777" w:rsidTr="00C835C5">
        <w:trPr>
          <w:trHeight w:val="1280"/>
        </w:trPr>
        <w:tc>
          <w:tcPr>
            <w:tcW w:w="9004" w:type="dxa"/>
            <w:tcBorders>
              <w:top w:val="single" w:sz="4" w:space="0" w:color="auto"/>
              <w:left w:val="single" w:sz="4" w:space="0" w:color="auto"/>
              <w:bottom w:val="single" w:sz="4" w:space="0" w:color="auto"/>
              <w:right w:val="single" w:sz="4" w:space="0" w:color="auto"/>
            </w:tcBorders>
            <w:hideMark/>
          </w:tcPr>
          <w:p w14:paraId="4A72B28F" w14:textId="77777777" w:rsidR="00961733" w:rsidRPr="008113C0" w:rsidRDefault="00961733">
            <w:pPr>
              <w:tabs>
                <w:tab w:val="left" w:pos="5670"/>
              </w:tabs>
              <w:spacing w:before="80" w:after="80"/>
              <w:rPr>
                <w:rFonts w:ascii="Verdana" w:hAnsi="Verdana"/>
                <w:lang w:eastAsia="en-US"/>
              </w:rPr>
            </w:pPr>
            <w:r w:rsidRPr="008113C0">
              <w:rPr>
                <w:rFonts w:ascii="Verdana" w:hAnsi="Verdana"/>
              </w:rPr>
              <w:t xml:space="preserve">What are the implications for future practice? What specifically might you do differently in a similar situation, and why? Is there anything you need to do now? </w:t>
            </w:r>
          </w:p>
        </w:tc>
      </w:tr>
    </w:tbl>
    <w:p w14:paraId="7B2AF4DD" w14:textId="77777777" w:rsidR="00961733" w:rsidRPr="008113C0" w:rsidRDefault="00961733" w:rsidP="00961733">
      <w:pPr>
        <w:tabs>
          <w:tab w:val="left" w:pos="5670"/>
        </w:tabs>
        <w:rPr>
          <w:rFonts w:ascii="Verdana" w:hAnsi="Verdana"/>
          <w:sz w:val="20"/>
          <w:szCs w:val="20"/>
          <w:lang w:val="en-US"/>
        </w:rPr>
      </w:pPr>
    </w:p>
    <w:tbl>
      <w:tblPr>
        <w:tblStyle w:val="TableGrid"/>
        <w:tblW w:w="9045" w:type="dxa"/>
        <w:tblLayout w:type="fixed"/>
        <w:tblLook w:val="01E0" w:firstRow="1" w:lastRow="1" w:firstColumn="1" w:lastColumn="1" w:noHBand="0" w:noVBand="0"/>
      </w:tblPr>
      <w:tblGrid>
        <w:gridCol w:w="9045"/>
      </w:tblGrid>
      <w:tr w:rsidR="008444F3" w:rsidRPr="008113C0" w14:paraId="49ED0A43" w14:textId="77777777" w:rsidTr="00F3277A">
        <w:tc>
          <w:tcPr>
            <w:tcW w:w="9039" w:type="dxa"/>
            <w:tcBorders>
              <w:top w:val="single" w:sz="4" w:space="0" w:color="auto"/>
              <w:left w:val="single" w:sz="4" w:space="0" w:color="auto"/>
              <w:bottom w:val="single" w:sz="4" w:space="0" w:color="auto"/>
              <w:right w:val="single" w:sz="4" w:space="0" w:color="auto"/>
            </w:tcBorders>
            <w:shd w:val="clear" w:color="auto" w:fill="FFE552"/>
            <w:hideMark/>
          </w:tcPr>
          <w:p w14:paraId="3A00C0B1"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Any other questions to note or follow up?</w:t>
            </w:r>
          </w:p>
        </w:tc>
      </w:tr>
      <w:tr w:rsidR="008444F3" w:rsidRPr="008113C0" w14:paraId="58489511" w14:textId="77777777" w:rsidTr="00961733">
        <w:trPr>
          <w:cantSplit/>
          <w:trHeight w:val="851"/>
        </w:trPr>
        <w:tc>
          <w:tcPr>
            <w:tcW w:w="9039" w:type="dxa"/>
            <w:tcBorders>
              <w:top w:val="single" w:sz="4" w:space="0" w:color="auto"/>
              <w:left w:val="single" w:sz="4" w:space="0" w:color="auto"/>
              <w:bottom w:val="single" w:sz="4" w:space="0" w:color="auto"/>
              <w:right w:val="single" w:sz="4" w:space="0" w:color="auto"/>
            </w:tcBorders>
          </w:tcPr>
          <w:p w14:paraId="25AF7C84" w14:textId="77777777" w:rsidR="00961733" w:rsidRPr="008113C0" w:rsidRDefault="00961733">
            <w:pPr>
              <w:tabs>
                <w:tab w:val="left" w:pos="5670"/>
              </w:tabs>
              <w:spacing w:before="80" w:after="80"/>
              <w:rPr>
                <w:rFonts w:ascii="Verdana" w:hAnsi="Verdana"/>
                <w:b/>
                <w:lang w:eastAsia="en-US"/>
              </w:rPr>
            </w:pPr>
          </w:p>
        </w:tc>
      </w:tr>
      <w:tr w:rsidR="008444F3" w:rsidRPr="008113C0" w14:paraId="49E46057" w14:textId="77777777" w:rsidTr="00F3277A">
        <w:tc>
          <w:tcPr>
            <w:tcW w:w="9039" w:type="dxa"/>
            <w:tcBorders>
              <w:top w:val="single" w:sz="4" w:space="0" w:color="auto"/>
              <w:left w:val="single" w:sz="4" w:space="0" w:color="auto"/>
              <w:bottom w:val="single" w:sz="4" w:space="0" w:color="auto"/>
              <w:right w:val="single" w:sz="4" w:space="0" w:color="auto"/>
            </w:tcBorders>
            <w:shd w:val="clear" w:color="auto" w:fill="FFE552"/>
            <w:hideMark/>
          </w:tcPr>
          <w:p w14:paraId="738B8118"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Books / resources to note</w:t>
            </w:r>
          </w:p>
        </w:tc>
      </w:tr>
      <w:tr w:rsidR="008444F3" w:rsidRPr="008113C0" w14:paraId="0D241E89" w14:textId="77777777" w:rsidTr="00961733">
        <w:trPr>
          <w:cantSplit/>
          <w:trHeight w:val="851"/>
        </w:trPr>
        <w:tc>
          <w:tcPr>
            <w:tcW w:w="9039" w:type="dxa"/>
            <w:tcBorders>
              <w:top w:val="single" w:sz="4" w:space="0" w:color="auto"/>
              <w:left w:val="single" w:sz="4" w:space="0" w:color="auto"/>
              <w:bottom w:val="single" w:sz="4" w:space="0" w:color="auto"/>
              <w:right w:val="single" w:sz="4" w:space="0" w:color="auto"/>
            </w:tcBorders>
          </w:tcPr>
          <w:p w14:paraId="5950D5BA" w14:textId="77777777" w:rsidR="00961733" w:rsidRPr="008113C0" w:rsidRDefault="00961733">
            <w:pPr>
              <w:tabs>
                <w:tab w:val="left" w:pos="5670"/>
              </w:tabs>
              <w:spacing w:before="80" w:after="80"/>
              <w:rPr>
                <w:rFonts w:ascii="Verdana" w:hAnsi="Verdana"/>
                <w:b/>
                <w:lang w:eastAsia="en-US"/>
              </w:rPr>
            </w:pPr>
          </w:p>
        </w:tc>
      </w:tr>
      <w:tr w:rsidR="008444F3" w:rsidRPr="008113C0" w14:paraId="41248E4D" w14:textId="77777777" w:rsidTr="00F3277A">
        <w:tc>
          <w:tcPr>
            <w:tcW w:w="9039" w:type="dxa"/>
            <w:tcBorders>
              <w:top w:val="single" w:sz="4" w:space="0" w:color="auto"/>
              <w:left w:val="single" w:sz="4" w:space="0" w:color="auto"/>
              <w:bottom w:val="single" w:sz="4" w:space="0" w:color="auto"/>
              <w:right w:val="single" w:sz="4" w:space="0" w:color="auto"/>
            </w:tcBorders>
            <w:shd w:val="clear" w:color="auto" w:fill="FFE552"/>
            <w:hideMark/>
          </w:tcPr>
          <w:p w14:paraId="3DB418B4"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This relates to the following Learning Outcomes:</w:t>
            </w:r>
          </w:p>
        </w:tc>
      </w:tr>
      <w:tr w:rsidR="00961733" w:rsidRPr="008113C0" w14:paraId="279C62B8" w14:textId="77777777" w:rsidTr="00961733">
        <w:trPr>
          <w:cantSplit/>
          <w:trHeight w:val="851"/>
        </w:trPr>
        <w:tc>
          <w:tcPr>
            <w:tcW w:w="9039" w:type="dxa"/>
            <w:tcBorders>
              <w:top w:val="single" w:sz="4" w:space="0" w:color="auto"/>
              <w:left w:val="single" w:sz="4" w:space="0" w:color="auto"/>
              <w:bottom w:val="single" w:sz="4" w:space="0" w:color="auto"/>
              <w:right w:val="single" w:sz="4" w:space="0" w:color="auto"/>
            </w:tcBorders>
          </w:tcPr>
          <w:p w14:paraId="327402CE" w14:textId="77777777" w:rsidR="00961733" w:rsidRPr="008113C0" w:rsidRDefault="00961733">
            <w:pPr>
              <w:tabs>
                <w:tab w:val="left" w:pos="5670"/>
              </w:tabs>
              <w:spacing w:before="80" w:after="80"/>
              <w:rPr>
                <w:rFonts w:ascii="Verdana" w:hAnsi="Verdana"/>
                <w:b/>
                <w:lang w:eastAsia="en-US"/>
              </w:rPr>
            </w:pPr>
          </w:p>
        </w:tc>
      </w:tr>
    </w:tbl>
    <w:p w14:paraId="3583E411" w14:textId="0CC469FC" w:rsidR="00961733" w:rsidRDefault="00961733" w:rsidP="00961733">
      <w:pPr>
        <w:tabs>
          <w:tab w:val="left" w:pos="5670"/>
        </w:tabs>
        <w:rPr>
          <w:rFonts w:ascii="Verdana" w:hAnsi="Verdana"/>
          <w:sz w:val="20"/>
          <w:szCs w:val="20"/>
        </w:rPr>
      </w:pPr>
    </w:p>
    <w:p w14:paraId="30AF4E40" w14:textId="249348A1" w:rsidR="00BE3E65" w:rsidRDefault="00BE3E65">
      <w:pPr>
        <w:rPr>
          <w:rFonts w:ascii="Verdana" w:hAnsi="Verdana"/>
          <w:sz w:val="20"/>
          <w:szCs w:val="20"/>
        </w:rPr>
      </w:pPr>
      <w:r>
        <w:rPr>
          <w:rFonts w:ascii="Verdana" w:hAnsi="Verdana"/>
          <w:sz w:val="20"/>
          <w:szCs w:val="20"/>
        </w:rPr>
        <w:br w:type="page"/>
      </w:r>
    </w:p>
    <w:p w14:paraId="024DF7E9" w14:textId="042C4D10" w:rsidR="00FE064D" w:rsidRPr="00FE064D" w:rsidRDefault="00BE3E65" w:rsidP="00FE064D">
      <w:pPr>
        <w:spacing w:after="240" w:line="240" w:lineRule="auto"/>
        <w:rPr>
          <w:rFonts w:ascii="Verdana" w:eastAsia="Calibri" w:hAnsi="Verdana" w:cs="Times New Roman"/>
          <w:b/>
        </w:rPr>
      </w:pPr>
      <w:r w:rsidRPr="00FE064D">
        <w:rPr>
          <w:rFonts w:ascii="Verdana" w:hAnsi="Verdana"/>
          <w:b/>
        </w:rPr>
        <w:lastRenderedPageBreak/>
        <w:t xml:space="preserve">APPENDIX </w:t>
      </w:r>
      <w:r w:rsidR="00255DD3" w:rsidRPr="00FE064D">
        <w:rPr>
          <w:rFonts w:ascii="Verdana" w:hAnsi="Verdana"/>
          <w:b/>
        </w:rPr>
        <w:t>4</w:t>
      </w:r>
      <w:r w:rsidRPr="00FE064D">
        <w:rPr>
          <w:rFonts w:ascii="Verdana" w:hAnsi="Verdana"/>
          <w:b/>
        </w:rPr>
        <w:t xml:space="preserve">: </w:t>
      </w:r>
      <w:r w:rsidRPr="00FE064D">
        <w:rPr>
          <w:rFonts w:ascii="Verdana" w:eastAsia="Calibri" w:hAnsi="Verdana" w:cs="Times New Roman"/>
          <w:b/>
        </w:rPr>
        <w:t>Intentional Learning Group Case Study Feedback</w:t>
      </w:r>
    </w:p>
    <w:tbl>
      <w:tblPr>
        <w:tblpPr w:leftFromText="180" w:rightFromText="180" w:vertAnchor="page" w:horzAnchor="margin" w:tblpY="2986"/>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948"/>
        <w:gridCol w:w="2155"/>
        <w:gridCol w:w="2321"/>
      </w:tblGrid>
      <w:tr w:rsidR="00BE3E65" w:rsidRPr="003F1DEB" w14:paraId="2E396596" w14:textId="77777777" w:rsidTr="0094173B">
        <w:trPr>
          <w:trHeight w:val="410"/>
        </w:trPr>
        <w:tc>
          <w:tcPr>
            <w:tcW w:w="2122" w:type="dxa"/>
            <w:shd w:val="clear" w:color="auto" w:fill="FFFFFF"/>
          </w:tcPr>
          <w:p w14:paraId="6EFBE260" w14:textId="77777777" w:rsidR="00BE3E65" w:rsidRPr="00BF4A88" w:rsidRDefault="00BE3E65" w:rsidP="0094173B">
            <w:pPr>
              <w:rPr>
                <w:rFonts w:ascii="Verdana" w:hAnsi="Verdana"/>
                <w:b/>
                <w:sz w:val="20"/>
                <w:szCs w:val="20"/>
              </w:rPr>
            </w:pPr>
            <w:r w:rsidRPr="00BF4A88">
              <w:rPr>
                <w:rFonts w:ascii="Verdana" w:hAnsi="Verdana"/>
                <w:b/>
                <w:sz w:val="20"/>
                <w:szCs w:val="20"/>
              </w:rPr>
              <w:t xml:space="preserve">Curate                       </w:t>
            </w:r>
          </w:p>
        </w:tc>
        <w:tc>
          <w:tcPr>
            <w:tcW w:w="2948" w:type="dxa"/>
          </w:tcPr>
          <w:p w14:paraId="50286D1E" w14:textId="77777777" w:rsidR="00BE3E65" w:rsidRPr="00BF4A88" w:rsidRDefault="00BE3E65" w:rsidP="0094173B">
            <w:pPr>
              <w:rPr>
                <w:rFonts w:ascii="Verdana" w:hAnsi="Verdana"/>
                <w:b/>
                <w:sz w:val="20"/>
                <w:szCs w:val="20"/>
              </w:rPr>
            </w:pPr>
          </w:p>
        </w:tc>
        <w:tc>
          <w:tcPr>
            <w:tcW w:w="2155" w:type="dxa"/>
          </w:tcPr>
          <w:p w14:paraId="39EEF5A2" w14:textId="77777777" w:rsidR="00BE3E65" w:rsidRPr="00BF4A88" w:rsidRDefault="00BE3E65" w:rsidP="0094173B">
            <w:pPr>
              <w:rPr>
                <w:rFonts w:ascii="Verdana" w:hAnsi="Verdana"/>
                <w:b/>
                <w:sz w:val="20"/>
                <w:szCs w:val="20"/>
              </w:rPr>
            </w:pPr>
            <w:r w:rsidRPr="00BF4A88">
              <w:rPr>
                <w:rFonts w:ascii="Verdana" w:hAnsi="Verdana"/>
                <w:b/>
                <w:sz w:val="20"/>
                <w:szCs w:val="20"/>
              </w:rPr>
              <w:t>Tutor</w:t>
            </w:r>
          </w:p>
        </w:tc>
        <w:tc>
          <w:tcPr>
            <w:tcW w:w="2321" w:type="dxa"/>
          </w:tcPr>
          <w:p w14:paraId="1F522A9C" w14:textId="77777777" w:rsidR="00BE3E65" w:rsidRPr="003F1DEB" w:rsidRDefault="00BE3E65" w:rsidP="0094173B">
            <w:pPr>
              <w:rPr>
                <w:rFonts w:ascii="Verdana" w:hAnsi="Verdana"/>
                <w:b/>
              </w:rPr>
            </w:pPr>
          </w:p>
        </w:tc>
      </w:tr>
      <w:tr w:rsidR="00BE3E65" w:rsidRPr="003F1DEB" w14:paraId="2818DEF4" w14:textId="77777777" w:rsidTr="0094173B">
        <w:trPr>
          <w:trHeight w:val="408"/>
        </w:trPr>
        <w:tc>
          <w:tcPr>
            <w:tcW w:w="2122" w:type="dxa"/>
            <w:shd w:val="clear" w:color="auto" w:fill="FFFFFF"/>
          </w:tcPr>
          <w:p w14:paraId="6AFAE6D5" w14:textId="77777777" w:rsidR="00BE3E65" w:rsidRPr="00BF4A88" w:rsidRDefault="00BE3E65" w:rsidP="0094173B">
            <w:pPr>
              <w:rPr>
                <w:rFonts w:ascii="Verdana" w:hAnsi="Verdana"/>
                <w:b/>
                <w:sz w:val="20"/>
                <w:szCs w:val="20"/>
              </w:rPr>
            </w:pPr>
            <w:r w:rsidRPr="00BF4A88">
              <w:rPr>
                <w:rFonts w:ascii="Verdana" w:hAnsi="Verdana"/>
                <w:b/>
                <w:sz w:val="20"/>
                <w:szCs w:val="20"/>
              </w:rPr>
              <w:t>Cohort</w:t>
            </w:r>
          </w:p>
        </w:tc>
        <w:tc>
          <w:tcPr>
            <w:tcW w:w="2948" w:type="dxa"/>
          </w:tcPr>
          <w:p w14:paraId="36767430" w14:textId="77777777" w:rsidR="00BE3E65" w:rsidRPr="00BF4A88" w:rsidRDefault="00BE3E65" w:rsidP="0094173B">
            <w:pPr>
              <w:rPr>
                <w:rFonts w:ascii="Verdana" w:hAnsi="Verdana"/>
                <w:b/>
                <w:sz w:val="20"/>
                <w:szCs w:val="20"/>
              </w:rPr>
            </w:pPr>
          </w:p>
        </w:tc>
        <w:tc>
          <w:tcPr>
            <w:tcW w:w="2155" w:type="dxa"/>
            <w:shd w:val="clear" w:color="auto" w:fill="FFFFFF"/>
          </w:tcPr>
          <w:p w14:paraId="7954242F" w14:textId="77777777" w:rsidR="00BE3E65" w:rsidRPr="00BF4A88" w:rsidRDefault="00BE3E65" w:rsidP="0094173B">
            <w:pPr>
              <w:rPr>
                <w:rFonts w:ascii="Verdana" w:hAnsi="Verdana"/>
                <w:b/>
                <w:sz w:val="20"/>
                <w:szCs w:val="20"/>
              </w:rPr>
            </w:pPr>
            <w:r w:rsidRPr="00BF4A88">
              <w:rPr>
                <w:rFonts w:ascii="Verdana" w:hAnsi="Verdana"/>
                <w:b/>
                <w:sz w:val="20"/>
                <w:szCs w:val="20"/>
              </w:rPr>
              <w:t>Category of ministry</w:t>
            </w:r>
          </w:p>
        </w:tc>
        <w:tc>
          <w:tcPr>
            <w:tcW w:w="2321" w:type="dxa"/>
          </w:tcPr>
          <w:p w14:paraId="2BFD1B9B" w14:textId="77777777" w:rsidR="00BE3E65" w:rsidRPr="003F1DEB" w:rsidRDefault="00BE3E65" w:rsidP="0094173B">
            <w:pPr>
              <w:rPr>
                <w:rFonts w:ascii="Verdana" w:hAnsi="Verdana"/>
                <w:b/>
              </w:rPr>
            </w:pPr>
            <w:r w:rsidRPr="003F1DEB">
              <w:rPr>
                <w:rFonts w:ascii="Verdana" w:hAnsi="Verdana"/>
                <w:b/>
              </w:rPr>
              <w:t>OLM/SSM/SM/ Pioneer</w:t>
            </w:r>
          </w:p>
        </w:tc>
      </w:tr>
      <w:tr w:rsidR="00BE3E65" w:rsidRPr="003F1DEB" w14:paraId="57BFCFFC" w14:textId="77777777" w:rsidTr="0094173B">
        <w:trPr>
          <w:trHeight w:val="270"/>
        </w:trPr>
        <w:tc>
          <w:tcPr>
            <w:tcW w:w="2122" w:type="dxa"/>
            <w:tcBorders>
              <w:bottom w:val="single" w:sz="4" w:space="0" w:color="auto"/>
            </w:tcBorders>
            <w:shd w:val="clear" w:color="auto" w:fill="FFFFFF"/>
          </w:tcPr>
          <w:p w14:paraId="5D2E01B8" w14:textId="77777777" w:rsidR="00BE3E65" w:rsidRPr="00BF4A88" w:rsidRDefault="00BE3E65" w:rsidP="0094173B">
            <w:pPr>
              <w:rPr>
                <w:rFonts w:ascii="Verdana" w:hAnsi="Verdana"/>
                <w:b/>
                <w:sz w:val="20"/>
                <w:szCs w:val="20"/>
              </w:rPr>
            </w:pPr>
            <w:r w:rsidRPr="00BF4A88">
              <w:rPr>
                <w:rFonts w:ascii="Verdana" w:hAnsi="Verdana"/>
                <w:b/>
                <w:sz w:val="20"/>
                <w:szCs w:val="20"/>
              </w:rPr>
              <w:t>Case Study Topic</w:t>
            </w:r>
          </w:p>
        </w:tc>
        <w:tc>
          <w:tcPr>
            <w:tcW w:w="7424" w:type="dxa"/>
            <w:gridSpan w:val="3"/>
            <w:tcBorders>
              <w:bottom w:val="single" w:sz="4" w:space="0" w:color="auto"/>
            </w:tcBorders>
            <w:shd w:val="clear" w:color="auto" w:fill="FFFFFF"/>
          </w:tcPr>
          <w:p w14:paraId="4904C9D5" w14:textId="77777777" w:rsidR="00BE3E65" w:rsidRPr="00BF4A88" w:rsidRDefault="00BE3E65" w:rsidP="0094173B">
            <w:pPr>
              <w:rPr>
                <w:rFonts w:ascii="Verdana" w:hAnsi="Verdana"/>
                <w:b/>
                <w:sz w:val="20"/>
                <w:szCs w:val="20"/>
              </w:rPr>
            </w:pPr>
          </w:p>
        </w:tc>
      </w:tr>
      <w:tr w:rsidR="00BE3E65" w:rsidRPr="003F1DEB" w14:paraId="3FCD1E4C" w14:textId="77777777" w:rsidTr="0094173B">
        <w:trPr>
          <w:trHeight w:val="413"/>
        </w:trPr>
        <w:tc>
          <w:tcPr>
            <w:tcW w:w="2122" w:type="dxa"/>
            <w:tcBorders>
              <w:bottom w:val="single" w:sz="4" w:space="0" w:color="auto"/>
            </w:tcBorders>
            <w:shd w:val="clear" w:color="auto" w:fill="FFFFFF"/>
          </w:tcPr>
          <w:p w14:paraId="749AEE0E" w14:textId="77777777" w:rsidR="00BE3E65" w:rsidRPr="00BF4A88" w:rsidRDefault="00BE3E65" w:rsidP="0094173B">
            <w:pPr>
              <w:rPr>
                <w:rFonts w:ascii="Verdana" w:hAnsi="Verdana"/>
                <w:b/>
                <w:sz w:val="20"/>
                <w:szCs w:val="20"/>
              </w:rPr>
            </w:pPr>
            <w:r w:rsidRPr="00BF4A88">
              <w:rPr>
                <w:rFonts w:ascii="Verdana" w:hAnsi="Verdana"/>
                <w:b/>
                <w:sz w:val="20"/>
                <w:szCs w:val="20"/>
              </w:rPr>
              <w:t>Date of Presentation</w:t>
            </w:r>
          </w:p>
        </w:tc>
        <w:tc>
          <w:tcPr>
            <w:tcW w:w="2948" w:type="dxa"/>
            <w:tcBorders>
              <w:top w:val="nil"/>
              <w:bottom w:val="single" w:sz="4" w:space="0" w:color="auto"/>
            </w:tcBorders>
          </w:tcPr>
          <w:p w14:paraId="76AB846C" w14:textId="77777777" w:rsidR="00BE3E65" w:rsidRPr="00BF4A88" w:rsidRDefault="00BE3E65" w:rsidP="0094173B">
            <w:pPr>
              <w:rPr>
                <w:rFonts w:ascii="Verdana" w:hAnsi="Verdana"/>
                <w:b/>
                <w:sz w:val="20"/>
                <w:szCs w:val="20"/>
              </w:rPr>
            </w:pPr>
          </w:p>
        </w:tc>
        <w:tc>
          <w:tcPr>
            <w:tcW w:w="2155" w:type="dxa"/>
            <w:tcBorders>
              <w:top w:val="nil"/>
              <w:bottom w:val="single" w:sz="4" w:space="0" w:color="auto"/>
            </w:tcBorders>
            <w:shd w:val="clear" w:color="auto" w:fill="FFFFFF"/>
          </w:tcPr>
          <w:p w14:paraId="2D040E75" w14:textId="77777777" w:rsidR="00BE3E65" w:rsidRPr="00BF4A88" w:rsidRDefault="00BE3E65" w:rsidP="0094173B">
            <w:pPr>
              <w:rPr>
                <w:rFonts w:ascii="Verdana" w:hAnsi="Verdana"/>
                <w:b/>
                <w:sz w:val="20"/>
                <w:szCs w:val="20"/>
              </w:rPr>
            </w:pPr>
            <w:r w:rsidRPr="00BF4A88">
              <w:rPr>
                <w:rFonts w:ascii="Verdana" w:hAnsi="Verdana"/>
                <w:b/>
                <w:sz w:val="20"/>
                <w:szCs w:val="20"/>
              </w:rPr>
              <w:t>Date of Feedback</w:t>
            </w:r>
          </w:p>
        </w:tc>
        <w:tc>
          <w:tcPr>
            <w:tcW w:w="2321" w:type="dxa"/>
            <w:tcBorders>
              <w:top w:val="nil"/>
              <w:bottom w:val="single" w:sz="4" w:space="0" w:color="auto"/>
            </w:tcBorders>
          </w:tcPr>
          <w:p w14:paraId="0FAB75A6" w14:textId="77777777" w:rsidR="00BE3E65" w:rsidRPr="003F1DEB" w:rsidRDefault="00BE3E65" w:rsidP="0094173B">
            <w:pPr>
              <w:rPr>
                <w:rFonts w:ascii="Verdana" w:hAnsi="Verdana"/>
                <w:b/>
              </w:rPr>
            </w:pPr>
          </w:p>
        </w:tc>
      </w:tr>
    </w:tbl>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622"/>
      </w:tblGrid>
      <w:tr w:rsidR="00BE3E65" w:rsidRPr="003F1DEB" w14:paraId="74580E04" w14:textId="77777777" w:rsidTr="0094173B">
        <w:trPr>
          <w:trHeight w:val="653"/>
        </w:trPr>
        <w:tc>
          <w:tcPr>
            <w:tcW w:w="9622" w:type="dxa"/>
            <w:tcBorders>
              <w:bottom w:val="single" w:sz="4" w:space="0" w:color="auto"/>
            </w:tcBorders>
            <w:shd w:val="clear" w:color="auto" w:fill="FFFFFF"/>
          </w:tcPr>
          <w:p w14:paraId="3B101DE8" w14:textId="77777777" w:rsidR="00BE3E65" w:rsidRPr="00BF4A88" w:rsidRDefault="00BE3E65" w:rsidP="0094173B">
            <w:pPr>
              <w:rPr>
                <w:rFonts w:ascii="Verdana" w:hAnsi="Verdana"/>
                <w:sz w:val="20"/>
                <w:szCs w:val="20"/>
              </w:rPr>
            </w:pPr>
            <w:r w:rsidRPr="00BF4A88">
              <w:rPr>
                <w:rFonts w:ascii="Verdana" w:hAnsi="Verdana"/>
                <w:sz w:val="20"/>
                <w:szCs w:val="20"/>
              </w:rPr>
              <w:t>Summary of Feedback</w:t>
            </w:r>
          </w:p>
        </w:tc>
      </w:tr>
      <w:tr w:rsidR="00BE3E65" w:rsidRPr="003F1DEB" w14:paraId="40E995EB" w14:textId="77777777" w:rsidTr="0094173B">
        <w:trPr>
          <w:trHeight w:val="58"/>
        </w:trPr>
        <w:tc>
          <w:tcPr>
            <w:tcW w:w="9622" w:type="dxa"/>
            <w:shd w:val="clear" w:color="auto" w:fill="FFFFFF"/>
          </w:tcPr>
          <w:p w14:paraId="711EAD41" w14:textId="3FC9C8A9" w:rsidR="00BE3E65" w:rsidRPr="003F1DEB" w:rsidRDefault="00BE3E65" w:rsidP="0094173B">
            <w:pPr>
              <w:rPr>
                <w:rFonts w:ascii="Verdana" w:hAnsi="Verdana"/>
                <w:b/>
              </w:rPr>
            </w:pPr>
          </w:p>
        </w:tc>
      </w:tr>
    </w:tbl>
    <w:p w14:paraId="5C292339" w14:textId="77777777" w:rsidR="00BE3E65" w:rsidRPr="003F1DEB" w:rsidRDefault="00BE3E65" w:rsidP="00BE3E65">
      <w:pPr>
        <w:rPr>
          <w:rFonts w:ascii="Verdana" w:hAnsi="Verdana"/>
          <w:b/>
        </w:rPr>
      </w:pPr>
    </w:p>
    <w:tbl>
      <w:tblPr>
        <w:tblW w:w="9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2"/>
      </w:tblGrid>
      <w:tr w:rsidR="00BE3E65" w:rsidRPr="003F1DEB" w14:paraId="79861D23" w14:textId="77777777" w:rsidTr="0094173B">
        <w:trPr>
          <w:trHeight w:val="450"/>
        </w:trPr>
        <w:tc>
          <w:tcPr>
            <w:tcW w:w="9562" w:type="dxa"/>
            <w:shd w:val="clear" w:color="auto" w:fill="FFFFFF"/>
          </w:tcPr>
          <w:p w14:paraId="31392D28" w14:textId="77777777" w:rsidR="00BE3E65" w:rsidRPr="00BF4A88" w:rsidRDefault="00BE3E65" w:rsidP="0094173B">
            <w:pPr>
              <w:rPr>
                <w:rFonts w:ascii="Verdana" w:hAnsi="Verdana"/>
                <w:sz w:val="20"/>
                <w:szCs w:val="20"/>
              </w:rPr>
            </w:pPr>
            <w:r w:rsidRPr="00BF4A88">
              <w:rPr>
                <w:rFonts w:ascii="Verdana" w:hAnsi="Verdana"/>
                <w:sz w:val="20"/>
                <w:szCs w:val="20"/>
              </w:rPr>
              <w:t>Learning Towards (Outcomes)</w:t>
            </w:r>
          </w:p>
        </w:tc>
      </w:tr>
      <w:tr w:rsidR="00BE3E65" w:rsidRPr="003F1DEB" w14:paraId="3541C4FC" w14:textId="77777777" w:rsidTr="0094173B">
        <w:trPr>
          <w:trHeight w:val="585"/>
        </w:trPr>
        <w:tc>
          <w:tcPr>
            <w:tcW w:w="9562" w:type="dxa"/>
          </w:tcPr>
          <w:p w14:paraId="2918BE1A" w14:textId="77777777" w:rsidR="00BE3E65" w:rsidRPr="003F1DEB" w:rsidRDefault="00BE3E65" w:rsidP="0094173B">
            <w:pPr>
              <w:rPr>
                <w:rFonts w:ascii="Verdana" w:hAnsi="Verdana"/>
                <w:b/>
              </w:rPr>
            </w:pPr>
          </w:p>
        </w:tc>
      </w:tr>
    </w:tbl>
    <w:p w14:paraId="372ED3B6" w14:textId="77777777" w:rsidR="00BE3E65" w:rsidRPr="003F1DEB" w:rsidRDefault="00BE3E65" w:rsidP="00BE3E65">
      <w:pPr>
        <w:rPr>
          <w:rFonts w:ascii="Verdana" w:hAnsi="Verdana"/>
          <w:b/>
        </w:rPr>
      </w:pPr>
    </w:p>
    <w:tbl>
      <w:tblPr>
        <w:tblW w:w="96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BE3E65" w:rsidRPr="003F1DEB" w14:paraId="3C90DD37" w14:textId="77777777" w:rsidTr="0094173B">
        <w:trPr>
          <w:trHeight w:val="585"/>
        </w:trPr>
        <w:tc>
          <w:tcPr>
            <w:tcW w:w="9607" w:type="dxa"/>
            <w:shd w:val="clear" w:color="auto" w:fill="FFFFFF"/>
          </w:tcPr>
          <w:p w14:paraId="1A7CB0A1" w14:textId="77777777" w:rsidR="00BE3E65" w:rsidRPr="00BF4A88" w:rsidRDefault="00BE3E65" w:rsidP="0094173B">
            <w:pPr>
              <w:rPr>
                <w:rFonts w:ascii="Verdana" w:hAnsi="Verdana"/>
                <w:sz w:val="20"/>
                <w:szCs w:val="20"/>
              </w:rPr>
            </w:pPr>
            <w:r w:rsidRPr="00BF4A88">
              <w:rPr>
                <w:rFonts w:ascii="Verdana" w:hAnsi="Verdana"/>
                <w:sz w:val="20"/>
                <w:szCs w:val="20"/>
              </w:rPr>
              <w:t>Experience – how well was the experience described, including their own reaction to it?</w:t>
            </w:r>
          </w:p>
        </w:tc>
      </w:tr>
      <w:tr w:rsidR="00BE3E65" w:rsidRPr="003F1DEB" w14:paraId="772629F5" w14:textId="77777777" w:rsidTr="0094173B">
        <w:trPr>
          <w:trHeight w:val="58"/>
        </w:trPr>
        <w:tc>
          <w:tcPr>
            <w:tcW w:w="9607" w:type="dxa"/>
          </w:tcPr>
          <w:p w14:paraId="1C8360D2" w14:textId="77777777" w:rsidR="00BE3E65" w:rsidRPr="003F1DEB" w:rsidRDefault="00BE3E65" w:rsidP="0094173B">
            <w:pPr>
              <w:rPr>
                <w:rFonts w:ascii="Verdana" w:hAnsi="Verdana"/>
                <w:b/>
              </w:rPr>
            </w:pPr>
          </w:p>
        </w:tc>
      </w:tr>
    </w:tbl>
    <w:p w14:paraId="0E249BC3" w14:textId="77777777" w:rsidR="00BE3E65" w:rsidRPr="003F1DEB" w:rsidRDefault="00BE3E65" w:rsidP="00BE3E65">
      <w:pPr>
        <w:rPr>
          <w:rFonts w:ascii="Verdana" w:hAnsi="Verdana"/>
          <w:b/>
        </w:rPr>
      </w:pPr>
    </w:p>
    <w:tbl>
      <w:tblPr>
        <w:tblW w:w="97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2"/>
      </w:tblGrid>
      <w:tr w:rsidR="00BE3E65" w:rsidRPr="003F1DEB" w14:paraId="76CDB803" w14:textId="77777777" w:rsidTr="0094173B">
        <w:trPr>
          <w:trHeight w:val="435"/>
        </w:trPr>
        <w:tc>
          <w:tcPr>
            <w:tcW w:w="9712" w:type="dxa"/>
            <w:shd w:val="clear" w:color="auto" w:fill="FFFFFF"/>
          </w:tcPr>
          <w:p w14:paraId="2D782FC7" w14:textId="77777777" w:rsidR="00BE3E65" w:rsidRPr="00BF4A88" w:rsidRDefault="00BE3E65" w:rsidP="0094173B">
            <w:pPr>
              <w:rPr>
                <w:rFonts w:ascii="Verdana" w:hAnsi="Verdana"/>
                <w:sz w:val="20"/>
                <w:szCs w:val="20"/>
              </w:rPr>
            </w:pPr>
            <w:r w:rsidRPr="00BF4A88">
              <w:rPr>
                <w:rFonts w:ascii="Verdana" w:hAnsi="Verdana"/>
                <w:sz w:val="20"/>
                <w:szCs w:val="20"/>
              </w:rPr>
              <w:t>Exploration – how well did they understand and explore the issues raised by the presentation topic?</w:t>
            </w:r>
          </w:p>
        </w:tc>
      </w:tr>
      <w:tr w:rsidR="00BE3E65" w:rsidRPr="003F1DEB" w14:paraId="5BB86D08" w14:textId="77777777" w:rsidTr="0094173B">
        <w:trPr>
          <w:trHeight w:val="58"/>
        </w:trPr>
        <w:tc>
          <w:tcPr>
            <w:tcW w:w="9712" w:type="dxa"/>
          </w:tcPr>
          <w:p w14:paraId="4D19394F" w14:textId="77777777" w:rsidR="00BE3E65" w:rsidRPr="003F1DEB" w:rsidRDefault="00BE3E65" w:rsidP="0094173B">
            <w:pPr>
              <w:rPr>
                <w:rFonts w:ascii="Verdana" w:hAnsi="Verdana"/>
                <w:b/>
              </w:rPr>
            </w:pPr>
          </w:p>
        </w:tc>
      </w:tr>
    </w:tbl>
    <w:p w14:paraId="4D3BA3DF" w14:textId="77777777" w:rsidR="00BE3E65" w:rsidRPr="003F1DEB" w:rsidRDefault="00BE3E65" w:rsidP="00BE3E65">
      <w:pPr>
        <w:rPr>
          <w:rFonts w:ascii="Verdana" w:hAnsi="Verdana"/>
          <w:b/>
        </w:rPr>
      </w:pPr>
    </w:p>
    <w:tbl>
      <w:tblPr>
        <w:tblW w:w="96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BE3E65" w:rsidRPr="003F1DEB" w14:paraId="22A85B93" w14:textId="77777777" w:rsidTr="0094173B">
        <w:trPr>
          <w:trHeight w:val="615"/>
        </w:trPr>
        <w:tc>
          <w:tcPr>
            <w:tcW w:w="9600" w:type="dxa"/>
            <w:shd w:val="clear" w:color="auto" w:fill="FFFFFF"/>
          </w:tcPr>
          <w:p w14:paraId="040A854C" w14:textId="77777777" w:rsidR="00BE3E65" w:rsidRPr="00BF4A88" w:rsidRDefault="00BE3E65" w:rsidP="0094173B">
            <w:pPr>
              <w:rPr>
                <w:rFonts w:ascii="Verdana" w:hAnsi="Verdana"/>
                <w:sz w:val="20"/>
                <w:szCs w:val="20"/>
              </w:rPr>
            </w:pPr>
            <w:r w:rsidRPr="00BF4A88">
              <w:rPr>
                <w:rFonts w:ascii="Verdana" w:hAnsi="Verdana"/>
                <w:sz w:val="20"/>
                <w:szCs w:val="20"/>
              </w:rPr>
              <w:t>Reflection – how well did they bring theological insights to bear on the case study?</w:t>
            </w:r>
          </w:p>
        </w:tc>
      </w:tr>
      <w:tr w:rsidR="00BE3E65" w:rsidRPr="003F1DEB" w14:paraId="07617069" w14:textId="77777777" w:rsidTr="0094173B">
        <w:trPr>
          <w:trHeight w:val="178"/>
        </w:trPr>
        <w:tc>
          <w:tcPr>
            <w:tcW w:w="9600" w:type="dxa"/>
          </w:tcPr>
          <w:p w14:paraId="2FCDDB43" w14:textId="77777777" w:rsidR="00BE3E65" w:rsidRPr="003F1DEB" w:rsidRDefault="00BE3E65" w:rsidP="0094173B">
            <w:pPr>
              <w:rPr>
                <w:rFonts w:ascii="Verdana" w:hAnsi="Verdana"/>
                <w:b/>
              </w:rPr>
            </w:pPr>
          </w:p>
        </w:tc>
      </w:tr>
    </w:tbl>
    <w:p w14:paraId="4022222B" w14:textId="77777777" w:rsidR="00BE3E65" w:rsidRPr="003F1DEB" w:rsidRDefault="00BE3E65" w:rsidP="00BE3E65">
      <w:pPr>
        <w:rPr>
          <w:rFonts w:ascii="Verdana" w:hAnsi="Verdana"/>
          <w:b/>
        </w:rPr>
      </w:pPr>
    </w:p>
    <w:p w14:paraId="7885A409" w14:textId="77777777" w:rsidR="00BE3E65" w:rsidRPr="003F1DEB" w:rsidRDefault="00BE3E65" w:rsidP="00BE3E65">
      <w:pPr>
        <w:rPr>
          <w:rFonts w:ascii="Verdana" w:hAnsi="Verdana"/>
          <w:b/>
        </w:rPr>
      </w:pPr>
    </w:p>
    <w:tbl>
      <w:tblPr>
        <w:tblW w:w="969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BE3E65" w:rsidRPr="003F1DEB" w14:paraId="33BBB8AD" w14:textId="77777777" w:rsidTr="0094173B">
        <w:trPr>
          <w:trHeight w:val="660"/>
        </w:trPr>
        <w:tc>
          <w:tcPr>
            <w:tcW w:w="9690" w:type="dxa"/>
            <w:shd w:val="clear" w:color="auto" w:fill="FFFFFF"/>
          </w:tcPr>
          <w:p w14:paraId="39F2D3FF" w14:textId="77777777" w:rsidR="00BE3E65" w:rsidRPr="00BF4A88" w:rsidRDefault="00BE3E65" w:rsidP="0094173B">
            <w:pPr>
              <w:rPr>
                <w:rFonts w:ascii="Verdana" w:hAnsi="Verdana"/>
                <w:sz w:val="20"/>
                <w:szCs w:val="20"/>
              </w:rPr>
            </w:pPr>
            <w:r w:rsidRPr="00BF4A88">
              <w:rPr>
                <w:rFonts w:ascii="Verdana" w:hAnsi="Verdana"/>
                <w:sz w:val="20"/>
                <w:szCs w:val="20"/>
              </w:rPr>
              <w:lastRenderedPageBreak/>
              <w:t>Response – what new insights did they gain from the case study, reflection and group discussion?</w:t>
            </w:r>
          </w:p>
        </w:tc>
      </w:tr>
      <w:tr w:rsidR="00BE3E65" w:rsidRPr="003F1DEB" w14:paraId="35194BEA" w14:textId="77777777" w:rsidTr="0094173B">
        <w:trPr>
          <w:trHeight w:val="162"/>
        </w:trPr>
        <w:tc>
          <w:tcPr>
            <w:tcW w:w="9690" w:type="dxa"/>
          </w:tcPr>
          <w:p w14:paraId="43A892EC" w14:textId="7CC7249E" w:rsidR="00BE3E65" w:rsidRPr="003F1DEB" w:rsidRDefault="00BE3E65" w:rsidP="0094173B">
            <w:pPr>
              <w:rPr>
                <w:rFonts w:ascii="Verdana" w:hAnsi="Verdana"/>
                <w:b/>
              </w:rPr>
            </w:pPr>
          </w:p>
        </w:tc>
      </w:tr>
    </w:tbl>
    <w:p w14:paraId="2682243B" w14:textId="77777777" w:rsidR="00BE3E65" w:rsidRPr="003F1DEB" w:rsidRDefault="00BE3E65" w:rsidP="00BE3E65">
      <w:pPr>
        <w:rPr>
          <w:rFonts w:ascii="Verdana" w:hAnsi="Verdana"/>
          <w:b/>
        </w:rPr>
      </w:pPr>
    </w:p>
    <w:tbl>
      <w:tblPr>
        <w:tblW w:w="952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BE3E65" w:rsidRPr="00BF4A88" w14:paraId="79E915A1" w14:textId="77777777" w:rsidTr="0094173B">
        <w:trPr>
          <w:trHeight w:val="830"/>
        </w:trPr>
        <w:tc>
          <w:tcPr>
            <w:tcW w:w="9526" w:type="dxa"/>
            <w:tcBorders>
              <w:top w:val="single" w:sz="4" w:space="0" w:color="auto"/>
              <w:left w:val="single" w:sz="4" w:space="0" w:color="auto"/>
              <w:bottom w:val="single" w:sz="4" w:space="0" w:color="auto"/>
              <w:right w:val="single" w:sz="4" w:space="0" w:color="auto"/>
            </w:tcBorders>
            <w:shd w:val="clear" w:color="auto" w:fill="FFFFFF"/>
            <w:hideMark/>
          </w:tcPr>
          <w:p w14:paraId="69B4A533" w14:textId="77777777" w:rsidR="00BE3E65" w:rsidRPr="00BF4A88" w:rsidRDefault="00BE3E65" w:rsidP="0094173B">
            <w:pPr>
              <w:rPr>
                <w:rFonts w:ascii="Verdana" w:hAnsi="Verdana"/>
                <w:sz w:val="20"/>
                <w:szCs w:val="20"/>
              </w:rPr>
            </w:pPr>
            <w:r w:rsidRPr="00BF4A88">
              <w:rPr>
                <w:rFonts w:ascii="Verdana" w:hAnsi="Verdana"/>
                <w:sz w:val="20"/>
                <w:szCs w:val="20"/>
              </w:rPr>
              <w:t>Presentation skills - how well did they present the case study?</w:t>
            </w:r>
          </w:p>
          <w:p w14:paraId="52329774" w14:textId="77777777" w:rsidR="00BE3E65" w:rsidRPr="00BF4A88" w:rsidRDefault="00BE3E65" w:rsidP="0094173B">
            <w:pPr>
              <w:rPr>
                <w:rFonts w:ascii="Verdana" w:hAnsi="Verdana"/>
                <w:b/>
                <w:sz w:val="20"/>
                <w:szCs w:val="20"/>
              </w:rPr>
            </w:pPr>
            <w:r w:rsidRPr="00BF4A88">
              <w:rPr>
                <w:rFonts w:ascii="Verdana" w:hAnsi="Verdana"/>
                <w:sz w:val="20"/>
                <w:szCs w:val="20"/>
              </w:rPr>
              <w:t>How well did they engage with the group, respond to questions and handle differences?</w:t>
            </w:r>
          </w:p>
        </w:tc>
      </w:tr>
      <w:tr w:rsidR="00BE3E65" w:rsidRPr="00BF4A88" w14:paraId="6F2074EA" w14:textId="77777777" w:rsidTr="0094173B">
        <w:trPr>
          <w:trHeight w:val="131"/>
        </w:trPr>
        <w:tc>
          <w:tcPr>
            <w:tcW w:w="9526" w:type="dxa"/>
            <w:tcBorders>
              <w:top w:val="single" w:sz="4" w:space="0" w:color="auto"/>
              <w:left w:val="single" w:sz="4" w:space="0" w:color="auto"/>
              <w:bottom w:val="single" w:sz="4" w:space="0" w:color="auto"/>
              <w:right w:val="single" w:sz="4" w:space="0" w:color="auto"/>
            </w:tcBorders>
          </w:tcPr>
          <w:p w14:paraId="7DEFAF2E" w14:textId="77777777" w:rsidR="00BE3E65" w:rsidRPr="00BF4A88" w:rsidRDefault="00BE3E65" w:rsidP="0094173B">
            <w:pPr>
              <w:rPr>
                <w:rFonts w:ascii="Verdana" w:hAnsi="Verdana"/>
                <w:b/>
                <w:sz w:val="20"/>
                <w:szCs w:val="20"/>
              </w:rPr>
            </w:pPr>
          </w:p>
        </w:tc>
      </w:tr>
    </w:tbl>
    <w:p w14:paraId="4B3222ED" w14:textId="77777777" w:rsidR="00BE3E65" w:rsidRPr="00BF4A88" w:rsidRDefault="00BE3E65" w:rsidP="00BE3E65">
      <w:pPr>
        <w:rPr>
          <w:rFonts w:ascii="Verdana" w:hAnsi="Verdana"/>
          <w:b/>
          <w:sz w:val="20"/>
          <w:szCs w:val="20"/>
        </w:rPr>
      </w:pPr>
    </w:p>
    <w:tbl>
      <w:tblPr>
        <w:tblW w:w="952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BE3E65" w:rsidRPr="00BF4A88" w14:paraId="17B924D3" w14:textId="77777777" w:rsidTr="0094173B">
        <w:trPr>
          <w:trHeight w:val="461"/>
        </w:trPr>
        <w:tc>
          <w:tcPr>
            <w:tcW w:w="9526" w:type="dxa"/>
            <w:tcBorders>
              <w:top w:val="single" w:sz="4" w:space="0" w:color="auto"/>
              <w:left w:val="single" w:sz="4" w:space="0" w:color="auto"/>
              <w:bottom w:val="single" w:sz="4" w:space="0" w:color="auto"/>
              <w:right w:val="single" w:sz="4" w:space="0" w:color="auto"/>
            </w:tcBorders>
            <w:shd w:val="clear" w:color="auto" w:fill="FFFFFF"/>
            <w:hideMark/>
          </w:tcPr>
          <w:p w14:paraId="5D72C9EB" w14:textId="77777777" w:rsidR="00BE3E65" w:rsidRPr="00BF4A88" w:rsidRDefault="00BE3E65" w:rsidP="0094173B">
            <w:pPr>
              <w:rPr>
                <w:rFonts w:ascii="Verdana" w:hAnsi="Verdana"/>
                <w:sz w:val="20"/>
                <w:szCs w:val="20"/>
              </w:rPr>
            </w:pPr>
            <w:r w:rsidRPr="00BF4A88">
              <w:rPr>
                <w:rFonts w:ascii="Verdana" w:hAnsi="Verdana"/>
                <w:sz w:val="20"/>
                <w:szCs w:val="20"/>
              </w:rPr>
              <w:t>Areas for further development for their next ILG presentation</w:t>
            </w:r>
          </w:p>
        </w:tc>
      </w:tr>
      <w:tr w:rsidR="00BE3E65" w:rsidRPr="003F1DEB" w14:paraId="3B7983F4" w14:textId="77777777" w:rsidTr="0094173B">
        <w:trPr>
          <w:trHeight w:val="131"/>
        </w:trPr>
        <w:tc>
          <w:tcPr>
            <w:tcW w:w="9526" w:type="dxa"/>
            <w:tcBorders>
              <w:top w:val="single" w:sz="4" w:space="0" w:color="auto"/>
              <w:left w:val="single" w:sz="4" w:space="0" w:color="auto"/>
              <w:bottom w:val="single" w:sz="4" w:space="0" w:color="auto"/>
              <w:right w:val="single" w:sz="4" w:space="0" w:color="auto"/>
            </w:tcBorders>
          </w:tcPr>
          <w:p w14:paraId="34C66E12" w14:textId="77777777" w:rsidR="00BE3E65" w:rsidRPr="003F1DEB" w:rsidRDefault="00BE3E65" w:rsidP="0094173B">
            <w:pPr>
              <w:rPr>
                <w:rFonts w:ascii="Verdana" w:hAnsi="Verdana"/>
                <w:b/>
              </w:rPr>
            </w:pPr>
          </w:p>
        </w:tc>
      </w:tr>
    </w:tbl>
    <w:p w14:paraId="3FC7F232" w14:textId="77777777" w:rsidR="00BE3E65" w:rsidRPr="003F1DEB" w:rsidRDefault="00BE3E65" w:rsidP="00BE3E65">
      <w:pPr>
        <w:rPr>
          <w:rFonts w:ascii="Verdana" w:hAnsi="Verdana"/>
          <w:b/>
        </w:rPr>
      </w:pPr>
    </w:p>
    <w:p w14:paraId="74A337BC" w14:textId="77777777" w:rsidR="00BE3E65" w:rsidRPr="00BF4A88" w:rsidRDefault="00BE3E65" w:rsidP="00BE3E65">
      <w:pPr>
        <w:rPr>
          <w:rFonts w:ascii="Verdana" w:hAnsi="Verdana"/>
          <w:sz w:val="20"/>
          <w:szCs w:val="20"/>
        </w:rPr>
      </w:pPr>
      <w:r w:rsidRPr="00BF4A88">
        <w:rPr>
          <w:rFonts w:ascii="Verdana" w:hAnsi="Verdana"/>
          <w:sz w:val="20"/>
          <w:szCs w:val="20"/>
        </w:rPr>
        <w:t>For the curate’s use following the ILG meeting</w:t>
      </w:r>
    </w:p>
    <w:tbl>
      <w:tblPr>
        <w:tblStyle w:val="TableGrid"/>
        <w:tblW w:w="0" w:type="auto"/>
        <w:tblLook w:val="04A0" w:firstRow="1" w:lastRow="0" w:firstColumn="1" w:lastColumn="0" w:noHBand="0" w:noVBand="1"/>
      </w:tblPr>
      <w:tblGrid>
        <w:gridCol w:w="9016"/>
      </w:tblGrid>
      <w:tr w:rsidR="00BE3E65" w:rsidRPr="003F1DEB" w14:paraId="57ED41B6" w14:textId="77777777" w:rsidTr="0094173B">
        <w:tc>
          <w:tcPr>
            <w:tcW w:w="9016" w:type="dxa"/>
          </w:tcPr>
          <w:p w14:paraId="349E23C1" w14:textId="77777777" w:rsidR="00BE3E65" w:rsidRPr="00BF4A88" w:rsidRDefault="00BE3E65" w:rsidP="0094173B">
            <w:pPr>
              <w:spacing w:after="200" w:line="276" w:lineRule="auto"/>
              <w:rPr>
                <w:rFonts w:ascii="Verdana" w:hAnsi="Verdana"/>
              </w:rPr>
            </w:pPr>
            <w:r w:rsidRPr="00BF4A88">
              <w:rPr>
                <w:rFonts w:ascii="Verdana" w:hAnsi="Verdana"/>
              </w:rPr>
              <w:t>What new insights into the situation or action points did I gain from the group?</w:t>
            </w:r>
          </w:p>
          <w:p w14:paraId="31CE71B7" w14:textId="77777777" w:rsidR="00BE3E65" w:rsidRPr="003F1DEB" w:rsidRDefault="00BE3E65" w:rsidP="0094173B">
            <w:pPr>
              <w:spacing w:after="200" w:line="276" w:lineRule="auto"/>
              <w:rPr>
                <w:rFonts w:ascii="Verdana" w:hAnsi="Verdana"/>
                <w:b/>
              </w:rPr>
            </w:pPr>
            <w:r w:rsidRPr="00BF4A88">
              <w:rPr>
                <w:rFonts w:ascii="Verdana" w:hAnsi="Verdana"/>
              </w:rPr>
              <w:t>How can I develop my skills when I prepare for my next ILG presentation?</w:t>
            </w:r>
          </w:p>
        </w:tc>
      </w:tr>
      <w:tr w:rsidR="00BE3E65" w:rsidRPr="003F1DEB" w14:paraId="1F394DF4" w14:textId="77777777" w:rsidTr="0094173B">
        <w:tc>
          <w:tcPr>
            <w:tcW w:w="9016" w:type="dxa"/>
          </w:tcPr>
          <w:p w14:paraId="43FEC0DA" w14:textId="77777777" w:rsidR="00BE3E65" w:rsidRPr="003F1DEB" w:rsidRDefault="00BE3E65" w:rsidP="0094173B">
            <w:pPr>
              <w:spacing w:after="200" w:line="276" w:lineRule="auto"/>
              <w:rPr>
                <w:rFonts w:ascii="Verdana" w:hAnsi="Verdana"/>
                <w:b/>
              </w:rPr>
            </w:pPr>
          </w:p>
        </w:tc>
      </w:tr>
    </w:tbl>
    <w:p w14:paraId="74704C8C" w14:textId="77777777" w:rsidR="00BE3E65" w:rsidRPr="003F1DEB" w:rsidRDefault="00BE3E65" w:rsidP="00BE3E65">
      <w:pPr>
        <w:rPr>
          <w:rFonts w:ascii="Verdana" w:hAnsi="Verdana"/>
          <w:b/>
        </w:rPr>
      </w:pPr>
    </w:p>
    <w:p w14:paraId="13359EEF" w14:textId="77777777" w:rsidR="00BE3E65" w:rsidRDefault="00BE3E65" w:rsidP="00BE3E65">
      <w:pPr>
        <w:rPr>
          <w:rFonts w:ascii="Verdana" w:hAnsi="Verdana"/>
          <w:b/>
        </w:rPr>
      </w:pPr>
      <w:r>
        <w:rPr>
          <w:rFonts w:ascii="Verdana" w:hAnsi="Verdana"/>
          <w:b/>
        </w:rPr>
        <w:br w:type="page"/>
      </w:r>
    </w:p>
    <w:p w14:paraId="0B1EE4E9" w14:textId="66FDDCA9" w:rsidR="00BE3E65" w:rsidRPr="00C3435A" w:rsidRDefault="00BE3E65" w:rsidP="00BE3E65">
      <w:pPr>
        <w:rPr>
          <w:rFonts w:ascii="Verdana" w:hAnsi="Verdana"/>
          <w:b/>
        </w:rPr>
      </w:pPr>
      <w:r w:rsidRPr="00C3435A">
        <w:rPr>
          <w:rFonts w:ascii="Verdana" w:hAnsi="Verdana"/>
          <w:b/>
        </w:rPr>
        <w:lastRenderedPageBreak/>
        <w:t>A</w:t>
      </w:r>
      <w:r>
        <w:rPr>
          <w:rFonts w:ascii="Verdana" w:hAnsi="Verdana"/>
          <w:b/>
        </w:rPr>
        <w:t>PPENDIX</w:t>
      </w:r>
      <w:r w:rsidRPr="00C3435A">
        <w:rPr>
          <w:rFonts w:ascii="Verdana" w:hAnsi="Verdana"/>
          <w:b/>
        </w:rPr>
        <w:t xml:space="preserve"> </w:t>
      </w:r>
      <w:r w:rsidR="00255DD3">
        <w:rPr>
          <w:rFonts w:ascii="Verdana" w:hAnsi="Verdana"/>
          <w:b/>
        </w:rPr>
        <w:t>5</w:t>
      </w:r>
      <w:r w:rsidRPr="00C3435A">
        <w:rPr>
          <w:rFonts w:ascii="Verdana" w:hAnsi="Verdana"/>
          <w:b/>
        </w:rPr>
        <w:t xml:space="preserve">: Intentional Learning Group </w:t>
      </w:r>
      <w:r w:rsidR="00FE064D" w:rsidRPr="00C3435A">
        <w:rPr>
          <w:rFonts w:ascii="Verdana" w:hAnsi="Verdana"/>
          <w:b/>
        </w:rPr>
        <w:t xml:space="preserve">End of Year </w:t>
      </w:r>
      <w:r w:rsidRPr="00C3435A">
        <w:rPr>
          <w:rFonts w:ascii="Verdana" w:hAnsi="Verdana"/>
          <w:b/>
        </w:rPr>
        <w:t xml:space="preserve">Report </w:t>
      </w:r>
    </w:p>
    <w:p w14:paraId="3B4066F5" w14:textId="77777777" w:rsidR="00BE3E65" w:rsidRPr="00D26E3E" w:rsidRDefault="00BE3E65" w:rsidP="00BE3E65">
      <w:pPr>
        <w:rPr>
          <w:b/>
        </w:rPr>
      </w:pPr>
      <w:r w:rsidRPr="00D26E3E">
        <w:rPr>
          <w:b/>
        </w:rPr>
        <w:t>Name of Curate</w:t>
      </w:r>
      <w:r w:rsidRPr="00D26E3E">
        <w:rPr>
          <w:b/>
        </w:rPr>
        <w:tab/>
      </w:r>
      <w:r w:rsidRPr="00D26E3E">
        <w:rPr>
          <w:b/>
        </w:rPr>
        <w:tab/>
      </w:r>
      <w:r w:rsidRPr="00D26E3E">
        <w:rPr>
          <w:b/>
        </w:rPr>
        <w:tab/>
      </w:r>
      <w:r w:rsidRPr="00D26E3E">
        <w:rPr>
          <w:b/>
        </w:rPr>
        <w:tab/>
      </w:r>
      <w:r w:rsidRPr="00D26E3E">
        <w:rPr>
          <w:b/>
        </w:rPr>
        <w:tab/>
      </w:r>
      <w:r w:rsidRPr="00D26E3E">
        <w:rPr>
          <w:b/>
        </w:rPr>
        <w:tab/>
        <w:t>Name of Tutor</w:t>
      </w:r>
    </w:p>
    <w:p w14:paraId="30BA9434" w14:textId="713D1BDB" w:rsidR="00BE3E65" w:rsidRPr="00D26E3E" w:rsidRDefault="00BE3E65" w:rsidP="00BE3E65">
      <w:pPr>
        <w:rPr>
          <w:b/>
        </w:rPr>
      </w:pPr>
      <w:r w:rsidRPr="00D26E3E">
        <w:rPr>
          <w:b/>
        </w:rPr>
        <w:t xml:space="preserve">Date </w:t>
      </w:r>
      <w:r>
        <w:rPr>
          <w:b/>
        </w:rPr>
        <w:tab/>
      </w:r>
      <w:r>
        <w:rPr>
          <w:b/>
        </w:rPr>
        <w:tab/>
      </w:r>
      <w:r>
        <w:rPr>
          <w:b/>
        </w:rPr>
        <w:tab/>
      </w:r>
      <w:r>
        <w:rPr>
          <w:b/>
        </w:rPr>
        <w:tab/>
      </w:r>
      <w:r>
        <w:rPr>
          <w:b/>
        </w:rPr>
        <w:tab/>
      </w:r>
      <w:r>
        <w:rPr>
          <w:b/>
        </w:rPr>
        <w:tab/>
      </w:r>
      <w:r w:rsidR="008436B7">
        <w:rPr>
          <w:b/>
        </w:rPr>
        <w:tab/>
        <w:t>Category of ministry: SSM/OLM/SM/OPM</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5"/>
      </w:tblGrid>
      <w:tr w:rsidR="00BE3E65" w14:paraId="6FB9FFFE" w14:textId="77777777" w:rsidTr="0094173B">
        <w:trPr>
          <w:trHeight w:val="637"/>
        </w:trPr>
        <w:tc>
          <w:tcPr>
            <w:tcW w:w="9665" w:type="dxa"/>
            <w:shd w:val="clear" w:color="auto" w:fill="auto"/>
          </w:tcPr>
          <w:p w14:paraId="00D46882" w14:textId="77777777" w:rsidR="00BE3E65" w:rsidRPr="00CF56FB" w:rsidRDefault="00BE3E65" w:rsidP="0094173B">
            <w:pPr>
              <w:rPr>
                <w:b/>
                <w:color w:val="403152" w:themeColor="accent4" w:themeShade="80"/>
              </w:rPr>
            </w:pPr>
            <w:r>
              <w:rPr>
                <w:b/>
              </w:rPr>
              <w:t xml:space="preserve">Summary </w:t>
            </w:r>
          </w:p>
        </w:tc>
      </w:tr>
      <w:tr w:rsidR="00BE3E65" w14:paraId="58617A2F" w14:textId="77777777" w:rsidTr="0094173B">
        <w:trPr>
          <w:trHeight w:val="2139"/>
        </w:trPr>
        <w:tc>
          <w:tcPr>
            <w:tcW w:w="9665" w:type="dxa"/>
          </w:tcPr>
          <w:p w14:paraId="4D9E9907" w14:textId="77777777" w:rsidR="00BE3E65" w:rsidRPr="00E531D8" w:rsidRDefault="00BE3E65" w:rsidP="0094173B">
            <w:pPr>
              <w:rPr>
                <w:b/>
                <w:color w:val="403152" w:themeColor="accent4" w:themeShade="80"/>
              </w:rPr>
            </w:pPr>
          </w:p>
        </w:tc>
      </w:tr>
    </w:tbl>
    <w:p w14:paraId="2E993258" w14:textId="77777777" w:rsidR="00BE3E65" w:rsidRPr="00E531D8" w:rsidRDefault="00BE3E65" w:rsidP="00BE3E65">
      <w:pPr>
        <w:rPr>
          <w:b/>
          <w:color w:val="403152" w:themeColor="accent4" w:themeShade="80"/>
        </w:rPr>
      </w:pPr>
    </w:p>
    <w:tbl>
      <w:tblPr>
        <w:tblpPr w:leftFromText="180" w:rightFromText="180" w:vertAnchor="text" w:tblpX="137" w:tblpY="153"/>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5"/>
      </w:tblGrid>
      <w:tr w:rsidR="00BE3E65" w14:paraId="4D7A3145" w14:textId="77777777" w:rsidTr="0094173B">
        <w:trPr>
          <w:trHeight w:val="636"/>
        </w:trPr>
        <w:tc>
          <w:tcPr>
            <w:tcW w:w="9595" w:type="dxa"/>
            <w:shd w:val="clear" w:color="auto" w:fill="auto"/>
          </w:tcPr>
          <w:p w14:paraId="462D2892" w14:textId="77777777" w:rsidR="00BE3E65" w:rsidRDefault="00BE3E65" w:rsidP="0094173B">
            <w:pPr>
              <w:rPr>
                <w:b/>
                <w:color w:val="403152" w:themeColor="accent4" w:themeShade="80"/>
              </w:rPr>
            </w:pPr>
            <w:r>
              <w:rPr>
                <w:b/>
              </w:rPr>
              <w:t xml:space="preserve">How well did the curate </w:t>
            </w:r>
            <w:r w:rsidRPr="00876C61">
              <w:rPr>
                <w:b/>
              </w:rPr>
              <w:t>engage</w:t>
            </w:r>
            <w:r>
              <w:rPr>
                <w:b/>
              </w:rPr>
              <w:t>d</w:t>
            </w:r>
            <w:r w:rsidRPr="00876C61">
              <w:rPr>
                <w:b/>
              </w:rPr>
              <w:t xml:space="preserve"> with </w:t>
            </w:r>
            <w:r>
              <w:rPr>
                <w:b/>
              </w:rPr>
              <w:t xml:space="preserve">the process of </w:t>
            </w:r>
            <w:r w:rsidRPr="00876C61">
              <w:rPr>
                <w:b/>
              </w:rPr>
              <w:t>peer learning and theological reflection</w:t>
            </w:r>
            <w:r>
              <w:rPr>
                <w:b/>
              </w:rPr>
              <w:t xml:space="preserve"> in the group?</w:t>
            </w:r>
          </w:p>
        </w:tc>
      </w:tr>
      <w:tr w:rsidR="00BE3E65" w14:paraId="0235B259" w14:textId="77777777" w:rsidTr="0094173B">
        <w:trPr>
          <w:trHeight w:val="2188"/>
        </w:trPr>
        <w:tc>
          <w:tcPr>
            <w:tcW w:w="9595" w:type="dxa"/>
          </w:tcPr>
          <w:p w14:paraId="63C101CD" w14:textId="77777777" w:rsidR="00BE3E65" w:rsidRDefault="00BE3E65" w:rsidP="0094173B">
            <w:pPr>
              <w:rPr>
                <w:b/>
                <w:color w:val="403152" w:themeColor="accent4" w:themeShade="80"/>
              </w:rPr>
            </w:pPr>
          </w:p>
          <w:p w14:paraId="7E6EF83A" w14:textId="77777777" w:rsidR="00BE3E65" w:rsidRDefault="00BE3E65" w:rsidP="0094173B">
            <w:pPr>
              <w:rPr>
                <w:b/>
                <w:color w:val="403152" w:themeColor="accent4" w:themeShade="80"/>
              </w:rPr>
            </w:pPr>
          </w:p>
        </w:tc>
      </w:tr>
    </w:tbl>
    <w:p w14:paraId="6107BBC0" w14:textId="77777777" w:rsidR="00BE3E65" w:rsidRDefault="00BE3E65" w:rsidP="00BE3E65">
      <w:pPr>
        <w:spacing w:after="0"/>
        <w:rPr>
          <w:b/>
        </w:rPr>
      </w:pPr>
    </w:p>
    <w:tbl>
      <w:tblPr>
        <w:tblpPr w:leftFromText="180" w:rightFromText="180" w:vertAnchor="text" w:tblpX="137" w:tblpY="3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3E65" w14:paraId="10397CD1" w14:textId="77777777" w:rsidTr="0094173B">
        <w:trPr>
          <w:trHeight w:val="803"/>
        </w:trPr>
        <w:tc>
          <w:tcPr>
            <w:tcW w:w="9606" w:type="dxa"/>
            <w:shd w:val="clear" w:color="auto" w:fill="auto"/>
          </w:tcPr>
          <w:p w14:paraId="00BA902B" w14:textId="77777777" w:rsidR="00BE3E65" w:rsidRDefault="00BE3E65" w:rsidP="0094173B">
            <w:pPr>
              <w:rPr>
                <w:b/>
              </w:rPr>
            </w:pPr>
            <w:r>
              <w:rPr>
                <w:b/>
              </w:rPr>
              <w:t>Please comment on the curate’s development as a reflective practitioner and how well  they integrated theological insights into their own practice</w:t>
            </w:r>
          </w:p>
        </w:tc>
      </w:tr>
      <w:tr w:rsidR="00BE3E65" w14:paraId="376098BE" w14:textId="77777777" w:rsidTr="0094173B">
        <w:trPr>
          <w:trHeight w:val="2395"/>
        </w:trPr>
        <w:tc>
          <w:tcPr>
            <w:tcW w:w="9606" w:type="dxa"/>
          </w:tcPr>
          <w:p w14:paraId="08762470" w14:textId="77777777" w:rsidR="00BE3E65" w:rsidRDefault="00BE3E65" w:rsidP="0094173B">
            <w:pPr>
              <w:rPr>
                <w:b/>
              </w:rPr>
            </w:pPr>
          </w:p>
        </w:tc>
      </w:tr>
    </w:tbl>
    <w:p w14:paraId="0FD08E20" w14:textId="77777777" w:rsidR="00BE3E65" w:rsidRDefault="00BE3E65" w:rsidP="00BE3E65">
      <w:pPr>
        <w:rPr>
          <w:b/>
          <w:color w:val="403152" w:themeColor="accent4" w:themeShade="80"/>
          <w:sz w:val="24"/>
          <w:szCs w:val="24"/>
        </w:rPr>
      </w:pPr>
    </w:p>
    <w:p w14:paraId="4EE91C5E" w14:textId="77777777" w:rsidR="00BE3E65" w:rsidRDefault="00BE3E65" w:rsidP="00BE3E65">
      <w:pPr>
        <w:rPr>
          <w:b/>
          <w:color w:val="403152" w:themeColor="accent4" w:themeShade="80"/>
          <w:sz w:val="24"/>
          <w:szCs w:val="24"/>
        </w:rPr>
      </w:pPr>
    </w:p>
    <w:p w14:paraId="5FF22B92" w14:textId="77777777" w:rsidR="00BE3E65" w:rsidRDefault="00BE3E65" w:rsidP="00BE3E65">
      <w:pPr>
        <w:rPr>
          <w:b/>
          <w:color w:val="403152" w:themeColor="accent4" w:themeShade="80"/>
          <w:sz w:val="24"/>
          <w:szCs w:val="24"/>
        </w:rPr>
      </w:pPr>
    </w:p>
    <w:tbl>
      <w:tblPr>
        <w:tblpPr w:leftFromText="180" w:rightFromText="180" w:vertAnchor="text" w:tblpX="137" w:tblpY="3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3E65" w14:paraId="558F58C6" w14:textId="77777777" w:rsidTr="0094173B">
        <w:trPr>
          <w:trHeight w:val="803"/>
        </w:trPr>
        <w:tc>
          <w:tcPr>
            <w:tcW w:w="9606" w:type="dxa"/>
            <w:shd w:val="clear" w:color="auto" w:fill="auto"/>
          </w:tcPr>
          <w:p w14:paraId="687E6FAE" w14:textId="77777777" w:rsidR="00BE3E65" w:rsidRDefault="00BE3E65" w:rsidP="0094173B">
            <w:pPr>
              <w:rPr>
                <w:b/>
              </w:rPr>
            </w:pPr>
            <w:r>
              <w:rPr>
                <w:b/>
              </w:rPr>
              <w:lastRenderedPageBreak/>
              <w:t>Please comment on the curate’s self-awareness and their ability to relate to others in the group, including those with whom they disagreed</w:t>
            </w:r>
          </w:p>
        </w:tc>
      </w:tr>
      <w:tr w:rsidR="00BE3E65" w14:paraId="27EE4695" w14:textId="77777777" w:rsidTr="0094173B">
        <w:trPr>
          <w:trHeight w:val="2395"/>
        </w:trPr>
        <w:tc>
          <w:tcPr>
            <w:tcW w:w="9606" w:type="dxa"/>
          </w:tcPr>
          <w:p w14:paraId="774D99B7" w14:textId="77777777" w:rsidR="00BE3E65" w:rsidRDefault="00BE3E65" w:rsidP="0094173B">
            <w:pPr>
              <w:rPr>
                <w:b/>
              </w:rPr>
            </w:pPr>
          </w:p>
          <w:p w14:paraId="770EEFFF" w14:textId="77777777" w:rsidR="00BE3E65" w:rsidRDefault="00BE3E65" w:rsidP="0094173B">
            <w:pPr>
              <w:rPr>
                <w:b/>
              </w:rPr>
            </w:pPr>
          </w:p>
          <w:p w14:paraId="131A06D8" w14:textId="77777777" w:rsidR="00BE3E65" w:rsidRDefault="00BE3E65" w:rsidP="0094173B">
            <w:pPr>
              <w:rPr>
                <w:b/>
              </w:rPr>
            </w:pPr>
          </w:p>
          <w:p w14:paraId="68855406" w14:textId="77777777" w:rsidR="00BE3E65" w:rsidRDefault="00BE3E65" w:rsidP="0094173B">
            <w:pPr>
              <w:rPr>
                <w:b/>
              </w:rPr>
            </w:pPr>
          </w:p>
          <w:p w14:paraId="5DF555ED" w14:textId="77777777" w:rsidR="00BE3E65" w:rsidRDefault="00BE3E65" w:rsidP="0094173B">
            <w:pPr>
              <w:rPr>
                <w:b/>
              </w:rPr>
            </w:pPr>
          </w:p>
        </w:tc>
      </w:tr>
    </w:tbl>
    <w:p w14:paraId="7B1681AA" w14:textId="77777777" w:rsidR="00BE3E65" w:rsidRDefault="00BE3E65" w:rsidP="00BE3E65">
      <w:pPr>
        <w:rPr>
          <w:b/>
          <w:color w:val="403152" w:themeColor="accent4" w:themeShade="80"/>
          <w:sz w:val="24"/>
          <w:szCs w:val="24"/>
        </w:rPr>
      </w:pPr>
    </w:p>
    <w:tbl>
      <w:tblPr>
        <w:tblW w:w="952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BE3E65" w14:paraId="2F37EB0C" w14:textId="77777777" w:rsidTr="0094173B">
        <w:trPr>
          <w:trHeight w:val="830"/>
        </w:trPr>
        <w:tc>
          <w:tcPr>
            <w:tcW w:w="9526" w:type="dxa"/>
            <w:shd w:val="clear" w:color="auto" w:fill="auto"/>
          </w:tcPr>
          <w:p w14:paraId="29795829" w14:textId="77777777" w:rsidR="00BE3E65" w:rsidRPr="00C84810" w:rsidRDefault="00BE3E65" w:rsidP="0094173B">
            <w:pPr>
              <w:rPr>
                <w:b/>
              </w:rPr>
            </w:pPr>
            <w:r w:rsidRPr="00C84810">
              <w:rPr>
                <w:b/>
              </w:rPr>
              <w:t>Please highlight any areas for further development</w:t>
            </w:r>
          </w:p>
        </w:tc>
      </w:tr>
      <w:tr w:rsidR="00BE3E65" w14:paraId="49498B8A" w14:textId="77777777" w:rsidTr="0094173B">
        <w:trPr>
          <w:trHeight w:val="2631"/>
        </w:trPr>
        <w:tc>
          <w:tcPr>
            <w:tcW w:w="9526" w:type="dxa"/>
          </w:tcPr>
          <w:p w14:paraId="0F40F026" w14:textId="77777777" w:rsidR="00BE3E65" w:rsidRDefault="00BE3E65" w:rsidP="0094173B">
            <w:pPr>
              <w:rPr>
                <w:b/>
                <w:color w:val="403152" w:themeColor="accent4" w:themeShade="80"/>
                <w:sz w:val="24"/>
                <w:szCs w:val="24"/>
              </w:rPr>
            </w:pPr>
          </w:p>
        </w:tc>
      </w:tr>
    </w:tbl>
    <w:p w14:paraId="257B0DA4" w14:textId="77777777" w:rsidR="00BE3E65" w:rsidRPr="00E531D8" w:rsidRDefault="00BE3E65" w:rsidP="00BE3E65">
      <w:pPr>
        <w:rPr>
          <w:b/>
          <w:color w:val="403152" w:themeColor="accent4" w:themeShade="80"/>
          <w:sz w:val="24"/>
          <w:szCs w:val="24"/>
        </w:rPr>
      </w:pPr>
    </w:p>
    <w:p w14:paraId="4155FDB0" w14:textId="1AF2216E" w:rsidR="00BE3E65" w:rsidRDefault="00BE3E65">
      <w:pPr>
        <w:rPr>
          <w:rFonts w:ascii="Verdana" w:hAnsi="Verdana"/>
          <w:sz w:val="20"/>
          <w:szCs w:val="20"/>
        </w:rPr>
      </w:pPr>
      <w:r>
        <w:rPr>
          <w:rFonts w:ascii="Verdana" w:hAnsi="Verdana"/>
          <w:sz w:val="20"/>
          <w:szCs w:val="20"/>
        </w:rPr>
        <w:br w:type="page"/>
      </w:r>
    </w:p>
    <w:p w14:paraId="157F4324" w14:textId="61459C48" w:rsidR="00430130" w:rsidRPr="00FE064D" w:rsidRDefault="00937D0E" w:rsidP="004A0D7F">
      <w:pPr>
        <w:rPr>
          <w:rFonts w:ascii="Verdana" w:hAnsi="Verdana"/>
          <w:b/>
        </w:rPr>
      </w:pPr>
      <w:r w:rsidRPr="00FE064D">
        <w:rPr>
          <w:rFonts w:ascii="Verdana" w:hAnsi="Verdana"/>
          <w:b/>
        </w:rPr>
        <w:lastRenderedPageBreak/>
        <w:t xml:space="preserve">Appendix </w:t>
      </w:r>
      <w:r w:rsidR="00255DD3" w:rsidRPr="00FE064D">
        <w:rPr>
          <w:rFonts w:ascii="Verdana" w:hAnsi="Verdana"/>
          <w:b/>
        </w:rPr>
        <w:t>6</w:t>
      </w:r>
      <w:r w:rsidRPr="00FE064D">
        <w:rPr>
          <w:rFonts w:ascii="Verdana" w:hAnsi="Verdana"/>
          <w:b/>
        </w:rPr>
        <w:t>:</w:t>
      </w:r>
      <w:r w:rsidR="004814FA" w:rsidRPr="00FE064D">
        <w:rPr>
          <w:rFonts w:ascii="Verdana" w:hAnsi="Verdana"/>
          <w:b/>
        </w:rPr>
        <w:t xml:space="preserve"> </w:t>
      </w:r>
      <w:r w:rsidR="00430130" w:rsidRPr="00FE064D">
        <w:rPr>
          <w:rFonts w:ascii="Verdana" w:hAnsi="Verdana"/>
          <w:b/>
        </w:rPr>
        <w:t>Record of supervision</w:t>
      </w:r>
    </w:p>
    <w:p w14:paraId="0EFC5931" w14:textId="650F3194" w:rsidR="008436B7" w:rsidRDefault="00430130" w:rsidP="008436B7">
      <w:pPr>
        <w:spacing w:after="0"/>
        <w:rPr>
          <w:rFonts w:ascii="Verdana" w:hAnsi="Verdana"/>
          <w:sz w:val="20"/>
          <w:szCs w:val="20"/>
        </w:rPr>
      </w:pPr>
      <w:r w:rsidRPr="00987BF2">
        <w:rPr>
          <w:rFonts w:ascii="Verdana" w:hAnsi="Verdana"/>
          <w:sz w:val="20"/>
          <w:szCs w:val="20"/>
        </w:rPr>
        <w:t xml:space="preserve">This form is designed </w:t>
      </w:r>
      <w:r w:rsidR="00A16626">
        <w:rPr>
          <w:rFonts w:ascii="Verdana" w:hAnsi="Verdana"/>
          <w:sz w:val="20"/>
          <w:szCs w:val="20"/>
        </w:rPr>
        <w:t xml:space="preserve">to enable </w:t>
      </w:r>
      <w:r w:rsidR="00404402">
        <w:rPr>
          <w:rFonts w:ascii="Verdana" w:hAnsi="Verdana"/>
          <w:sz w:val="20"/>
          <w:szCs w:val="20"/>
        </w:rPr>
        <w:t>the training incumbent</w:t>
      </w:r>
      <w:r w:rsidR="00A16626">
        <w:rPr>
          <w:rFonts w:ascii="Verdana" w:hAnsi="Verdana"/>
          <w:sz w:val="20"/>
          <w:szCs w:val="20"/>
        </w:rPr>
        <w:t xml:space="preserve"> to make a brief record</w:t>
      </w:r>
      <w:r w:rsidR="00404402">
        <w:rPr>
          <w:rFonts w:ascii="Verdana" w:hAnsi="Verdana"/>
          <w:sz w:val="20"/>
          <w:szCs w:val="20"/>
        </w:rPr>
        <w:t xml:space="preserve"> </w:t>
      </w:r>
      <w:r w:rsidRPr="00987BF2">
        <w:rPr>
          <w:rFonts w:ascii="Verdana" w:hAnsi="Verdana"/>
          <w:sz w:val="20"/>
          <w:szCs w:val="20"/>
        </w:rPr>
        <w:t>of regular supervision meeting</w:t>
      </w:r>
      <w:r w:rsidR="00404402">
        <w:rPr>
          <w:rFonts w:ascii="Verdana" w:hAnsi="Verdana"/>
          <w:sz w:val="20"/>
          <w:szCs w:val="20"/>
        </w:rPr>
        <w:t>s</w:t>
      </w:r>
      <w:r w:rsidRPr="00987BF2">
        <w:rPr>
          <w:rFonts w:ascii="Verdana" w:hAnsi="Verdana"/>
          <w:sz w:val="20"/>
          <w:szCs w:val="20"/>
        </w:rPr>
        <w:t xml:space="preserve">. </w:t>
      </w:r>
      <w:r w:rsidR="008436B7" w:rsidRPr="00987BF2">
        <w:rPr>
          <w:rFonts w:ascii="Verdana" w:hAnsi="Verdana"/>
          <w:sz w:val="20"/>
          <w:szCs w:val="20"/>
        </w:rPr>
        <w:t>The completed record should be copied to the curate promptly</w:t>
      </w:r>
      <w:r w:rsidR="008436B7">
        <w:rPr>
          <w:rFonts w:ascii="Verdana" w:hAnsi="Verdana"/>
          <w:sz w:val="20"/>
          <w:szCs w:val="20"/>
        </w:rPr>
        <w:t xml:space="preserve"> for her/him to add their own comments</w:t>
      </w:r>
      <w:r w:rsidR="008436B7" w:rsidRPr="00987BF2">
        <w:rPr>
          <w:rFonts w:ascii="Verdana" w:hAnsi="Verdana"/>
          <w:sz w:val="20"/>
          <w:szCs w:val="20"/>
        </w:rPr>
        <w:t xml:space="preserve"> and will become part of </w:t>
      </w:r>
      <w:r w:rsidR="008436B7">
        <w:rPr>
          <w:rFonts w:ascii="Verdana" w:hAnsi="Verdana"/>
          <w:sz w:val="20"/>
          <w:szCs w:val="20"/>
        </w:rPr>
        <w:t>t</w:t>
      </w:r>
      <w:r w:rsidR="008436B7" w:rsidRPr="00987BF2">
        <w:rPr>
          <w:rFonts w:ascii="Verdana" w:hAnsi="Verdana"/>
          <w:sz w:val="20"/>
          <w:szCs w:val="20"/>
        </w:rPr>
        <w:t>h</w:t>
      </w:r>
      <w:r w:rsidR="008436B7">
        <w:rPr>
          <w:rFonts w:ascii="Verdana" w:hAnsi="Verdana"/>
          <w:sz w:val="20"/>
          <w:szCs w:val="20"/>
        </w:rPr>
        <w:t>e</w:t>
      </w:r>
      <w:r w:rsidR="008436B7" w:rsidRPr="00987BF2">
        <w:rPr>
          <w:rFonts w:ascii="Verdana" w:hAnsi="Verdana"/>
          <w:sz w:val="20"/>
          <w:szCs w:val="20"/>
        </w:rPr>
        <w:t>i</w:t>
      </w:r>
      <w:r w:rsidR="008436B7">
        <w:rPr>
          <w:rFonts w:ascii="Verdana" w:hAnsi="Verdana"/>
          <w:sz w:val="20"/>
          <w:szCs w:val="20"/>
        </w:rPr>
        <w:t>r</w:t>
      </w:r>
      <w:r w:rsidR="008436B7" w:rsidRPr="00987BF2">
        <w:rPr>
          <w:rFonts w:ascii="Verdana" w:hAnsi="Verdana"/>
          <w:sz w:val="20"/>
          <w:szCs w:val="20"/>
        </w:rPr>
        <w:t xml:space="preserve"> Ministry File</w:t>
      </w:r>
      <w:r w:rsidR="008436B7">
        <w:rPr>
          <w:rFonts w:ascii="Verdana" w:hAnsi="Verdana"/>
          <w:sz w:val="20"/>
          <w:szCs w:val="20"/>
        </w:rPr>
        <w:t xml:space="preserve"> and, if they wish, include it in their Curacy File.</w:t>
      </w:r>
      <w:r w:rsidR="008436B7" w:rsidRPr="00987BF2">
        <w:rPr>
          <w:rFonts w:ascii="Verdana" w:hAnsi="Verdana"/>
          <w:sz w:val="20"/>
          <w:szCs w:val="20"/>
        </w:rPr>
        <w:t xml:space="preserve"> </w:t>
      </w:r>
    </w:p>
    <w:p w14:paraId="297481A2" w14:textId="02AAC4A7" w:rsidR="00154AC5" w:rsidRPr="00987BF2" w:rsidRDefault="00430130" w:rsidP="00430130">
      <w:pPr>
        <w:spacing w:after="240"/>
        <w:rPr>
          <w:rFonts w:ascii="Verdana" w:hAnsi="Verdana"/>
          <w:sz w:val="20"/>
          <w:szCs w:val="20"/>
        </w:rPr>
      </w:pPr>
      <w:r w:rsidRPr="00987BF2">
        <w:rPr>
          <w:rFonts w:ascii="Verdana" w:hAnsi="Verdana"/>
          <w:sz w:val="20"/>
          <w:szCs w:val="20"/>
        </w:rPr>
        <w:t xml:space="preserve">Please feel free to adapt and customise the form to suit your particular needs and preferences. Using the template will help the supervision become more focused and purposeful. </w:t>
      </w:r>
    </w:p>
    <w:tbl>
      <w:tblPr>
        <w:tblStyle w:val="TableGrid"/>
        <w:tblW w:w="0" w:type="auto"/>
        <w:tblLook w:val="01E0" w:firstRow="1" w:lastRow="1" w:firstColumn="1" w:lastColumn="1" w:noHBand="0" w:noVBand="0"/>
      </w:tblPr>
      <w:tblGrid>
        <w:gridCol w:w="2251"/>
        <w:gridCol w:w="2251"/>
        <w:gridCol w:w="2251"/>
        <w:gridCol w:w="2251"/>
      </w:tblGrid>
      <w:tr w:rsidR="008444F3" w:rsidRPr="008113C0" w14:paraId="78D7FA7C" w14:textId="77777777" w:rsidTr="008909A8">
        <w:tc>
          <w:tcPr>
            <w:tcW w:w="2251" w:type="dxa"/>
            <w:tcBorders>
              <w:bottom w:val="single" w:sz="4" w:space="0" w:color="auto"/>
            </w:tcBorders>
            <w:shd w:val="clear" w:color="auto" w:fill="FFE552"/>
          </w:tcPr>
          <w:p w14:paraId="745978BA" w14:textId="77777777" w:rsidR="00430130" w:rsidRPr="008113C0" w:rsidRDefault="00430130" w:rsidP="004527E2">
            <w:pPr>
              <w:spacing w:before="80" w:after="80"/>
              <w:rPr>
                <w:rFonts w:ascii="Verdana" w:hAnsi="Verdana"/>
                <w:b/>
              </w:rPr>
            </w:pPr>
            <w:r w:rsidRPr="008113C0">
              <w:rPr>
                <w:rFonts w:ascii="Verdana" w:hAnsi="Verdana"/>
                <w:b/>
              </w:rPr>
              <w:t>Curate</w:t>
            </w:r>
          </w:p>
        </w:tc>
        <w:tc>
          <w:tcPr>
            <w:tcW w:w="2251" w:type="dxa"/>
            <w:tcBorders>
              <w:bottom w:val="single" w:sz="4" w:space="0" w:color="auto"/>
            </w:tcBorders>
            <w:shd w:val="clear" w:color="auto" w:fill="auto"/>
          </w:tcPr>
          <w:p w14:paraId="27796EDC" w14:textId="77777777" w:rsidR="00430130" w:rsidRPr="008113C0" w:rsidRDefault="00430130" w:rsidP="004527E2">
            <w:pPr>
              <w:spacing w:before="80" w:after="80"/>
              <w:rPr>
                <w:rFonts w:ascii="Verdana" w:hAnsi="Verdana"/>
                <w:b/>
              </w:rPr>
            </w:pPr>
          </w:p>
        </w:tc>
        <w:tc>
          <w:tcPr>
            <w:tcW w:w="2251" w:type="dxa"/>
            <w:tcBorders>
              <w:bottom w:val="single" w:sz="4" w:space="0" w:color="auto"/>
            </w:tcBorders>
            <w:shd w:val="clear" w:color="auto" w:fill="FFE552"/>
          </w:tcPr>
          <w:p w14:paraId="789EA7FD" w14:textId="77777777" w:rsidR="00430130" w:rsidRPr="008113C0" w:rsidRDefault="00430130" w:rsidP="004527E2">
            <w:pPr>
              <w:spacing w:before="80" w:after="80"/>
              <w:rPr>
                <w:rFonts w:ascii="Verdana" w:hAnsi="Verdana"/>
                <w:b/>
              </w:rPr>
            </w:pPr>
            <w:r w:rsidRPr="008113C0">
              <w:rPr>
                <w:rFonts w:ascii="Verdana" w:hAnsi="Verdana"/>
                <w:b/>
              </w:rPr>
              <w:t>Supervising incumbent</w:t>
            </w:r>
          </w:p>
        </w:tc>
        <w:tc>
          <w:tcPr>
            <w:tcW w:w="2251" w:type="dxa"/>
            <w:tcBorders>
              <w:bottom w:val="single" w:sz="4" w:space="0" w:color="auto"/>
            </w:tcBorders>
            <w:shd w:val="clear" w:color="auto" w:fill="auto"/>
          </w:tcPr>
          <w:p w14:paraId="799F8C58" w14:textId="77777777" w:rsidR="00430130" w:rsidRPr="008113C0" w:rsidRDefault="00430130" w:rsidP="004527E2">
            <w:pPr>
              <w:spacing w:before="80" w:after="80"/>
              <w:rPr>
                <w:rFonts w:ascii="Verdana" w:hAnsi="Verdana"/>
                <w:b/>
              </w:rPr>
            </w:pPr>
          </w:p>
        </w:tc>
      </w:tr>
      <w:tr w:rsidR="008444F3" w:rsidRPr="008113C0" w14:paraId="781B325D" w14:textId="77777777" w:rsidTr="008909A8">
        <w:tc>
          <w:tcPr>
            <w:tcW w:w="2251" w:type="dxa"/>
            <w:tcBorders>
              <w:bottom w:val="single" w:sz="4" w:space="0" w:color="auto"/>
            </w:tcBorders>
            <w:shd w:val="clear" w:color="auto" w:fill="FFE552"/>
          </w:tcPr>
          <w:p w14:paraId="10B16441" w14:textId="77777777" w:rsidR="00430130" w:rsidRPr="008113C0" w:rsidRDefault="00430130" w:rsidP="004527E2">
            <w:pPr>
              <w:spacing w:before="80" w:after="80"/>
              <w:rPr>
                <w:rFonts w:ascii="Verdana" w:hAnsi="Verdana"/>
                <w:b/>
              </w:rPr>
            </w:pPr>
            <w:r w:rsidRPr="008113C0">
              <w:rPr>
                <w:rFonts w:ascii="Verdana" w:hAnsi="Verdana"/>
                <w:b/>
              </w:rPr>
              <w:t>Date  of supervision:</w:t>
            </w:r>
          </w:p>
        </w:tc>
        <w:tc>
          <w:tcPr>
            <w:tcW w:w="6753" w:type="dxa"/>
            <w:gridSpan w:val="3"/>
          </w:tcPr>
          <w:p w14:paraId="005FD92D" w14:textId="77777777" w:rsidR="00430130" w:rsidRPr="008113C0" w:rsidRDefault="00430130" w:rsidP="004527E2">
            <w:pPr>
              <w:spacing w:before="80" w:after="80"/>
              <w:rPr>
                <w:rFonts w:ascii="Verdana" w:hAnsi="Verdana"/>
                <w:b/>
              </w:rPr>
            </w:pPr>
          </w:p>
        </w:tc>
      </w:tr>
      <w:tr w:rsidR="008444F3" w:rsidRPr="008113C0" w14:paraId="23DF11DB" w14:textId="77777777" w:rsidTr="008909A8">
        <w:tc>
          <w:tcPr>
            <w:tcW w:w="9004" w:type="dxa"/>
            <w:gridSpan w:val="4"/>
            <w:shd w:val="clear" w:color="auto" w:fill="FFE552"/>
          </w:tcPr>
          <w:p w14:paraId="466821A2" w14:textId="16047E18" w:rsidR="00430130" w:rsidRPr="008113C0" w:rsidRDefault="00E51F71" w:rsidP="00E51F71">
            <w:pPr>
              <w:spacing w:before="80" w:after="80"/>
              <w:rPr>
                <w:rFonts w:ascii="Verdana" w:hAnsi="Verdana"/>
                <w:b/>
              </w:rPr>
            </w:pPr>
            <w:r w:rsidRPr="008113C0">
              <w:rPr>
                <w:rFonts w:ascii="Verdana" w:hAnsi="Verdana"/>
                <w:b/>
              </w:rPr>
              <w:t>Review of significant learning experiences from the previous supervision</w:t>
            </w:r>
          </w:p>
        </w:tc>
      </w:tr>
      <w:tr w:rsidR="008444F3" w:rsidRPr="008113C0" w14:paraId="45882F1F" w14:textId="77777777" w:rsidTr="00430130">
        <w:trPr>
          <w:cantSplit/>
          <w:trHeight w:val="2421"/>
        </w:trPr>
        <w:tc>
          <w:tcPr>
            <w:tcW w:w="9004" w:type="dxa"/>
            <w:gridSpan w:val="4"/>
            <w:tcBorders>
              <w:bottom w:val="single" w:sz="4" w:space="0" w:color="auto"/>
            </w:tcBorders>
          </w:tcPr>
          <w:p w14:paraId="3FBCB568" w14:textId="77777777" w:rsidR="00430130" w:rsidRPr="008113C0" w:rsidRDefault="00430130" w:rsidP="004527E2">
            <w:pPr>
              <w:spacing w:before="80" w:after="80"/>
              <w:rPr>
                <w:rFonts w:ascii="Verdana" w:hAnsi="Verdana"/>
                <w:b/>
              </w:rPr>
            </w:pPr>
          </w:p>
        </w:tc>
      </w:tr>
      <w:tr w:rsidR="008444F3" w:rsidRPr="008113C0" w14:paraId="3DC8D6E7" w14:textId="77777777" w:rsidTr="008909A8">
        <w:tc>
          <w:tcPr>
            <w:tcW w:w="9004" w:type="dxa"/>
            <w:gridSpan w:val="4"/>
            <w:shd w:val="clear" w:color="auto" w:fill="FFE552"/>
          </w:tcPr>
          <w:p w14:paraId="14849806" w14:textId="12991698" w:rsidR="00430130" w:rsidRPr="008113C0" w:rsidRDefault="00987BF2" w:rsidP="00E51F71">
            <w:pPr>
              <w:spacing w:before="80" w:after="80"/>
              <w:rPr>
                <w:rFonts w:ascii="Verdana" w:hAnsi="Verdana"/>
                <w:b/>
              </w:rPr>
            </w:pPr>
            <w:r>
              <w:rPr>
                <w:rFonts w:ascii="Verdana" w:hAnsi="Verdana"/>
                <w:b/>
              </w:rPr>
              <w:t>General review of curate’s ministry</w:t>
            </w:r>
          </w:p>
        </w:tc>
      </w:tr>
      <w:tr w:rsidR="008444F3" w:rsidRPr="008113C0" w14:paraId="76E32620" w14:textId="77777777" w:rsidTr="00430130">
        <w:trPr>
          <w:cantSplit/>
          <w:trHeight w:val="2675"/>
        </w:trPr>
        <w:tc>
          <w:tcPr>
            <w:tcW w:w="9004" w:type="dxa"/>
            <w:gridSpan w:val="4"/>
            <w:tcBorders>
              <w:bottom w:val="single" w:sz="4" w:space="0" w:color="auto"/>
            </w:tcBorders>
          </w:tcPr>
          <w:p w14:paraId="5CE922A6" w14:textId="77777777" w:rsidR="00430130" w:rsidRPr="008113C0" w:rsidRDefault="00430130" w:rsidP="004527E2">
            <w:pPr>
              <w:spacing w:before="80" w:after="80"/>
              <w:rPr>
                <w:rFonts w:ascii="Verdana" w:hAnsi="Verdana"/>
                <w:b/>
              </w:rPr>
            </w:pPr>
          </w:p>
        </w:tc>
      </w:tr>
      <w:tr w:rsidR="00987BF2" w:rsidRPr="008113C0" w14:paraId="769CF4D5" w14:textId="77777777" w:rsidTr="008909A8">
        <w:tc>
          <w:tcPr>
            <w:tcW w:w="9004" w:type="dxa"/>
            <w:gridSpan w:val="4"/>
            <w:shd w:val="clear" w:color="auto" w:fill="FFE552"/>
          </w:tcPr>
          <w:p w14:paraId="033A8214" w14:textId="45660D06" w:rsidR="00987BF2" w:rsidRPr="008113C0" w:rsidRDefault="00987BF2" w:rsidP="00987BF2">
            <w:pPr>
              <w:spacing w:before="80" w:after="80"/>
              <w:rPr>
                <w:rFonts w:ascii="Verdana" w:hAnsi="Verdana"/>
                <w:b/>
              </w:rPr>
            </w:pPr>
            <w:r w:rsidRPr="008113C0">
              <w:rPr>
                <w:rFonts w:ascii="Verdana" w:hAnsi="Verdana"/>
                <w:b/>
              </w:rPr>
              <w:t>Main topic covered during this session</w:t>
            </w:r>
          </w:p>
        </w:tc>
      </w:tr>
      <w:tr w:rsidR="00987BF2" w:rsidRPr="008113C0" w14:paraId="2F497753" w14:textId="77777777" w:rsidTr="004527E2">
        <w:trPr>
          <w:cantSplit/>
          <w:trHeight w:val="3402"/>
        </w:trPr>
        <w:tc>
          <w:tcPr>
            <w:tcW w:w="9004" w:type="dxa"/>
            <w:gridSpan w:val="4"/>
            <w:tcBorders>
              <w:bottom w:val="single" w:sz="4" w:space="0" w:color="auto"/>
            </w:tcBorders>
          </w:tcPr>
          <w:p w14:paraId="08F04947" w14:textId="77777777" w:rsidR="00987BF2" w:rsidRPr="008113C0" w:rsidRDefault="00987BF2" w:rsidP="00987BF2">
            <w:pPr>
              <w:spacing w:before="80" w:after="80"/>
              <w:rPr>
                <w:rFonts w:ascii="Verdana" w:hAnsi="Verdana"/>
                <w:b/>
              </w:rPr>
            </w:pPr>
          </w:p>
          <w:p w14:paraId="0537E51D" w14:textId="77777777" w:rsidR="00987BF2" w:rsidRPr="008113C0" w:rsidRDefault="00987BF2" w:rsidP="00987BF2">
            <w:pPr>
              <w:spacing w:before="80" w:after="80"/>
              <w:rPr>
                <w:rFonts w:ascii="Verdana" w:hAnsi="Verdana"/>
                <w:b/>
              </w:rPr>
            </w:pPr>
          </w:p>
          <w:p w14:paraId="4C5D457A" w14:textId="77777777" w:rsidR="00987BF2" w:rsidRPr="008113C0" w:rsidRDefault="00987BF2" w:rsidP="00987BF2">
            <w:pPr>
              <w:spacing w:before="80" w:after="80"/>
              <w:rPr>
                <w:rFonts w:ascii="Verdana" w:hAnsi="Verdana"/>
                <w:b/>
              </w:rPr>
            </w:pPr>
          </w:p>
          <w:p w14:paraId="626668DF" w14:textId="77777777" w:rsidR="00987BF2" w:rsidRPr="008113C0" w:rsidRDefault="00987BF2" w:rsidP="00987BF2">
            <w:pPr>
              <w:spacing w:before="80" w:after="80"/>
              <w:rPr>
                <w:rFonts w:ascii="Verdana" w:hAnsi="Verdana"/>
                <w:b/>
              </w:rPr>
            </w:pPr>
          </w:p>
          <w:p w14:paraId="0DD22B93" w14:textId="77777777" w:rsidR="00987BF2" w:rsidRPr="008113C0" w:rsidRDefault="00987BF2" w:rsidP="00987BF2">
            <w:pPr>
              <w:spacing w:before="80" w:after="80"/>
              <w:rPr>
                <w:rFonts w:ascii="Verdana" w:hAnsi="Verdana"/>
                <w:b/>
              </w:rPr>
            </w:pPr>
          </w:p>
          <w:p w14:paraId="52DE63D8" w14:textId="77777777" w:rsidR="00987BF2" w:rsidRPr="008113C0" w:rsidRDefault="00987BF2" w:rsidP="00987BF2">
            <w:pPr>
              <w:spacing w:before="80" w:after="80"/>
              <w:rPr>
                <w:rFonts w:ascii="Verdana" w:hAnsi="Verdana"/>
                <w:b/>
              </w:rPr>
            </w:pPr>
          </w:p>
          <w:p w14:paraId="38A92D36" w14:textId="77777777" w:rsidR="00987BF2" w:rsidRPr="008113C0" w:rsidRDefault="00987BF2" w:rsidP="00987BF2">
            <w:pPr>
              <w:spacing w:before="80" w:after="80"/>
              <w:rPr>
                <w:rFonts w:ascii="Verdana" w:hAnsi="Verdana"/>
                <w:b/>
              </w:rPr>
            </w:pPr>
          </w:p>
          <w:p w14:paraId="4D383EFE" w14:textId="77777777" w:rsidR="00987BF2" w:rsidRPr="008113C0" w:rsidRDefault="00987BF2" w:rsidP="00987BF2">
            <w:pPr>
              <w:spacing w:before="80" w:after="80"/>
              <w:rPr>
                <w:rFonts w:ascii="Verdana" w:hAnsi="Verdana"/>
                <w:b/>
              </w:rPr>
            </w:pPr>
          </w:p>
          <w:p w14:paraId="01D56FF7" w14:textId="77777777" w:rsidR="00987BF2" w:rsidRPr="008113C0" w:rsidRDefault="00987BF2" w:rsidP="00987BF2">
            <w:pPr>
              <w:spacing w:before="80" w:after="80"/>
              <w:rPr>
                <w:rFonts w:ascii="Verdana" w:hAnsi="Verdana"/>
                <w:b/>
              </w:rPr>
            </w:pPr>
          </w:p>
          <w:p w14:paraId="7E6978BA" w14:textId="77777777" w:rsidR="00987BF2" w:rsidRPr="008113C0" w:rsidRDefault="00987BF2" w:rsidP="00987BF2">
            <w:pPr>
              <w:spacing w:before="80" w:after="80"/>
              <w:rPr>
                <w:rFonts w:ascii="Verdana" w:hAnsi="Verdana"/>
                <w:b/>
              </w:rPr>
            </w:pPr>
          </w:p>
        </w:tc>
      </w:tr>
      <w:tr w:rsidR="00987BF2" w:rsidRPr="008113C0" w14:paraId="590729DC" w14:textId="77777777" w:rsidTr="008909A8">
        <w:tc>
          <w:tcPr>
            <w:tcW w:w="9004" w:type="dxa"/>
            <w:gridSpan w:val="4"/>
            <w:shd w:val="clear" w:color="auto" w:fill="FFE552"/>
          </w:tcPr>
          <w:p w14:paraId="30737974" w14:textId="664A21D1" w:rsidR="00987BF2" w:rsidRPr="008113C0" w:rsidRDefault="00987BF2" w:rsidP="00987BF2">
            <w:pPr>
              <w:spacing w:before="80" w:after="80"/>
              <w:rPr>
                <w:rFonts w:ascii="Verdana" w:hAnsi="Verdana"/>
                <w:b/>
              </w:rPr>
            </w:pPr>
            <w:r w:rsidRPr="008113C0">
              <w:rPr>
                <w:rFonts w:ascii="Verdana" w:hAnsi="Verdana"/>
                <w:b/>
              </w:rPr>
              <w:lastRenderedPageBreak/>
              <w:t>Record of decisions taken, who will implement them and by when</w:t>
            </w:r>
          </w:p>
        </w:tc>
      </w:tr>
      <w:tr w:rsidR="00987BF2" w:rsidRPr="008113C0" w14:paraId="11C70557" w14:textId="77777777" w:rsidTr="00430130">
        <w:trPr>
          <w:cantSplit/>
          <w:trHeight w:val="2818"/>
        </w:trPr>
        <w:tc>
          <w:tcPr>
            <w:tcW w:w="9004" w:type="dxa"/>
            <w:gridSpan w:val="4"/>
            <w:tcBorders>
              <w:bottom w:val="single" w:sz="4" w:space="0" w:color="auto"/>
            </w:tcBorders>
          </w:tcPr>
          <w:p w14:paraId="02DDCB25" w14:textId="77777777" w:rsidR="00987BF2" w:rsidRPr="008113C0" w:rsidRDefault="00987BF2" w:rsidP="00987BF2">
            <w:pPr>
              <w:spacing w:before="80" w:after="80"/>
              <w:rPr>
                <w:rFonts w:ascii="Verdana" w:hAnsi="Verdana"/>
                <w:b/>
              </w:rPr>
            </w:pPr>
          </w:p>
        </w:tc>
      </w:tr>
      <w:tr w:rsidR="00987BF2" w:rsidRPr="008113C0" w14:paraId="63187390" w14:textId="77777777" w:rsidTr="008909A8">
        <w:tc>
          <w:tcPr>
            <w:tcW w:w="9004" w:type="dxa"/>
            <w:gridSpan w:val="4"/>
            <w:shd w:val="clear" w:color="auto" w:fill="FFE552"/>
          </w:tcPr>
          <w:p w14:paraId="1B24853F" w14:textId="77777777" w:rsidR="00987BF2" w:rsidRPr="008113C0" w:rsidRDefault="00987BF2" w:rsidP="00987BF2">
            <w:pPr>
              <w:spacing w:before="80" w:after="80"/>
              <w:rPr>
                <w:rFonts w:ascii="Verdana" w:hAnsi="Verdana"/>
                <w:b/>
              </w:rPr>
            </w:pPr>
            <w:r w:rsidRPr="008113C0">
              <w:rPr>
                <w:rFonts w:ascii="Verdana" w:hAnsi="Verdana"/>
                <w:b/>
              </w:rPr>
              <w:t>Actions / agenda for next supervision meeting</w:t>
            </w:r>
          </w:p>
        </w:tc>
      </w:tr>
      <w:tr w:rsidR="00987BF2" w:rsidRPr="008113C0" w14:paraId="3D776E85" w14:textId="77777777" w:rsidTr="00430130">
        <w:trPr>
          <w:cantSplit/>
          <w:trHeight w:val="2806"/>
        </w:trPr>
        <w:tc>
          <w:tcPr>
            <w:tcW w:w="9004" w:type="dxa"/>
            <w:gridSpan w:val="4"/>
            <w:tcBorders>
              <w:bottom w:val="single" w:sz="4" w:space="0" w:color="auto"/>
            </w:tcBorders>
          </w:tcPr>
          <w:p w14:paraId="3C164590" w14:textId="77777777" w:rsidR="00987BF2" w:rsidRPr="008113C0" w:rsidRDefault="00987BF2" w:rsidP="00987BF2">
            <w:pPr>
              <w:spacing w:before="80" w:after="80"/>
              <w:rPr>
                <w:rFonts w:ascii="Verdana" w:hAnsi="Verdana"/>
                <w:b/>
              </w:rPr>
            </w:pPr>
          </w:p>
        </w:tc>
      </w:tr>
    </w:tbl>
    <w:p w14:paraId="29D7A98D" w14:textId="77777777" w:rsidR="00430130" w:rsidRPr="008113C0" w:rsidRDefault="00430130" w:rsidP="00430130">
      <w:pPr>
        <w:spacing w:before="80" w:after="80"/>
        <w:rPr>
          <w:rFonts w:ascii="Verdana" w:hAnsi="Verdana"/>
          <w:b/>
          <w:sz w:val="20"/>
          <w:szCs w:val="20"/>
        </w:rPr>
      </w:pPr>
    </w:p>
    <w:tbl>
      <w:tblPr>
        <w:tblStyle w:val="TableGrid"/>
        <w:tblW w:w="0" w:type="auto"/>
        <w:tblLook w:val="01E0" w:firstRow="1" w:lastRow="1" w:firstColumn="1" w:lastColumn="1" w:noHBand="0" w:noVBand="0"/>
      </w:tblPr>
      <w:tblGrid>
        <w:gridCol w:w="9004"/>
      </w:tblGrid>
      <w:tr w:rsidR="008444F3" w:rsidRPr="008113C0" w14:paraId="29D0A259" w14:textId="77777777" w:rsidTr="008909A8">
        <w:tc>
          <w:tcPr>
            <w:tcW w:w="9004" w:type="dxa"/>
            <w:shd w:val="clear" w:color="auto" w:fill="FFE552"/>
          </w:tcPr>
          <w:p w14:paraId="519059C4" w14:textId="77777777" w:rsidR="00430130" w:rsidRPr="008113C0" w:rsidRDefault="00430130" w:rsidP="004527E2">
            <w:pPr>
              <w:spacing w:before="80" w:after="80"/>
              <w:rPr>
                <w:rFonts w:ascii="Verdana" w:hAnsi="Verdana"/>
                <w:b/>
              </w:rPr>
            </w:pPr>
            <w:r w:rsidRPr="008113C0">
              <w:rPr>
                <w:rFonts w:ascii="Verdana" w:hAnsi="Verdana"/>
                <w:b/>
              </w:rPr>
              <w:t>Curate’s notes / reflection</w:t>
            </w:r>
          </w:p>
        </w:tc>
      </w:tr>
      <w:tr w:rsidR="00430130" w:rsidRPr="008113C0" w14:paraId="32B9D27F" w14:textId="77777777" w:rsidTr="004527E2">
        <w:trPr>
          <w:cantSplit/>
          <w:trHeight w:val="3402"/>
        </w:trPr>
        <w:tc>
          <w:tcPr>
            <w:tcW w:w="9004" w:type="dxa"/>
          </w:tcPr>
          <w:p w14:paraId="43F10A9F" w14:textId="3029078B" w:rsidR="00430130" w:rsidRPr="008113C0" w:rsidRDefault="00430130" w:rsidP="004527E2">
            <w:pPr>
              <w:spacing w:before="80" w:after="80"/>
              <w:rPr>
                <w:rFonts w:ascii="Verdana" w:hAnsi="Verdana"/>
                <w:b/>
              </w:rPr>
            </w:pPr>
          </w:p>
          <w:p w14:paraId="11314AE2" w14:textId="77777777" w:rsidR="00430130" w:rsidRPr="008113C0" w:rsidRDefault="00430130" w:rsidP="004527E2">
            <w:pPr>
              <w:spacing w:before="80" w:after="80"/>
              <w:rPr>
                <w:rFonts w:ascii="Verdana" w:hAnsi="Verdana"/>
                <w:b/>
              </w:rPr>
            </w:pPr>
          </w:p>
          <w:p w14:paraId="2B1280C4" w14:textId="77777777" w:rsidR="00430130" w:rsidRPr="008113C0" w:rsidRDefault="00430130" w:rsidP="004527E2">
            <w:pPr>
              <w:spacing w:before="80" w:after="80"/>
              <w:rPr>
                <w:rFonts w:ascii="Verdana" w:hAnsi="Verdana"/>
                <w:b/>
              </w:rPr>
            </w:pPr>
          </w:p>
          <w:p w14:paraId="7FE2AFAC" w14:textId="77777777" w:rsidR="00430130" w:rsidRPr="008113C0" w:rsidRDefault="00430130" w:rsidP="004527E2">
            <w:pPr>
              <w:spacing w:before="80" w:after="80"/>
              <w:rPr>
                <w:rFonts w:ascii="Verdana" w:hAnsi="Verdana"/>
                <w:b/>
              </w:rPr>
            </w:pPr>
          </w:p>
          <w:p w14:paraId="367A5CD6" w14:textId="77777777" w:rsidR="00430130" w:rsidRPr="008113C0" w:rsidRDefault="00430130" w:rsidP="004527E2">
            <w:pPr>
              <w:spacing w:before="80" w:after="80"/>
              <w:rPr>
                <w:rFonts w:ascii="Verdana" w:hAnsi="Verdana"/>
                <w:b/>
              </w:rPr>
            </w:pPr>
          </w:p>
          <w:p w14:paraId="0F484142" w14:textId="77777777" w:rsidR="00430130" w:rsidRPr="008113C0" w:rsidRDefault="00430130" w:rsidP="004527E2">
            <w:pPr>
              <w:spacing w:before="80" w:after="80"/>
              <w:rPr>
                <w:rFonts w:ascii="Verdana" w:hAnsi="Verdana"/>
                <w:b/>
              </w:rPr>
            </w:pPr>
          </w:p>
          <w:p w14:paraId="61FC2757" w14:textId="77777777" w:rsidR="00430130" w:rsidRPr="008113C0" w:rsidRDefault="00430130" w:rsidP="004527E2">
            <w:pPr>
              <w:spacing w:before="80" w:after="80"/>
              <w:rPr>
                <w:rFonts w:ascii="Verdana" w:hAnsi="Verdana"/>
                <w:b/>
              </w:rPr>
            </w:pPr>
          </w:p>
          <w:p w14:paraId="217E0E72" w14:textId="77777777" w:rsidR="00430130" w:rsidRPr="008113C0" w:rsidRDefault="00430130" w:rsidP="004527E2">
            <w:pPr>
              <w:spacing w:before="80" w:after="80"/>
              <w:rPr>
                <w:rFonts w:ascii="Verdana" w:hAnsi="Verdana"/>
                <w:b/>
              </w:rPr>
            </w:pPr>
          </w:p>
          <w:p w14:paraId="7BFCFD15" w14:textId="77777777" w:rsidR="00430130" w:rsidRPr="008113C0" w:rsidRDefault="00430130" w:rsidP="004527E2">
            <w:pPr>
              <w:spacing w:before="80" w:after="80"/>
              <w:rPr>
                <w:rFonts w:ascii="Verdana" w:hAnsi="Verdana"/>
                <w:b/>
              </w:rPr>
            </w:pPr>
          </w:p>
          <w:p w14:paraId="33860E62" w14:textId="77777777" w:rsidR="00430130" w:rsidRPr="008113C0" w:rsidRDefault="00430130" w:rsidP="004527E2">
            <w:pPr>
              <w:spacing w:before="80" w:after="80"/>
              <w:rPr>
                <w:rFonts w:ascii="Verdana" w:hAnsi="Verdana"/>
                <w:b/>
              </w:rPr>
            </w:pPr>
          </w:p>
          <w:p w14:paraId="38E293E7" w14:textId="77777777" w:rsidR="00430130" w:rsidRPr="008113C0" w:rsidRDefault="00430130" w:rsidP="004527E2">
            <w:pPr>
              <w:spacing w:before="80" w:after="80"/>
              <w:rPr>
                <w:rFonts w:ascii="Verdana" w:hAnsi="Verdana"/>
                <w:b/>
              </w:rPr>
            </w:pPr>
          </w:p>
          <w:p w14:paraId="6750D7A3" w14:textId="77777777" w:rsidR="00430130" w:rsidRPr="008113C0" w:rsidRDefault="00430130" w:rsidP="004527E2">
            <w:pPr>
              <w:spacing w:before="80" w:after="80"/>
              <w:rPr>
                <w:rFonts w:ascii="Verdana" w:hAnsi="Verdana"/>
                <w:b/>
              </w:rPr>
            </w:pPr>
          </w:p>
          <w:p w14:paraId="236D7670" w14:textId="77777777" w:rsidR="00430130" w:rsidRPr="008113C0" w:rsidRDefault="00430130" w:rsidP="008113C0">
            <w:pPr>
              <w:spacing w:before="80" w:after="80"/>
              <w:ind w:firstLine="720"/>
              <w:rPr>
                <w:rFonts w:ascii="Verdana" w:hAnsi="Verdana"/>
                <w:b/>
              </w:rPr>
            </w:pPr>
          </w:p>
          <w:p w14:paraId="39656195" w14:textId="77777777" w:rsidR="00430130" w:rsidRPr="008113C0" w:rsidRDefault="00430130" w:rsidP="004527E2">
            <w:pPr>
              <w:spacing w:before="80" w:after="80"/>
              <w:rPr>
                <w:rFonts w:ascii="Verdana" w:hAnsi="Verdana"/>
                <w:b/>
              </w:rPr>
            </w:pPr>
          </w:p>
          <w:p w14:paraId="015D6221" w14:textId="77777777" w:rsidR="00430130" w:rsidRPr="008113C0" w:rsidRDefault="00430130" w:rsidP="004527E2">
            <w:pPr>
              <w:spacing w:before="80" w:after="80"/>
              <w:rPr>
                <w:rFonts w:ascii="Verdana" w:hAnsi="Verdana"/>
                <w:b/>
              </w:rPr>
            </w:pPr>
          </w:p>
          <w:p w14:paraId="768A4D06" w14:textId="77777777" w:rsidR="00430130" w:rsidRPr="008113C0" w:rsidRDefault="00430130" w:rsidP="004527E2">
            <w:pPr>
              <w:spacing w:before="80" w:after="80"/>
              <w:rPr>
                <w:rFonts w:ascii="Verdana" w:hAnsi="Verdana"/>
                <w:b/>
              </w:rPr>
            </w:pPr>
          </w:p>
        </w:tc>
      </w:tr>
    </w:tbl>
    <w:p w14:paraId="1DCD2622" w14:textId="77777777" w:rsidR="00430130" w:rsidRPr="008113C0" w:rsidRDefault="00430130" w:rsidP="00430130">
      <w:pPr>
        <w:rPr>
          <w:rFonts w:ascii="Verdana" w:hAnsi="Verdana"/>
          <w:sz w:val="20"/>
          <w:szCs w:val="20"/>
        </w:rPr>
      </w:pPr>
    </w:p>
    <w:p w14:paraId="3AAC3539" w14:textId="7B829A3B" w:rsidR="00131C77" w:rsidRDefault="00131C77" w:rsidP="00A118A8">
      <w:pPr>
        <w:spacing w:after="0" w:line="240" w:lineRule="auto"/>
        <w:ind w:firstLine="720"/>
        <w:rPr>
          <w:rFonts w:ascii="Verdana" w:hAnsi="Verdana"/>
          <w:bCs/>
          <w:sz w:val="20"/>
          <w:szCs w:val="20"/>
        </w:rPr>
      </w:pPr>
      <w:bookmarkStart w:id="0" w:name="_Hlk41385326"/>
    </w:p>
    <w:p w14:paraId="5C63B10F" w14:textId="25AB5C20" w:rsidR="00131C77" w:rsidRDefault="00131C77" w:rsidP="00A118A8">
      <w:pPr>
        <w:pStyle w:val="ListParagraph"/>
        <w:spacing w:after="0" w:line="240" w:lineRule="auto"/>
        <w:ind w:left="789"/>
        <w:rPr>
          <w:rFonts w:ascii="Verdana" w:hAnsi="Verdana"/>
          <w:bCs/>
          <w:sz w:val="20"/>
          <w:szCs w:val="20"/>
        </w:rPr>
      </w:pPr>
    </w:p>
    <w:p w14:paraId="321B8322" w14:textId="64826F6A" w:rsidR="00F1703C" w:rsidRDefault="00F1703C" w:rsidP="00A118A8">
      <w:pPr>
        <w:pStyle w:val="ListParagraph"/>
        <w:spacing w:after="0" w:line="240" w:lineRule="auto"/>
        <w:ind w:left="789"/>
        <w:rPr>
          <w:rFonts w:ascii="Verdana" w:hAnsi="Verdana"/>
          <w:bCs/>
          <w:sz w:val="20"/>
          <w:szCs w:val="20"/>
        </w:rPr>
      </w:pPr>
    </w:p>
    <w:bookmarkEnd w:id="0"/>
    <w:p w14:paraId="6FCE8F9E" w14:textId="330844FB" w:rsidR="00A0442D" w:rsidRPr="001C5659" w:rsidRDefault="003C3628" w:rsidP="001C5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Shruti"/>
        </w:rPr>
      </w:pPr>
      <w:r w:rsidRPr="001C5659">
        <w:rPr>
          <w:rFonts w:ascii="Verdana" w:hAnsi="Verdana" w:cs="Shruti"/>
          <w:b/>
          <w:bCs/>
        </w:rPr>
        <w:lastRenderedPageBreak/>
        <w:t>A</w:t>
      </w:r>
      <w:r w:rsidR="003A4188" w:rsidRPr="001C5659">
        <w:rPr>
          <w:rFonts w:ascii="Verdana" w:hAnsi="Verdana" w:cs="Shruti"/>
          <w:b/>
          <w:bCs/>
        </w:rPr>
        <w:t>PPENDIX</w:t>
      </w:r>
      <w:r w:rsidRPr="001C5659">
        <w:rPr>
          <w:rFonts w:ascii="Verdana" w:hAnsi="Verdana" w:cs="Shruti"/>
          <w:b/>
          <w:bCs/>
        </w:rPr>
        <w:t xml:space="preserve"> </w:t>
      </w:r>
      <w:r w:rsidR="00255DD3">
        <w:rPr>
          <w:rFonts w:ascii="Verdana" w:hAnsi="Verdana" w:cs="Shruti"/>
          <w:b/>
          <w:bCs/>
        </w:rPr>
        <w:t>7</w:t>
      </w:r>
      <w:r w:rsidRPr="001C5659">
        <w:rPr>
          <w:rFonts w:ascii="Verdana" w:hAnsi="Verdana" w:cs="Shruti"/>
          <w:b/>
          <w:bCs/>
        </w:rPr>
        <w:t xml:space="preserve">: </w:t>
      </w:r>
      <w:r w:rsidR="00A0442D" w:rsidRPr="001C5659">
        <w:rPr>
          <w:rFonts w:ascii="Verdana" w:hAnsi="Verdana" w:cs="Shruti"/>
          <w:b/>
          <w:bCs/>
        </w:rPr>
        <w:t>Sermon Feedback and Review Sheet</w:t>
      </w:r>
    </w:p>
    <w:p w14:paraId="60ACDF4C" w14:textId="192E1CCD" w:rsidR="00A0442D" w:rsidRPr="00116CE1" w:rsidRDefault="00A0442D" w:rsidP="00A0442D">
      <w:pPr>
        <w:rPr>
          <w:rFonts w:ascii="Verdana" w:hAnsi="Verdana" w:cs="Shruti"/>
        </w:rPr>
      </w:pPr>
      <w:r w:rsidRPr="00116CE1">
        <w:rPr>
          <w:rFonts w:ascii="Verdana" w:hAnsi="Verdana" w:cs="Shruti"/>
        </w:rPr>
        <w:t>Thank you for taking time to fill in this form. It is always helpful for preachers to know how their sermons are received and it will be most useful if you can fill in this form as soon after hearing the sermon as possible. We know you will fill it in with the best interest of the curate in mind. It would also be helpful if you include ways in which you think that t</w:t>
      </w:r>
      <w:r w:rsidR="00984F24" w:rsidRPr="00116CE1">
        <w:rPr>
          <w:rFonts w:ascii="Verdana" w:hAnsi="Verdana" w:cs="Shruti"/>
        </w:rPr>
        <w:t>hey</w:t>
      </w:r>
      <w:r w:rsidRPr="00116CE1">
        <w:rPr>
          <w:rFonts w:ascii="Verdana" w:hAnsi="Verdana" w:cs="Shruti"/>
        </w:rPr>
        <w:t xml:space="preserve"> could </w:t>
      </w:r>
      <w:r w:rsidR="00984F24" w:rsidRPr="00116CE1">
        <w:rPr>
          <w:rFonts w:ascii="Verdana" w:hAnsi="Verdana" w:cs="Shruti"/>
        </w:rPr>
        <w:t>develop their preaching</w:t>
      </w:r>
      <w:r w:rsidRPr="00116CE1">
        <w:rPr>
          <w:rFonts w:ascii="Verdana" w:hAnsi="Verdana" w:cs="Shruti"/>
        </w:rPr>
        <w:t>.</w:t>
      </w:r>
    </w:p>
    <w:p w14:paraId="77DF1059" w14:textId="0F3D35D7" w:rsidR="00A0442D" w:rsidRPr="00116CE1" w:rsidRDefault="00A0442D" w:rsidP="00EA4022">
      <w:pPr>
        <w:tabs>
          <w:tab w:val="right" w:leader="underscore" w:pos="9000"/>
        </w:tabs>
        <w:spacing w:after="360"/>
        <w:rPr>
          <w:rFonts w:ascii="Verdana" w:hAnsi="Verdana" w:cs="Shruti"/>
        </w:rPr>
      </w:pPr>
      <w:r w:rsidRPr="00116CE1">
        <w:rPr>
          <w:rFonts w:ascii="Verdana" w:hAnsi="Verdana" w:cs="Shruti"/>
          <w:b/>
          <w:bCs/>
        </w:rPr>
        <w:t xml:space="preserve">Name of curate </w:t>
      </w:r>
      <w:r w:rsidRPr="00116CE1">
        <w:rPr>
          <w:rFonts w:ascii="Verdana" w:hAnsi="Verdana" w:cs="Shruti"/>
          <w:b/>
          <w:bCs/>
        </w:rPr>
        <w:tab/>
      </w:r>
    </w:p>
    <w:p w14:paraId="43831F91" w14:textId="77777777" w:rsidR="00A0442D" w:rsidRPr="00116CE1" w:rsidRDefault="00A0442D" w:rsidP="00EA4022">
      <w:pPr>
        <w:tabs>
          <w:tab w:val="right" w:leader="underscore" w:pos="3330"/>
          <w:tab w:val="left" w:pos="3420"/>
          <w:tab w:val="right" w:leader="underscore" w:pos="9000"/>
        </w:tabs>
        <w:spacing w:after="360"/>
        <w:rPr>
          <w:rFonts w:ascii="Verdana" w:hAnsi="Verdana" w:cs="Shruti"/>
          <w:b/>
        </w:rPr>
      </w:pPr>
      <w:r w:rsidRPr="00116CE1">
        <w:rPr>
          <w:rFonts w:ascii="Verdana" w:hAnsi="Verdana" w:cs="Shruti"/>
          <w:b/>
          <w:bCs/>
        </w:rPr>
        <w:t xml:space="preserve">Date of sermon </w:t>
      </w:r>
      <w:r w:rsidRPr="00116CE1">
        <w:rPr>
          <w:rFonts w:ascii="Verdana" w:hAnsi="Verdana" w:cs="Shruti"/>
          <w:b/>
          <w:bCs/>
        </w:rPr>
        <w:tab/>
      </w:r>
      <w:r w:rsidRPr="00116CE1">
        <w:rPr>
          <w:rFonts w:ascii="Verdana" w:hAnsi="Verdana" w:cs="Shruti"/>
          <w:b/>
          <w:bCs/>
        </w:rPr>
        <w:tab/>
        <w:t xml:space="preserve"> </w:t>
      </w:r>
      <w:r w:rsidRPr="00116CE1">
        <w:rPr>
          <w:rFonts w:ascii="Verdana" w:hAnsi="Verdana" w:cs="Shruti"/>
          <w:b/>
        </w:rPr>
        <w:t xml:space="preserve">Bible readings </w:t>
      </w:r>
      <w:r w:rsidRPr="00116CE1">
        <w:rPr>
          <w:rFonts w:ascii="Verdana" w:hAnsi="Verdana" w:cs="Shruti"/>
          <w:b/>
        </w:rPr>
        <w:tab/>
      </w:r>
    </w:p>
    <w:p w14:paraId="7696B532" w14:textId="5DF4115B" w:rsidR="00A0442D" w:rsidRPr="00116CE1" w:rsidRDefault="00A0442D" w:rsidP="00A0442D">
      <w:pPr>
        <w:rPr>
          <w:rFonts w:ascii="Verdana" w:hAnsi="Verdana" w:cs="Shruti"/>
        </w:rPr>
      </w:pPr>
      <w:r w:rsidRPr="00116CE1">
        <w:rPr>
          <w:rFonts w:ascii="Verdana" w:hAnsi="Verdana" w:cs="Shruti"/>
          <w:b/>
          <w:bCs/>
        </w:rPr>
        <w:t>Type of service</w:t>
      </w:r>
      <w:r w:rsidRPr="00116CE1">
        <w:rPr>
          <w:rFonts w:ascii="Verdana" w:hAnsi="Verdana" w:cs="Shruti"/>
        </w:rPr>
        <w:t xml:space="preserve"> (e.g. Holy Communion/Service of the Word/All Age/Parade service)</w:t>
      </w:r>
    </w:p>
    <w:p w14:paraId="0EB246A3" w14:textId="77777777" w:rsidR="00A0442D" w:rsidRPr="00116CE1" w:rsidRDefault="00A0442D" w:rsidP="00A0442D">
      <w:pPr>
        <w:tabs>
          <w:tab w:val="right" w:leader="underscore" w:pos="9000"/>
        </w:tabs>
        <w:rPr>
          <w:rFonts w:ascii="Verdana" w:hAnsi="Verdana" w:cs="Shruti"/>
        </w:rPr>
      </w:pPr>
      <w:r w:rsidRPr="00116CE1">
        <w:rPr>
          <w:rFonts w:ascii="Verdana" w:hAnsi="Verdana" w:cs="Shruti"/>
        </w:rPr>
        <w:tab/>
      </w:r>
    </w:p>
    <w:p w14:paraId="5E60D312" w14:textId="1EF1AD43" w:rsidR="00A0442D" w:rsidRPr="00116CE1" w:rsidRDefault="00A0442D" w:rsidP="00984F24">
      <w:pPr>
        <w:spacing w:before="240"/>
        <w:rPr>
          <w:rFonts w:ascii="Verdana" w:hAnsi="Verdana" w:cs="Shruti"/>
          <w:b/>
        </w:rPr>
      </w:pPr>
      <w:r w:rsidRPr="00116CE1">
        <w:rPr>
          <w:rFonts w:ascii="Verdana" w:hAnsi="Verdana" w:cs="Shruti"/>
          <w:b/>
        </w:rPr>
        <w:t>A Theme and content</w:t>
      </w:r>
    </w:p>
    <w:p w14:paraId="3D8D00F4" w14:textId="6784390F"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rPr>
      </w:pPr>
      <w:r w:rsidRPr="00116CE1">
        <w:rPr>
          <w:rFonts w:ascii="Verdana" w:hAnsi="Verdana" w:cs="Shruti"/>
          <w:bCs/>
        </w:rPr>
        <w:t>How well did the sermon fit in with the service as a whole?</w:t>
      </w:r>
    </w:p>
    <w:p w14:paraId="656A6768" w14:textId="77777777" w:rsidR="00A0442D" w:rsidRPr="00116CE1" w:rsidRDefault="00A0442D" w:rsidP="00A0442D">
      <w:pPr>
        <w:rPr>
          <w:rFonts w:ascii="Verdana" w:hAnsi="Verdana" w:cs="Shruti"/>
        </w:rPr>
      </w:pPr>
    </w:p>
    <w:p w14:paraId="3E0DE7A9" w14:textId="77777777" w:rsidR="00A0442D" w:rsidRPr="00116CE1" w:rsidRDefault="00A0442D" w:rsidP="00A0442D">
      <w:pPr>
        <w:rPr>
          <w:rFonts w:ascii="Verdana" w:hAnsi="Verdana" w:cs="Shruti"/>
        </w:rPr>
      </w:pPr>
    </w:p>
    <w:p w14:paraId="367D00EF" w14:textId="77777777" w:rsidR="00A0442D" w:rsidRPr="00116CE1" w:rsidRDefault="00A0442D" w:rsidP="00A0442D">
      <w:pPr>
        <w:rPr>
          <w:rFonts w:ascii="Verdana" w:hAnsi="Verdana" w:cs="Shruti"/>
        </w:rPr>
      </w:pPr>
    </w:p>
    <w:p w14:paraId="74998FB0"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sermon relate to the Bible readings?</w:t>
      </w:r>
    </w:p>
    <w:p w14:paraId="422A3BFD" w14:textId="77777777" w:rsidR="00A0442D" w:rsidRPr="00116CE1" w:rsidRDefault="00A0442D" w:rsidP="00A0442D">
      <w:pPr>
        <w:tabs>
          <w:tab w:val="left" w:pos="-1440"/>
        </w:tabs>
        <w:rPr>
          <w:rFonts w:ascii="Verdana" w:hAnsi="Verdana" w:cs="Shruti"/>
          <w:bCs/>
        </w:rPr>
      </w:pPr>
    </w:p>
    <w:p w14:paraId="694C25DC" w14:textId="77777777" w:rsidR="00A0442D" w:rsidRPr="00116CE1" w:rsidRDefault="00A0442D" w:rsidP="00A0442D">
      <w:pPr>
        <w:tabs>
          <w:tab w:val="left" w:pos="-1440"/>
        </w:tabs>
        <w:rPr>
          <w:rFonts w:ascii="Verdana" w:hAnsi="Verdana" w:cs="Shruti"/>
          <w:bCs/>
        </w:rPr>
      </w:pPr>
    </w:p>
    <w:p w14:paraId="295557AB" w14:textId="77777777" w:rsidR="00A0442D" w:rsidRPr="00116CE1" w:rsidRDefault="00A0442D" w:rsidP="00A0442D">
      <w:pPr>
        <w:tabs>
          <w:tab w:val="left" w:pos="-1440"/>
        </w:tabs>
        <w:rPr>
          <w:rFonts w:ascii="Verdana" w:hAnsi="Verdana" w:cs="Shruti"/>
          <w:bCs/>
        </w:rPr>
      </w:pPr>
    </w:p>
    <w:p w14:paraId="4A11006E" w14:textId="77777777" w:rsidR="00A0442D" w:rsidRPr="00116CE1" w:rsidRDefault="00A0442D" w:rsidP="00A0442D">
      <w:pPr>
        <w:tabs>
          <w:tab w:val="left" w:pos="-1440"/>
        </w:tabs>
        <w:rPr>
          <w:rFonts w:ascii="Verdana" w:hAnsi="Verdana" w:cs="Shruti"/>
          <w:bCs/>
        </w:rPr>
      </w:pPr>
    </w:p>
    <w:p w14:paraId="4FBE8774" w14:textId="0021777D"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In one sentence, please write down the main theme of the sermon.</w:t>
      </w:r>
    </w:p>
    <w:p w14:paraId="32516862" w14:textId="77777777" w:rsidR="00A0442D" w:rsidRPr="00116CE1" w:rsidRDefault="00A0442D" w:rsidP="00A0442D">
      <w:pPr>
        <w:tabs>
          <w:tab w:val="left" w:pos="-1440"/>
        </w:tabs>
        <w:ind w:left="360"/>
        <w:rPr>
          <w:rFonts w:ascii="Verdana" w:hAnsi="Verdana" w:cs="Shruti"/>
          <w:bCs/>
        </w:rPr>
      </w:pPr>
      <w:r w:rsidRPr="00116CE1">
        <w:rPr>
          <w:rFonts w:ascii="Verdana" w:hAnsi="Verdana" w:cs="Shruti"/>
          <w:bCs/>
        </w:rPr>
        <w:t>How clear was the theme?</w:t>
      </w:r>
    </w:p>
    <w:p w14:paraId="781E49F2" w14:textId="77777777" w:rsidR="00A0442D" w:rsidRPr="00116CE1" w:rsidRDefault="00A0442D" w:rsidP="00A0442D">
      <w:pPr>
        <w:tabs>
          <w:tab w:val="left" w:pos="-1440"/>
        </w:tabs>
        <w:rPr>
          <w:rFonts w:ascii="Verdana" w:hAnsi="Verdana" w:cs="Shruti"/>
          <w:bCs/>
        </w:rPr>
      </w:pPr>
    </w:p>
    <w:p w14:paraId="3D07BAA8" w14:textId="77777777" w:rsidR="00A0442D" w:rsidRPr="00116CE1" w:rsidRDefault="00A0442D" w:rsidP="00A0442D">
      <w:pPr>
        <w:tabs>
          <w:tab w:val="left" w:pos="-1440"/>
        </w:tabs>
        <w:rPr>
          <w:rFonts w:ascii="Verdana" w:hAnsi="Verdana" w:cs="Shruti"/>
          <w:bCs/>
        </w:rPr>
      </w:pPr>
    </w:p>
    <w:p w14:paraId="6C908EAD"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appropriate was the sermon to the context and congregation?</w:t>
      </w:r>
    </w:p>
    <w:p w14:paraId="00BE8647" w14:textId="77777777" w:rsidR="00A0442D" w:rsidRPr="00116CE1" w:rsidRDefault="00A0442D" w:rsidP="00A0442D">
      <w:pPr>
        <w:tabs>
          <w:tab w:val="left" w:pos="-1440"/>
        </w:tabs>
        <w:rPr>
          <w:rFonts w:ascii="Verdana" w:hAnsi="Verdana" w:cs="Shruti"/>
          <w:bCs/>
        </w:rPr>
      </w:pPr>
    </w:p>
    <w:p w14:paraId="2831F5FC" w14:textId="77777777" w:rsidR="00A0442D" w:rsidRPr="00116CE1" w:rsidRDefault="00A0442D" w:rsidP="00A0442D">
      <w:pPr>
        <w:tabs>
          <w:tab w:val="left" w:pos="-1440"/>
        </w:tabs>
        <w:rPr>
          <w:rFonts w:ascii="Verdana" w:hAnsi="Verdana" w:cs="Shruti"/>
          <w:bCs/>
        </w:rPr>
      </w:pPr>
    </w:p>
    <w:p w14:paraId="3A5D4ADB"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Did the preacher use any parables or other stories?</w:t>
      </w:r>
    </w:p>
    <w:p w14:paraId="280D90BC" w14:textId="77777777" w:rsidR="00A0442D" w:rsidRPr="00116CE1" w:rsidRDefault="00A0442D" w:rsidP="00A0442D">
      <w:pPr>
        <w:rPr>
          <w:rFonts w:ascii="Verdana" w:hAnsi="Verdana" w:cs="Shruti"/>
          <w:bCs/>
        </w:rPr>
      </w:pPr>
    </w:p>
    <w:p w14:paraId="7232D828" w14:textId="25AF035A" w:rsidR="00A0442D" w:rsidRPr="00116CE1" w:rsidRDefault="00A0442D" w:rsidP="00984F24">
      <w:pPr>
        <w:ind w:left="360"/>
        <w:rPr>
          <w:rFonts w:ascii="Verdana" w:hAnsi="Verdana" w:cs="Shruti"/>
          <w:bCs/>
        </w:rPr>
      </w:pPr>
      <w:r w:rsidRPr="00116CE1">
        <w:rPr>
          <w:rFonts w:ascii="Verdana" w:hAnsi="Verdana" w:cs="Shruti"/>
          <w:bCs/>
        </w:rPr>
        <w:t>If so, were they appropriate to the context and the theme of the sermon?</w:t>
      </w:r>
    </w:p>
    <w:p w14:paraId="6FF71040" w14:textId="62A24BA2"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lastRenderedPageBreak/>
        <w:t xml:space="preserve">If the preacher used humour </w:t>
      </w:r>
      <w:r w:rsidR="00EA4022">
        <w:rPr>
          <w:rFonts w:ascii="Verdana" w:hAnsi="Verdana" w:cs="Shruti"/>
          <w:bCs/>
        </w:rPr>
        <w:t xml:space="preserve">how appropriate and effective </w:t>
      </w:r>
      <w:r w:rsidRPr="00116CE1">
        <w:rPr>
          <w:rFonts w:ascii="Verdana" w:hAnsi="Verdana" w:cs="Shruti"/>
          <w:bCs/>
        </w:rPr>
        <w:t xml:space="preserve">was it? </w:t>
      </w:r>
    </w:p>
    <w:p w14:paraId="74376BCC" w14:textId="77777777" w:rsidR="00A0442D" w:rsidRPr="00116CE1" w:rsidRDefault="00A0442D" w:rsidP="00A0442D">
      <w:pPr>
        <w:rPr>
          <w:rFonts w:ascii="Verdana" w:hAnsi="Verdana" w:cs="Shruti"/>
          <w:bCs/>
        </w:rPr>
      </w:pPr>
    </w:p>
    <w:p w14:paraId="6C38488E" w14:textId="77777777" w:rsidR="00A0442D" w:rsidRPr="00116CE1" w:rsidRDefault="00A0442D" w:rsidP="00A0442D">
      <w:pPr>
        <w:tabs>
          <w:tab w:val="left" w:pos="-1440"/>
        </w:tabs>
        <w:rPr>
          <w:rFonts w:ascii="Verdana" w:hAnsi="Verdana" w:cs="Shruti"/>
          <w:bCs/>
        </w:rPr>
      </w:pPr>
    </w:p>
    <w:p w14:paraId="46B2F5E5" w14:textId="462047C5" w:rsidR="00A0442D" w:rsidRPr="00116CE1" w:rsidRDefault="00A0442D" w:rsidP="00984F24">
      <w:pPr>
        <w:tabs>
          <w:tab w:val="left" w:pos="-1440"/>
        </w:tabs>
        <w:spacing w:after="0" w:line="240" w:lineRule="auto"/>
        <w:rPr>
          <w:rFonts w:ascii="Verdana" w:hAnsi="Verdana" w:cs="Shruti"/>
          <w:b/>
          <w:bCs/>
        </w:rPr>
      </w:pPr>
      <w:r w:rsidRPr="00116CE1">
        <w:rPr>
          <w:rFonts w:ascii="Verdana" w:hAnsi="Verdana" w:cs="Shruti"/>
          <w:b/>
          <w:bCs/>
        </w:rPr>
        <w:t>B Structure</w:t>
      </w:r>
    </w:p>
    <w:p w14:paraId="5A903B8A"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sermon begin?</w:t>
      </w:r>
    </w:p>
    <w:p w14:paraId="6A4905CE" w14:textId="77777777" w:rsidR="00A0442D" w:rsidRPr="00116CE1" w:rsidRDefault="00A0442D" w:rsidP="00A0442D">
      <w:pPr>
        <w:tabs>
          <w:tab w:val="left" w:pos="-1440"/>
        </w:tabs>
        <w:rPr>
          <w:rFonts w:ascii="Verdana" w:hAnsi="Verdana" w:cs="Shruti"/>
          <w:bCs/>
        </w:rPr>
      </w:pPr>
    </w:p>
    <w:p w14:paraId="0E70A687" w14:textId="77777777" w:rsidR="00A0442D" w:rsidRPr="00116CE1" w:rsidRDefault="00A0442D" w:rsidP="00A0442D">
      <w:pPr>
        <w:tabs>
          <w:tab w:val="left" w:pos="-1440"/>
        </w:tabs>
        <w:rPr>
          <w:rFonts w:ascii="Verdana" w:hAnsi="Verdana" w:cs="Shruti"/>
          <w:bCs/>
        </w:rPr>
      </w:pPr>
    </w:p>
    <w:p w14:paraId="12B131BB" w14:textId="267F2311" w:rsidR="00A0442D" w:rsidRPr="00116CE1" w:rsidRDefault="00A0442D" w:rsidP="00A0442D">
      <w:pPr>
        <w:pStyle w:val="ListParagraph"/>
        <w:tabs>
          <w:tab w:val="left" w:pos="-1440"/>
        </w:tabs>
        <w:ind w:left="360"/>
        <w:rPr>
          <w:rFonts w:ascii="Verdana" w:hAnsi="Verdana" w:cs="Shruti"/>
          <w:bCs/>
        </w:rPr>
      </w:pPr>
      <w:r w:rsidRPr="00116CE1">
        <w:rPr>
          <w:rFonts w:ascii="Verdana" w:hAnsi="Verdana" w:cs="Shruti"/>
          <w:bCs/>
        </w:rPr>
        <w:t>Was it appropriate for the content of the sermon?</w:t>
      </w:r>
      <w:r w:rsidR="00EA4022">
        <w:rPr>
          <w:rFonts w:ascii="Verdana" w:hAnsi="Verdana" w:cs="Shruti"/>
          <w:bCs/>
        </w:rPr>
        <w:t xml:space="preserve"> Too short? Too long?</w:t>
      </w:r>
    </w:p>
    <w:p w14:paraId="32CD9E9D" w14:textId="77777777" w:rsidR="00A0442D" w:rsidRPr="00116CE1" w:rsidRDefault="00A0442D" w:rsidP="00A0442D">
      <w:pPr>
        <w:tabs>
          <w:tab w:val="left" w:pos="-1440"/>
        </w:tabs>
        <w:rPr>
          <w:rFonts w:ascii="Verdana" w:hAnsi="Verdana" w:cs="Shruti"/>
          <w:bCs/>
        </w:rPr>
      </w:pPr>
    </w:p>
    <w:p w14:paraId="154AB20C" w14:textId="77777777" w:rsidR="00A0442D" w:rsidRPr="00116CE1" w:rsidRDefault="00A0442D" w:rsidP="00A0442D">
      <w:pPr>
        <w:tabs>
          <w:tab w:val="left" w:pos="-1440"/>
        </w:tabs>
        <w:rPr>
          <w:rFonts w:ascii="Verdana" w:hAnsi="Verdana" w:cs="Shruti"/>
          <w:bCs/>
        </w:rPr>
      </w:pPr>
    </w:p>
    <w:p w14:paraId="6D9D34FF" w14:textId="77777777" w:rsidR="00A0442D" w:rsidRPr="00116CE1" w:rsidRDefault="00A0442D" w:rsidP="00A0442D">
      <w:pPr>
        <w:tabs>
          <w:tab w:val="left" w:pos="-1440"/>
        </w:tabs>
        <w:rPr>
          <w:rFonts w:ascii="Verdana" w:hAnsi="Verdana" w:cs="Shruti"/>
          <w:bCs/>
        </w:rPr>
      </w:pPr>
    </w:p>
    <w:p w14:paraId="43071525"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Was the sermon coherent and keep to its theme or did it wander off the theme?</w:t>
      </w:r>
    </w:p>
    <w:p w14:paraId="01C305AF" w14:textId="77777777" w:rsidR="00A0442D" w:rsidRPr="00116CE1" w:rsidRDefault="00A0442D" w:rsidP="00A0442D">
      <w:pPr>
        <w:tabs>
          <w:tab w:val="left" w:pos="-1440"/>
        </w:tabs>
        <w:rPr>
          <w:rFonts w:ascii="Verdana" w:hAnsi="Verdana" w:cs="Shruti"/>
          <w:bCs/>
        </w:rPr>
      </w:pPr>
    </w:p>
    <w:p w14:paraId="591C5448" w14:textId="77777777" w:rsidR="00A0442D" w:rsidRPr="00116CE1" w:rsidRDefault="00A0442D" w:rsidP="00A0442D">
      <w:pPr>
        <w:tabs>
          <w:tab w:val="left" w:pos="-1440"/>
        </w:tabs>
        <w:rPr>
          <w:rFonts w:ascii="Verdana" w:hAnsi="Verdana" w:cs="Shruti"/>
          <w:bCs/>
        </w:rPr>
      </w:pPr>
    </w:p>
    <w:p w14:paraId="2EDA3063"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sermon end?</w:t>
      </w:r>
    </w:p>
    <w:p w14:paraId="037F24D4" w14:textId="77777777" w:rsidR="00A0442D" w:rsidRPr="00116CE1" w:rsidRDefault="00A0442D" w:rsidP="00A0442D">
      <w:pPr>
        <w:pStyle w:val="ListParagraph"/>
        <w:tabs>
          <w:tab w:val="left" w:pos="-1440"/>
        </w:tabs>
        <w:rPr>
          <w:rFonts w:ascii="Verdana" w:hAnsi="Verdana" w:cs="Shruti"/>
          <w:bCs/>
        </w:rPr>
      </w:pPr>
    </w:p>
    <w:p w14:paraId="3FB48AD8" w14:textId="77777777" w:rsidR="00A0442D" w:rsidRPr="00116CE1" w:rsidRDefault="00A0442D" w:rsidP="00A0442D">
      <w:pPr>
        <w:pStyle w:val="ListParagraph"/>
        <w:tabs>
          <w:tab w:val="left" w:pos="-1440"/>
        </w:tabs>
        <w:rPr>
          <w:rFonts w:ascii="Verdana" w:hAnsi="Verdana" w:cs="Shruti"/>
          <w:bCs/>
        </w:rPr>
      </w:pPr>
    </w:p>
    <w:p w14:paraId="0C3F524B" w14:textId="77777777" w:rsidR="00A0442D" w:rsidRPr="00116CE1" w:rsidRDefault="00A0442D" w:rsidP="00A0442D">
      <w:pPr>
        <w:pStyle w:val="ListParagraph"/>
        <w:tabs>
          <w:tab w:val="left" w:pos="-1440"/>
        </w:tabs>
        <w:ind w:left="360"/>
        <w:rPr>
          <w:rFonts w:ascii="Verdana" w:hAnsi="Verdana" w:cs="Shruti"/>
          <w:bCs/>
        </w:rPr>
      </w:pPr>
      <w:r w:rsidRPr="00116CE1">
        <w:rPr>
          <w:rFonts w:ascii="Verdana" w:hAnsi="Verdana" w:cs="Shruti"/>
          <w:bCs/>
        </w:rPr>
        <w:t>Was it effective as a conclusion to the sermon?</w:t>
      </w:r>
    </w:p>
    <w:p w14:paraId="7444C835" w14:textId="77777777" w:rsidR="00A0442D" w:rsidRPr="00116CE1" w:rsidRDefault="00A0442D" w:rsidP="00A0442D">
      <w:pPr>
        <w:pStyle w:val="ListParagraph"/>
        <w:tabs>
          <w:tab w:val="left" w:pos="-1440"/>
        </w:tabs>
        <w:rPr>
          <w:rFonts w:ascii="Verdana" w:hAnsi="Verdana" w:cs="Shruti"/>
          <w:bCs/>
        </w:rPr>
      </w:pPr>
    </w:p>
    <w:p w14:paraId="542F3199" w14:textId="77777777" w:rsidR="00A0442D" w:rsidRPr="00116CE1" w:rsidRDefault="00A0442D" w:rsidP="00A0442D">
      <w:pPr>
        <w:rPr>
          <w:rFonts w:ascii="Verdana" w:hAnsi="Verdana" w:cs="Shruti"/>
          <w:bCs/>
        </w:rPr>
      </w:pPr>
    </w:p>
    <w:p w14:paraId="44D570EF" w14:textId="709170A5" w:rsidR="00A0442D" w:rsidRPr="00116CE1" w:rsidRDefault="00A0442D" w:rsidP="00A0442D">
      <w:pPr>
        <w:rPr>
          <w:rFonts w:ascii="Verdana" w:hAnsi="Verdana" w:cs="Shruti"/>
          <w:b/>
          <w:bCs/>
        </w:rPr>
      </w:pPr>
      <w:r w:rsidRPr="00116CE1">
        <w:rPr>
          <w:rFonts w:ascii="Verdana" w:hAnsi="Verdana" w:cs="Shruti"/>
          <w:b/>
          <w:bCs/>
        </w:rPr>
        <w:t>C Engagement</w:t>
      </w:r>
    </w:p>
    <w:p w14:paraId="4B5A59D7"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they engage you intellectually and emotionally in what they were saying?</w:t>
      </w:r>
    </w:p>
    <w:p w14:paraId="64355EDA" w14:textId="77777777" w:rsidR="00A0442D" w:rsidRPr="00116CE1" w:rsidRDefault="00A0442D" w:rsidP="00A0442D">
      <w:pPr>
        <w:rPr>
          <w:rFonts w:ascii="Verdana" w:hAnsi="Verdana" w:cs="Shruti"/>
          <w:bCs/>
        </w:rPr>
      </w:pPr>
    </w:p>
    <w:p w14:paraId="6E84B18D" w14:textId="77777777" w:rsidR="00A0442D" w:rsidRPr="00116CE1" w:rsidRDefault="00A0442D" w:rsidP="00A0442D">
      <w:pPr>
        <w:ind w:left="720"/>
        <w:rPr>
          <w:rFonts w:ascii="Verdana" w:hAnsi="Verdana" w:cs="Shruti"/>
          <w:bCs/>
        </w:rPr>
      </w:pPr>
    </w:p>
    <w:p w14:paraId="313A5F4B" w14:textId="08C69033"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far did you feel they were personally involved in what they were saying?</w:t>
      </w:r>
    </w:p>
    <w:p w14:paraId="27668123" w14:textId="77777777" w:rsidR="00A0442D" w:rsidRPr="00116CE1" w:rsidRDefault="00A0442D" w:rsidP="00A0442D">
      <w:pPr>
        <w:rPr>
          <w:rFonts w:ascii="Verdana" w:hAnsi="Verdana" w:cs="Shruti"/>
          <w:bCs/>
        </w:rPr>
      </w:pPr>
    </w:p>
    <w:p w14:paraId="77F8088E" w14:textId="77777777" w:rsidR="00A0442D" w:rsidRPr="00116CE1" w:rsidRDefault="00A0442D" w:rsidP="00A0442D">
      <w:pPr>
        <w:rPr>
          <w:rFonts w:ascii="Verdana" w:hAnsi="Verdana" w:cs="Shruti"/>
          <w:bCs/>
        </w:rPr>
      </w:pPr>
    </w:p>
    <w:p w14:paraId="016D1A83" w14:textId="77777777" w:rsidR="00A0442D" w:rsidRPr="00116CE1" w:rsidRDefault="00A0442D" w:rsidP="00A0442D">
      <w:pPr>
        <w:rPr>
          <w:rFonts w:ascii="Verdana" w:hAnsi="Verdana" w:cs="Shruti"/>
          <w:bCs/>
        </w:rPr>
      </w:pPr>
    </w:p>
    <w:p w14:paraId="519ECEDB"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In what ways did the sermon inform, challenge or surprise you? </w:t>
      </w:r>
    </w:p>
    <w:p w14:paraId="54729B66" w14:textId="77777777" w:rsidR="00A0442D" w:rsidRPr="00116CE1" w:rsidRDefault="00A0442D" w:rsidP="00A0442D">
      <w:pPr>
        <w:tabs>
          <w:tab w:val="left" w:pos="-1440"/>
        </w:tabs>
        <w:ind w:left="720" w:hanging="720"/>
        <w:rPr>
          <w:rFonts w:ascii="Verdana" w:hAnsi="Verdana"/>
        </w:rPr>
      </w:pPr>
    </w:p>
    <w:p w14:paraId="4BC07650" w14:textId="77777777" w:rsidR="00A0442D" w:rsidRPr="00116CE1" w:rsidRDefault="00A0442D" w:rsidP="00A0442D">
      <w:pPr>
        <w:rPr>
          <w:rFonts w:ascii="Verdana" w:hAnsi="Verdana"/>
        </w:rPr>
      </w:pPr>
    </w:p>
    <w:p w14:paraId="1476106E" w14:textId="4496B26B" w:rsidR="00A0442D" w:rsidRPr="00116CE1" w:rsidRDefault="00A0442D" w:rsidP="00A0442D">
      <w:pPr>
        <w:tabs>
          <w:tab w:val="left" w:pos="-1440"/>
        </w:tabs>
        <w:rPr>
          <w:rFonts w:ascii="Verdana" w:hAnsi="Verdana" w:cs="Shruti"/>
          <w:b/>
          <w:bCs/>
        </w:rPr>
      </w:pPr>
      <w:r w:rsidRPr="00116CE1">
        <w:rPr>
          <w:rFonts w:ascii="Verdana" w:hAnsi="Verdana" w:cs="Shruti"/>
          <w:b/>
          <w:bCs/>
        </w:rPr>
        <w:lastRenderedPageBreak/>
        <w:t>D Communication and body language</w:t>
      </w:r>
    </w:p>
    <w:p w14:paraId="1060FD7E"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Was the sermon a) too long   b) too short   c) about right </w:t>
      </w:r>
    </w:p>
    <w:p w14:paraId="73E980B8" w14:textId="77777777" w:rsidR="00A0442D" w:rsidRPr="00116CE1" w:rsidRDefault="00A0442D" w:rsidP="00A0442D">
      <w:pPr>
        <w:tabs>
          <w:tab w:val="left" w:pos="-1440"/>
        </w:tabs>
        <w:rPr>
          <w:rFonts w:ascii="Verdana" w:hAnsi="Verdana" w:cs="Shruti"/>
          <w:bCs/>
        </w:rPr>
      </w:pPr>
    </w:p>
    <w:p w14:paraId="7FF7E969" w14:textId="2821B177" w:rsidR="00A0442D" w:rsidRPr="00116CE1" w:rsidRDefault="00A0442D" w:rsidP="00A50AFE">
      <w:pPr>
        <w:tabs>
          <w:tab w:val="left" w:pos="-1440"/>
        </w:tabs>
        <w:ind w:left="360"/>
        <w:rPr>
          <w:rFonts w:ascii="Verdana" w:hAnsi="Verdana" w:cs="Shruti"/>
          <w:b/>
          <w:bCs/>
        </w:rPr>
      </w:pPr>
      <w:r w:rsidRPr="00116CE1">
        <w:rPr>
          <w:rFonts w:ascii="Verdana" w:hAnsi="Verdana" w:cs="Shruti"/>
          <w:bCs/>
        </w:rPr>
        <w:t>If it was too long or too short why was this the case?</w:t>
      </w:r>
    </w:p>
    <w:p w14:paraId="64C24E03" w14:textId="77777777" w:rsidR="00A0442D" w:rsidRPr="00116CE1" w:rsidRDefault="00A0442D" w:rsidP="00A0442D">
      <w:pPr>
        <w:tabs>
          <w:tab w:val="left" w:pos="-1440"/>
        </w:tabs>
        <w:rPr>
          <w:rFonts w:ascii="Verdana" w:hAnsi="Verdana" w:cs="Shruti"/>
          <w:b/>
          <w:bCs/>
        </w:rPr>
      </w:pPr>
    </w:p>
    <w:p w14:paraId="0D37C673" w14:textId="77777777" w:rsidR="00A0442D" w:rsidRPr="00116CE1" w:rsidRDefault="00A0442D" w:rsidP="00A0442D">
      <w:pPr>
        <w:tabs>
          <w:tab w:val="left" w:pos="-1440"/>
        </w:tabs>
        <w:ind w:left="720" w:hanging="720"/>
        <w:rPr>
          <w:rFonts w:ascii="Verdana" w:hAnsi="Verdana" w:cs="Shruti"/>
          <w:bCs/>
        </w:rPr>
      </w:pPr>
    </w:p>
    <w:p w14:paraId="2FC4D8D5"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What sort of language did the preacher use: </w:t>
      </w:r>
    </w:p>
    <w:p w14:paraId="2DBF3FEB" w14:textId="77777777" w:rsidR="00A0442D" w:rsidRPr="00116CE1" w:rsidRDefault="00A0442D" w:rsidP="00A0442D">
      <w:pPr>
        <w:spacing w:before="120"/>
        <w:ind w:left="360"/>
        <w:rPr>
          <w:rFonts w:ascii="Verdana" w:hAnsi="Verdana" w:cs="Shruti"/>
          <w:bCs/>
        </w:rPr>
      </w:pPr>
      <w:r w:rsidRPr="00116CE1">
        <w:rPr>
          <w:rFonts w:ascii="Verdana" w:hAnsi="Verdana" w:cs="Shruti"/>
          <w:bCs/>
        </w:rPr>
        <w:t xml:space="preserve">Was it easy to understand? </w:t>
      </w:r>
    </w:p>
    <w:p w14:paraId="1D03DA5D" w14:textId="77777777" w:rsidR="00A0442D" w:rsidRPr="00116CE1" w:rsidRDefault="00A0442D" w:rsidP="00A0442D">
      <w:pPr>
        <w:spacing w:before="120"/>
        <w:ind w:left="360"/>
        <w:rPr>
          <w:rFonts w:ascii="Verdana" w:hAnsi="Verdana" w:cs="Shruti"/>
          <w:bCs/>
        </w:rPr>
      </w:pPr>
      <w:r w:rsidRPr="00116CE1">
        <w:rPr>
          <w:rFonts w:ascii="Verdana" w:hAnsi="Verdana" w:cs="Shruti"/>
          <w:bCs/>
        </w:rPr>
        <w:t>Did they use short, clear sentences?</w:t>
      </w:r>
    </w:p>
    <w:p w14:paraId="37DCD9E8" w14:textId="77777777" w:rsidR="00A0442D" w:rsidRPr="00116CE1" w:rsidRDefault="00A0442D" w:rsidP="00A0442D">
      <w:pPr>
        <w:spacing w:before="120"/>
        <w:ind w:left="360"/>
        <w:rPr>
          <w:rFonts w:ascii="Verdana" w:hAnsi="Verdana" w:cs="Shruti"/>
          <w:bCs/>
        </w:rPr>
      </w:pPr>
      <w:r w:rsidRPr="00116CE1">
        <w:rPr>
          <w:rFonts w:ascii="Verdana" w:hAnsi="Verdana" w:cs="Shruti"/>
          <w:bCs/>
        </w:rPr>
        <w:t xml:space="preserve">Were academic/jargon words used? </w:t>
      </w:r>
    </w:p>
    <w:p w14:paraId="2EA074FF" w14:textId="77777777" w:rsidR="00A0442D" w:rsidRPr="00116CE1" w:rsidRDefault="00A0442D" w:rsidP="00A0442D">
      <w:pPr>
        <w:spacing w:before="120"/>
        <w:ind w:left="360"/>
        <w:rPr>
          <w:rFonts w:ascii="Verdana" w:hAnsi="Verdana" w:cs="Shruti"/>
          <w:bCs/>
        </w:rPr>
      </w:pPr>
      <w:r w:rsidRPr="00116CE1">
        <w:rPr>
          <w:rFonts w:ascii="Verdana" w:hAnsi="Verdana" w:cs="Shruti"/>
          <w:bCs/>
        </w:rPr>
        <w:t xml:space="preserve">Was it abstract/theoretical or down to earth? </w:t>
      </w:r>
    </w:p>
    <w:p w14:paraId="5CB51AB3" w14:textId="77777777" w:rsidR="00A0442D" w:rsidRPr="00116CE1" w:rsidRDefault="00A0442D" w:rsidP="00A0442D">
      <w:pPr>
        <w:spacing w:before="120"/>
        <w:ind w:left="360"/>
        <w:rPr>
          <w:rFonts w:ascii="Verdana" w:hAnsi="Verdana" w:cs="Shruti"/>
          <w:bCs/>
        </w:rPr>
      </w:pPr>
      <w:r w:rsidRPr="00116CE1">
        <w:rPr>
          <w:rFonts w:ascii="Verdana" w:hAnsi="Verdana" w:cs="Shruti"/>
          <w:bCs/>
        </w:rPr>
        <w:t>Was it inclusive?</w:t>
      </w:r>
    </w:p>
    <w:p w14:paraId="2ACE2A7B" w14:textId="77777777" w:rsidR="00A0442D" w:rsidRPr="00116CE1" w:rsidRDefault="00A0442D" w:rsidP="00A0442D">
      <w:pPr>
        <w:spacing w:before="120"/>
        <w:ind w:left="360"/>
        <w:rPr>
          <w:rFonts w:ascii="Verdana" w:hAnsi="Verdana" w:cs="Shruti"/>
          <w:bCs/>
        </w:rPr>
      </w:pPr>
      <w:r w:rsidRPr="00116CE1">
        <w:rPr>
          <w:rFonts w:ascii="Verdana" w:hAnsi="Verdana" w:cs="Shruti"/>
          <w:bCs/>
        </w:rPr>
        <w:t>Was it difficult to understand at any point? e.g. obscure, long sentences</w:t>
      </w:r>
    </w:p>
    <w:p w14:paraId="42408846" w14:textId="77777777" w:rsidR="00A0442D" w:rsidRPr="00116CE1" w:rsidRDefault="00A0442D" w:rsidP="00A0442D">
      <w:pPr>
        <w:rPr>
          <w:rFonts w:ascii="Verdana" w:hAnsi="Verdana" w:cs="Shruti"/>
          <w:bCs/>
        </w:rPr>
      </w:pPr>
    </w:p>
    <w:p w14:paraId="1F293A23"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How did the preacher use her or his </w:t>
      </w:r>
      <w:proofErr w:type="gramStart"/>
      <w:r w:rsidRPr="00116CE1">
        <w:rPr>
          <w:rFonts w:ascii="Verdana" w:hAnsi="Verdana" w:cs="Shruti"/>
          <w:bCs/>
        </w:rPr>
        <w:t>voice:</w:t>
      </w:r>
      <w:proofErr w:type="gramEnd"/>
    </w:p>
    <w:p w14:paraId="0BA81308"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 xml:space="preserve">Could you hear easily or were they too quiet? </w:t>
      </w:r>
    </w:p>
    <w:p w14:paraId="49EEC3DE"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Did they shout?</w:t>
      </w:r>
    </w:p>
    <w:p w14:paraId="67DCEAB2"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Did they sound enthusiastic or bored?</w:t>
      </w:r>
    </w:p>
    <w:p w14:paraId="2124A0B5"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Did they vary their volume and tone of voice?</w:t>
      </w:r>
    </w:p>
    <w:p w14:paraId="27A36334"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Did they speak a) too quickly   b) about right   c) too </w:t>
      </w:r>
      <w:proofErr w:type="gramStart"/>
      <w:r w:rsidRPr="00116CE1">
        <w:rPr>
          <w:rFonts w:ascii="Verdana" w:hAnsi="Verdana" w:cs="Shruti"/>
          <w:bCs/>
        </w:rPr>
        <w:t>slowly</w:t>
      </w:r>
      <w:proofErr w:type="gramEnd"/>
    </w:p>
    <w:p w14:paraId="42217B36" w14:textId="77777777" w:rsidR="00A0442D" w:rsidRPr="00116CE1" w:rsidRDefault="00A0442D" w:rsidP="00A0442D">
      <w:pPr>
        <w:tabs>
          <w:tab w:val="left" w:pos="-1440"/>
        </w:tabs>
        <w:ind w:left="360"/>
        <w:rPr>
          <w:rFonts w:ascii="Verdana" w:hAnsi="Verdana" w:cs="Shruti"/>
          <w:bCs/>
        </w:rPr>
      </w:pPr>
    </w:p>
    <w:p w14:paraId="19809EBC" w14:textId="77777777" w:rsidR="00A0442D" w:rsidRPr="00116CE1" w:rsidRDefault="00A0442D" w:rsidP="00A0442D">
      <w:pPr>
        <w:tabs>
          <w:tab w:val="left" w:pos="-1440"/>
        </w:tabs>
        <w:ind w:left="360"/>
        <w:rPr>
          <w:rFonts w:ascii="Verdana" w:hAnsi="Verdana" w:cs="Shruti"/>
          <w:bCs/>
        </w:rPr>
      </w:pPr>
    </w:p>
    <w:p w14:paraId="439F915F" w14:textId="31AD4386" w:rsidR="00A0442D" w:rsidRPr="00116CE1" w:rsidRDefault="00A0442D" w:rsidP="00A50AFE">
      <w:pPr>
        <w:tabs>
          <w:tab w:val="left" w:pos="-1440"/>
        </w:tabs>
        <w:spacing w:after="0" w:line="240" w:lineRule="auto"/>
        <w:ind w:left="357"/>
        <w:rPr>
          <w:rFonts w:ascii="Verdana" w:hAnsi="Verdana" w:cs="Shruti"/>
          <w:bCs/>
        </w:rPr>
      </w:pPr>
      <w:r w:rsidRPr="00116CE1">
        <w:rPr>
          <w:rFonts w:ascii="Verdana" w:hAnsi="Verdana" w:cs="Shruti"/>
          <w:bCs/>
        </w:rPr>
        <w:t>How far did they vary their speed of delivery?</w:t>
      </w:r>
    </w:p>
    <w:p w14:paraId="5B98C778" w14:textId="77777777" w:rsidR="00A0442D" w:rsidRPr="00116CE1" w:rsidRDefault="00A0442D" w:rsidP="00A0442D">
      <w:pPr>
        <w:tabs>
          <w:tab w:val="left" w:pos="-1440"/>
        </w:tabs>
        <w:ind w:left="360"/>
        <w:rPr>
          <w:rFonts w:ascii="Verdana" w:hAnsi="Verdana" w:cs="Shruti"/>
          <w:bCs/>
        </w:rPr>
      </w:pPr>
    </w:p>
    <w:p w14:paraId="0F293E42" w14:textId="77777777" w:rsidR="00A0442D" w:rsidRPr="00116CE1" w:rsidRDefault="00A0442D" w:rsidP="00A0442D">
      <w:pPr>
        <w:tabs>
          <w:tab w:val="left" w:pos="-1440"/>
        </w:tabs>
        <w:ind w:left="360"/>
        <w:rPr>
          <w:rFonts w:ascii="Verdana" w:hAnsi="Verdana" w:cs="Shruti"/>
          <w:bCs/>
        </w:rPr>
      </w:pPr>
    </w:p>
    <w:p w14:paraId="3C462086"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preacher use their body? (e.g. did they remain still, walk around or use any distracting movements?)</w:t>
      </w:r>
    </w:p>
    <w:p w14:paraId="695A9782" w14:textId="77777777" w:rsidR="00A0442D" w:rsidRPr="00116CE1" w:rsidRDefault="00A0442D" w:rsidP="00A0442D">
      <w:pPr>
        <w:ind w:left="720"/>
        <w:rPr>
          <w:rFonts w:ascii="Verdana" w:hAnsi="Verdana" w:cs="Shruti"/>
          <w:bCs/>
        </w:rPr>
      </w:pPr>
    </w:p>
    <w:p w14:paraId="53734678" w14:textId="77777777" w:rsidR="00A0442D" w:rsidRPr="00116CE1" w:rsidRDefault="00A0442D" w:rsidP="00A0442D">
      <w:pPr>
        <w:ind w:left="720"/>
        <w:rPr>
          <w:rFonts w:ascii="Verdana" w:hAnsi="Verdana" w:cs="Shruti"/>
          <w:bCs/>
        </w:rPr>
      </w:pPr>
    </w:p>
    <w:p w14:paraId="0863472F" w14:textId="77777777" w:rsidR="00A0442D" w:rsidRPr="00116CE1" w:rsidRDefault="00A0442D" w:rsidP="00A0442D">
      <w:pPr>
        <w:ind w:left="720"/>
        <w:rPr>
          <w:rFonts w:ascii="Verdana" w:hAnsi="Verdana" w:cs="Shruti"/>
          <w:bCs/>
        </w:rPr>
      </w:pPr>
    </w:p>
    <w:p w14:paraId="7A30EEE7"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lastRenderedPageBreak/>
        <w:t>How well did the preacher make eye contact? (e.g. did they look at their notes all the time/did they look at the people from time to time?)</w:t>
      </w:r>
    </w:p>
    <w:p w14:paraId="424A15C5" w14:textId="77777777" w:rsidR="00A0442D" w:rsidRPr="00116CE1" w:rsidRDefault="00A0442D" w:rsidP="00A0442D">
      <w:pPr>
        <w:ind w:left="720"/>
        <w:rPr>
          <w:rFonts w:ascii="Verdana" w:hAnsi="Verdana" w:cs="Shruti"/>
          <w:bCs/>
        </w:rPr>
      </w:pPr>
    </w:p>
    <w:p w14:paraId="41BA268F" w14:textId="77777777" w:rsidR="00A0442D" w:rsidRPr="00116CE1" w:rsidRDefault="00A0442D" w:rsidP="00A0442D">
      <w:pPr>
        <w:rPr>
          <w:rFonts w:ascii="Verdana" w:hAnsi="Verdana"/>
        </w:rPr>
      </w:pPr>
    </w:p>
    <w:p w14:paraId="1D660754" w14:textId="77777777" w:rsidR="00A0442D" w:rsidRPr="00116CE1" w:rsidRDefault="00A0442D" w:rsidP="00A0442D">
      <w:pPr>
        <w:rPr>
          <w:rFonts w:ascii="Verdana" w:hAnsi="Verdana"/>
        </w:rPr>
      </w:pPr>
    </w:p>
    <w:p w14:paraId="6E33F103" w14:textId="77777777" w:rsidR="00A0442D" w:rsidRPr="00116CE1" w:rsidRDefault="00A0442D" w:rsidP="001F3537">
      <w:pPr>
        <w:pStyle w:val="ListParagraph"/>
        <w:widowControl w:val="0"/>
        <w:numPr>
          <w:ilvl w:val="0"/>
          <w:numId w:val="54"/>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In what ways do you think that the preacher could develop their skills in preaching?</w:t>
      </w:r>
    </w:p>
    <w:p w14:paraId="59B1F593" w14:textId="77777777" w:rsidR="00A0442D" w:rsidRPr="00116CE1" w:rsidRDefault="00A0442D" w:rsidP="00A0442D">
      <w:pPr>
        <w:tabs>
          <w:tab w:val="left" w:pos="-1440"/>
        </w:tabs>
        <w:rPr>
          <w:rFonts w:ascii="Verdana" w:hAnsi="Verdana" w:cs="Shruti"/>
          <w:bCs/>
        </w:rPr>
      </w:pPr>
    </w:p>
    <w:p w14:paraId="71C72273" w14:textId="77777777" w:rsidR="00575B59" w:rsidRPr="00116CE1" w:rsidRDefault="00575B59" w:rsidP="001912C6">
      <w:pPr>
        <w:spacing w:after="0"/>
        <w:rPr>
          <w:rFonts w:ascii="Verdana" w:hAnsi="Verdana"/>
          <w:b/>
          <w:color w:val="3F4A75"/>
          <w:sz w:val="20"/>
          <w:szCs w:val="20"/>
        </w:rPr>
      </w:pPr>
    </w:p>
    <w:p w14:paraId="5006F083" w14:textId="77777777" w:rsidR="00861B07" w:rsidRPr="00116CE1" w:rsidRDefault="00861B07" w:rsidP="001912C6">
      <w:pPr>
        <w:spacing w:after="0"/>
        <w:rPr>
          <w:rFonts w:ascii="Verdana" w:hAnsi="Verdana"/>
          <w:color w:val="3F4A75"/>
          <w:sz w:val="20"/>
          <w:szCs w:val="20"/>
        </w:rPr>
      </w:pPr>
    </w:p>
    <w:p w14:paraId="3545C175" w14:textId="77777777" w:rsidR="00861B07" w:rsidRPr="00116CE1" w:rsidRDefault="00861B07" w:rsidP="001912C6">
      <w:pPr>
        <w:spacing w:after="0"/>
        <w:rPr>
          <w:rFonts w:ascii="Verdana" w:hAnsi="Verdana"/>
          <w:color w:val="3F4A75"/>
          <w:sz w:val="20"/>
          <w:szCs w:val="20"/>
        </w:rPr>
      </w:pPr>
    </w:p>
    <w:p w14:paraId="501B869C" w14:textId="77777777" w:rsidR="00861B07" w:rsidRPr="00116CE1" w:rsidRDefault="00861B07" w:rsidP="001912C6">
      <w:pPr>
        <w:spacing w:after="0"/>
        <w:rPr>
          <w:rFonts w:ascii="Verdana" w:hAnsi="Verdana"/>
          <w:color w:val="3F4A75"/>
          <w:sz w:val="20"/>
          <w:szCs w:val="20"/>
        </w:rPr>
      </w:pPr>
    </w:p>
    <w:p w14:paraId="4B07F818" w14:textId="77777777" w:rsidR="00861B07" w:rsidRPr="00116CE1" w:rsidRDefault="00861B07" w:rsidP="001912C6">
      <w:pPr>
        <w:spacing w:after="0"/>
        <w:rPr>
          <w:rFonts w:ascii="Verdana" w:hAnsi="Verdana"/>
          <w:color w:val="3F4A75"/>
          <w:sz w:val="20"/>
          <w:szCs w:val="20"/>
        </w:rPr>
      </w:pPr>
    </w:p>
    <w:p w14:paraId="48B7D320" w14:textId="6DB7E881" w:rsidR="00861B07" w:rsidRDefault="00861B07" w:rsidP="001912C6">
      <w:pPr>
        <w:spacing w:after="0"/>
        <w:rPr>
          <w:rFonts w:ascii="Verdana" w:hAnsi="Verdana"/>
          <w:color w:val="3F4A75"/>
          <w:sz w:val="20"/>
          <w:szCs w:val="20"/>
        </w:rPr>
      </w:pPr>
    </w:p>
    <w:p w14:paraId="435F7CD9" w14:textId="41455E88" w:rsidR="00260712" w:rsidRDefault="00260712" w:rsidP="001912C6">
      <w:pPr>
        <w:spacing w:after="0"/>
        <w:rPr>
          <w:rFonts w:ascii="Verdana" w:hAnsi="Verdana"/>
          <w:color w:val="3F4A75"/>
          <w:sz w:val="20"/>
          <w:szCs w:val="20"/>
        </w:rPr>
      </w:pPr>
    </w:p>
    <w:p w14:paraId="1D486F1C" w14:textId="7EDB47A1" w:rsidR="00260712" w:rsidRDefault="00260712" w:rsidP="001912C6">
      <w:pPr>
        <w:spacing w:after="0"/>
        <w:rPr>
          <w:rFonts w:ascii="Verdana" w:hAnsi="Verdana"/>
          <w:color w:val="3F4A75"/>
          <w:sz w:val="20"/>
          <w:szCs w:val="20"/>
        </w:rPr>
      </w:pPr>
    </w:p>
    <w:p w14:paraId="3D57F01D" w14:textId="71A34F7D" w:rsidR="00260712" w:rsidRDefault="00260712" w:rsidP="001912C6">
      <w:pPr>
        <w:spacing w:after="0"/>
        <w:rPr>
          <w:rFonts w:ascii="Verdana" w:hAnsi="Verdana"/>
          <w:color w:val="3F4A75"/>
          <w:sz w:val="20"/>
          <w:szCs w:val="20"/>
        </w:rPr>
      </w:pPr>
    </w:p>
    <w:p w14:paraId="212D6F24" w14:textId="670D6DF3" w:rsidR="00260712" w:rsidRDefault="00260712" w:rsidP="001912C6">
      <w:pPr>
        <w:spacing w:after="0"/>
        <w:rPr>
          <w:rFonts w:ascii="Verdana" w:hAnsi="Verdana"/>
          <w:color w:val="3F4A75"/>
          <w:sz w:val="20"/>
          <w:szCs w:val="20"/>
        </w:rPr>
      </w:pPr>
    </w:p>
    <w:p w14:paraId="093FF41F" w14:textId="758511DD" w:rsidR="00260712" w:rsidRDefault="00260712" w:rsidP="001912C6">
      <w:pPr>
        <w:spacing w:after="0"/>
        <w:rPr>
          <w:rFonts w:ascii="Verdana" w:hAnsi="Verdana"/>
          <w:color w:val="3F4A75"/>
          <w:sz w:val="20"/>
          <w:szCs w:val="20"/>
        </w:rPr>
      </w:pPr>
    </w:p>
    <w:p w14:paraId="0D0B4BDE" w14:textId="4AFC1A8D" w:rsidR="00E77EA2" w:rsidRDefault="00E77EA2">
      <w:pPr>
        <w:rPr>
          <w:rFonts w:ascii="Verdana" w:hAnsi="Verdana"/>
          <w:color w:val="3F4A75"/>
          <w:sz w:val="20"/>
          <w:szCs w:val="20"/>
        </w:rPr>
      </w:pPr>
      <w:r>
        <w:rPr>
          <w:rFonts w:ascii="Verdana" w:hAnsi="Verdana"/>
          <w:color w:val="3F4A75"/>
          <w:sz w:val="20"/>
          <w:szCs w:val="20"/>
        </w:rPr>
        <w:br w:type="page"/>
      </w:r>
    </w:p>
    <w:p w14:paraId="41099DD4" w14:textId="2EDA59F4" w:rsidR="00260712" w:rsidRPr="00BD369F" w:rsidRDefault="004F2463" w:rsidP="00260712">
      <w:pPr>
        <w:keepNext/>
        <w:widowControl w:val="0"/>
        <w:autoSpaceDE w:val="0"/>
        <w:autoSpaceDN w:val="0"/>
        <w:adjustRightInd w:val="0"/>
        <w:spacing w:after="240" w:line="240" w:lineRule="auto"/>
        <w:outlineLvl w:val="3"/>
        <w:rPr>
          <w:rFonts w:ascii="Verdana" w:eastAsia="Times New Roman" w:hAnsi="Verdana" w:cstheme="minorHAnsi"/>
        </w:rPr>
      </w:pPr>
      <w:bookmarkStart w:id="1" w:name="_Hlk70502565"/>
      <w:r w:rsidRPr="00BD369F">
        <w:rPr>
          <w:rFonts w:ascii="Verdana" w:eastAsia="Times New Roman" w:hAnsi="Verdana" w:cstheme="minorHAnsi"/>
          <w:b/>
          <w:bCs/>
        </w:rPr>
        <w:lastRenderedPageBreak/>
        <w:t xml:space="preserve">Appendix </w:t>
      </w:r>
      <w:r w:rsidR="00255DD3">
        <w:rPr>
          <w:rFonts w:ascii="Verdana" w:eastAsia="Times New Roman" w:hAnsi="Verdana" w:cstheme="minorHAnsi"/>
          <w:b/>
          <w:bCs/>
        </w:rPr>
        <w:t>8</w:t>
      </w:r>
      <w:r w:rsidRPr="00BD369F">
        <w:rPr>
          <w:rFonts w:ascii="Verdana" w:eastAsia="Times New Roman" w:hAnsi="Verdana" w:cstheme="minorHAnsi"/>
          <w:b/>
          <w:bCs/>
        </w:rPr>
        <w:t xml:space="preserve">: </w:t>
      </w:r>
      <w:r w:rsidR="00260712" w:rsidRPr="00BD369F">
        <w:rPr>
          <w:rFonts w:ascii="Verdana" w:eastAsia="Times New Roman" w:hAnsi="Verdana" w:cstheme="minorHAnsi"/>
          <w:b/>
          <w:bCs/>
        </w:rPr>
        <w:t>Ministry and Training Agreement</w:t>
      </w:r>
      <w:r w:rsidR="00260712" w:rsidRPr="00BD369F">
        <w:rPr>
          <w:rFonts w:ascii="Verdana" w:eastAsia="Times New Roman" w:hAnsi="Verdana" w:cstheme="minorHAnsi"/>
        </w:rPr>
        <w:t xml:space="preserve">  July </w:t>
      </w:r>
      <w:r w:rsidR="009C7921" w:rsidRPr="00BD369F">
        <w:rPr>
          <w:rFonts w:ascii="Verdana" w:eastAsia="Times New Roman" w:hAnsi="Verdana" w:cstheme="minorHAnsi"/>
        </w:rPr>
        <w:t>202</w:t>
      </w:r>
      <w:r w:rsidR="00D438F1" w:rsidRPr="00BD369F">
        <w:rPr>
          <w:rFonts w:ascii="Verdana" w:eastAsia="Times New Roman" w:hAnsi="Verdana" w:cstheme="minorHAnsi"/>
        </w:rPr>
        <w:t>2</w:t>
      </w:r>
      <w:r w:rsidR="00260712" w:rsidRPr="00BD369F">
        <w:rPr>
          <w:rFonts w:ascii="Verdana" w:eastAsia="Times New Roman" w:hAnsi="Verdana" w:cstheme="minorHAnsi"/>
        </w:rPr>
        <w:t xml:space="preserve"> – June 202</w:t>
      </w:r>
      <w:r w:rsidR="00D438F1" w:rsidRPr="00BD369F">
        <w:rPr>
          <w:rFonts w:ascii="Verdana" w:eastAsia="Times New Roman" w:hAnsi="Verdana" w:cstheme="minorHAnsi"/>
        </w:rPr>
        <w:t>3</w:t>
      </w:r>
      <w:r w:rsidR="00260712" w:rsidRPr="00BD369F">
        <w:rPr>
          <w:rFonts w:ascii="Verdana" w:eastAsia="Times New Roman" w:hAnsi="Verdana" w:cstheme="minorHAnsi"/>
        </w:rPr>
        <w:br/>
        <w:t xml:space="preserve">for Training Incumbents and Curates </w:t>
      </w:r>
    </w:p>
    <w:p w14:paraId="28F8AFF3" w14:textId="7337050D" w:rsidR="00260712" w:rsidRPr="00260712" w:rsidRDefault="00260712" w:rsidP="00260712">
      <w:pPr>
        <w:widowControl w:val="0"/>
        <w:tabs>
          <w:tab w:val="left" w:pos="1418"/>
          <w:tab w:val="left" w:pos="3969"/>
        </w:tabs>
        <w:autoSpaceDE w:val="0"/>
        <w:autoSpaceDN w:val="0"/>
        <w:adjustRightInd w:val="0"/>
        <w:spacing w:after="240" w:line="240" w:lineRule="auto"/>
        <w:rPr>
          <w:rFonts w:ascii="Verdana" w:eastAsia="Times New Roman" w:hAnsi="Verdana" w:cstheme="minorHAnsi"/>
          <w:b/>
          <w:sz w:val="20"/>
          <w:szCs w:val="20"/>
        </w:rPr>
      </w:pPr>
      <w:r w:rsidRPr="00260712">
        <w:rPr>
          <w:rFonts w:ascii="Verdana" w:eastAsia="Times New Roman" w:hAnsi="Verdana" w:cstheme="minorHAnsi"/>
          <w:b/>
          <w:bCs/>
          <w:sz w:val="20"/>
          <w:szCs w:val="20"/>
        </w:rPr>
        <w:t xml:space="preserve">Curate </w:t>
      </w:r>
      <w:r w:rsidRPr="00260712">
        <w:rPr>
          <w:rFonts w:ascii="Verdana" w:eastAsia="Times New Roman" w:hAnsi="Verdana" w:cstheme="minorHAnsi"/>
          <w:sz w:val="20"/>
          <w:szCs w:val="20"/>
        </w:rPr>
        <w:t xml:space="preserve">……………………………………………………. </w:t>
      </w:r>
      <w:r w:rsidR="00BF0C26">
        <w:rPr>
          <w:rFonts w:ascii="Verdana" w:eastAsia="Times New Roman" w:hAnsi="Verdana" w:cstheme="minorHAnsi"/>
          <w:sz w:val="20"/>
          <w:szCs w:val="20"/>
        </w:rPr>
        <w:t xml:space="preserve">  </w:t>
      </w:r>
      <w:r w:rsidRPr="00260712">
        <w:rPr>
          <w:rFonts w:ascii="Verdana" w:eastAsia="Times New Roman" w:hAnsi="Verdana" w:cstheme="minorHAnsi"/>
          <w:b/>
          <w:sz w:val="20"/>
          <w:szCs w:val="20"/>
        </w:rPr>
        <w:t xml:space="preserve">Category of ministry </w:t>
      </w:r>
      <w:r w:rsidRPr="00260712">
        <w:rPr>
          <w:rFonts w:ascii="Verdana" w:eastAsia="Times New Roman" w:hAnsi="Verdana" w:cstheme="minorHAnsi"/>
          <w:sz w:val="20"/>
          <w:szCs w:val="20"/>
        </w:rPr>
        <w:t>…………………</w:t>
      </w:r>
    </w:p>
    <w:p w14:paraId="7F1F2F41" w14:textId="266404BF" w:rsidR="0044655D" w:rsidRDefault="00260712" w:rsidP="0044655D">
      <w:pPr>
        <w:widowControl w:val="0"/>
        <w:tabs>
          <w:tab w:val="left" w:pos="1418"/>
          <w:tab w:val="left" w:pos="3969"/>
        </w:tabs>
        <w:autoSpaceDE w:val="0"/>
        <w:autoSpaceDN w:val="0"/>
        <w:adjustRightInd w:val="0"/>
        <w:spacing w:after="240" w:line="240" w:lineRule="auto"/>
        <w:rPr>
          <w:rFonts w:ascii="Verdana" w:eastAsia="Times New Roman" w:hAnsi="Verdana" w:cstheme="minorHAnsi"/>
          <w:sz w:val="20"/>
          <w:szCs w:val="20"/>
        </w:rPr>
      </w:pPr>
      <w:r w:rsidRPr="00260712">
        <w:rPr>
          <w:rFonts w:ascii="Verdana" w:eastAsia="Times New Roman" w:hAnsi="Verdana" w:cstheme="minorHAnsi"/>
          <w:b/>
          <w:sz w:val="20"/>
          <w:szCs w:val="20"/>
        </w:rPr>
        <w:t xml:space="preserve">Training Incumbent </w:t>
      </w:r>
      <w:r w:rsidRPr="00260712">
        <w:rPr>
          <w:rFonts w:ascii="Verdana" w:eastAsia="Times New Roman" w:hAnsi="Verdana" w:cstheme="minorHAnsi"/>
          <w:sz w:val="20"/>
          <w:szCs w:val="20"/>
        </w:rPr>
        <w:t>………………………………</w:t>
      </w:r>
      <w:r w:rsidRPr="00260712">
        <w:rPr>
          <w:rFonts w:ascii="Verdana" w:eastAsia="Times New Roman" w:hAnsi="Verdana" w:cstheme="minorHAnsi"/>
          <w:b/>
          <w:sz w:val="20"/>
          <w:szCs w:val="20"/>
        </w:rPr>
        <w:t xml:space="preserve"> Parish</w:t>
      </w:r>
      <w:r w:rsidR="0044655D">
        <w:rPr>
          <w:rFonts w:ascii="Verdana" w:eastAsia="Times New Roman" w:hAnsi="Verdana" w:cstheme="minorHAnsi"/>
          <w:b/>
          <w:sz w:val="20"/>
          <w:szCs w:val="20"/>
        </w:rPr>
        <w:t>/</w:t>
      </w:r>
      <w:r w:rsidR="00BF0C26">
        <w:rPr>
          <w:rFonts w:ascii="Verdana" w:eastAsia="Times New Roman" w:hAnsi="Verdana" w:cstheme="minorHAnsi"/>
          <w:b/>
          <w:sz w:val="20"/>
          <w:szCs w:val="20"/>
        </w:rPr>
        <w:t xml:space="preserve">Mission </w:t>
      </w:r>
      <w:r w:rsidR="0044655D">
        <w:rPr>
          <w:rFonts w:ascii="Verdana" w:eastAsia="Times New Roman" w:hAnsi="Verdana" w:cstheme="minorHAnsi"/>
          <w:b/>
          <w:sz w:val="20"/>
          <w:szCs w:val="20"/>
        </w:rPr>
        <w:t>C</w:t>
      </w:r>
      <w:r w:rsidR="00BF0C26">
        <w:rPr>
          <w:rFonts w:ascii="Verdana" w:eastAsia="Times New Roman" w:hAnsi="Verdana" w:cstheme="minorHAnsi"/>
          <w:b/>
          <w:sz w:val="20"/>
          <w:szCs w:val="20"/>
        </w:rPr>
        <w:t>ommunity</w:t>
      </w:r>
      <w:r w:rsidRPr="00260712">
        <w:rPr>
          <w:rFonts w:ascii="Verdana" w:eastAsia="Times New Roman" w:hAnsi="Verdana" w:cstheme="minorHAnsi"/>
          <w:sz w:val="20"/>
          <w:szCs w:val="20"/>
        </w:rPr>
        <w:t>……</w:t>
      </w:r>
      <w:r w:rsidR="0044655D">
        <w:rPr>
          <w:rFonts w:ascii="Verdana" w:eastAsia="Times New Roman" w:hAnsi="Verdana" w:cstheme="minorHAnsi"/>
          <w:sz w:val="20"/>
          <w:szCs w:val="20"/>
        </w:rPr>
        <w:t>.</w:t>
      </w:r>
      <w:r w:rsidRPr="00260712">
        <w:rPr>
          <w:rFonts w:ascii="Verdana" w:eastAsia="Times New Roman" w:hAnsi="Verdana" w:cstheme="minorHAnsi"/>
          <w:sz w:val="20"/>
          <w:szCs w:val="20"/>
        </w:rPr>
        <w:t>……</w:t>
      </w:r>
      <w:r w:rsidR="0044655D" w:rsidRPr="00260712">
        <w:rPr>
          <w:rFonts w:ascii="Verdana" w:eastAsia="Times New Roman" w:hAnsi="Verdana" w:cstheme="minorHAnsi"/>
          <w:sz w:val="20"/>
          <w:szCs w:val="20"/>
        </w:rPr>
        <w:t>……………</w:t>
      </w:r>
    </w:p>
    <w:p w14:paraId="21576458" w14:textId="7DDF6B2A" w:rsidR="00F06D2B" w:rsidRPr="00F06D2B" w:rsidRDefault="00F06D2B" w:rsidP="0044655D">
      <w:pPr>
        <w:widowControl w:val="0"/>
        <w:tabs>
          <w:tab w:val="left" w:pos="1418"/>
          <w:tab w:val="left" w:pos="3969"/>
        </w:tabs>
        <w:autoSpaceDE w:val="0"/>
        <w:autoSpaceDN w:val="0"/>
        <w:adjustRightInd w:val="0"/>
        <w:spacing w:after="240" w:line="240" w:lineRule="auto"/>
        <w:rPr>
          <w:rFonts w:ascii="Verdana" w:eastAsia="Times New Roman" w:hAnsi="Verdana" w:cstheme="minorHAnsi"/>
          <w:iCs/>
          <w:sz w:val="18"/>
          <w:szCs w:val="18"/>
        </w:rPr>
      </w:pPr>
      <w:r w:rsidRPr="00F06D2B">
        <w:rPr>
          <w:rFonts w:ascii="Verdana" w:eastAsia="Times New Roman" w:hAnsi="Verdana" w:cstheme="minorHAnsi"/>
          <w:iCs/>
          <w:sz w:val="18"/>
          <w:szCs w:val="18"/>
        </w:rPr>
        <w:t>The form should be kept available and referred back to regularly. It may need to be amended by mutual agreement. Please expand the boxes as necessary.</w:t>
      </w:r>
      <w:r w:rsidRPr="00F06D2B">
        <w:rPr>
          <w:rFonts w:ascii="Verdana" w:eastAsia="Times New Roman" w:hAnsi="Verdana" w:cs="Times New Roman"/>
          <w:sz w:val="18"/>
          <w:szCs w:val="18"/>
          <w:lang w:val="en-US"/>
        </w:rPr>
        <w:t xml:space="preserve"> Please send a copy of the Agreement</w:t>
      </w:r>
      <w:r w:rsidRPr="00F06D2B">
        <w:rPr>
          <w:rFonts w:ascii="Verdana" w:eastAsia="Times New Roman" w:hAnsi="Verdana" w:cs="Times New Roman"/>
          <w:b/>
          <w:sz w:val="18"/>
          <w:szCs w:val="18"/>
          <w:lang w:val="en-US"/>
        </w:rPr>
        <w:t xml:space="preserve"> </w:t>
      </w:r>
      <w:r w:rsidRPr="00F06D2B">
        <w:rPr>
          <w:rFonts w:ascii="Verdana" w:eastAsia="Times New Roman" w:hAnsi="Verdana" w:cs="Times New Roman"/>
          <w:sz w:val="18"/>
          <w:szCs w:val="18"/>
          <w:lang w:val="en-US"/>
        </w:rPr>
        <w:t>to the IME 2 Officer, Tim Evans, (</w:t>
      </w:r>
      <w:hyperlink r:id="rId20" w:history="1">
        <w:r w:rsidRPr="00F06D2B">
          <w:rPr>
            <w:rFonts w:ascii="Verdana" w:eastAsia="Times New Roman" w:hAnsi="Verdana" w:cs="Times New Roman"/>
            <w:color w:val="0000FF" w:themeColor="hyperlink"/>
            <w:sz w:val="18"/>
            <w:szCs w:val="18"/>
            <w:u w:val="single"/>
            <w:lang w:val="en-US"/>
          </w:rPr>
          <w:t>timevans@manchester.anglican.org</w:t>
        </w:r>
      </w:hyperlink>
      <w:r w:rsidRPr="00F06D2B">
        <w:rPr>
          <w:rFonts w:ascii="Verdana" w:eastAsia="Times New Roman" w:hAnsi="Verdana" w:cs="Times New Roman"/>
          <w:color w:val="0000FF" w:themeColor="hyperlink"/>
          <w:sz w:val="18"/>
          <w:szCs w:val="18"/>
          <w:u w:val="single"/>
          <w:lang w:val="en-US"/>
        </w:rPr>
        <w:t>)</w:t>
      </w:r>
      <w:r w:rsidRPr="00F06D2B">
        <w:rPr>
          <w:rFonts w:ascii="Verdana" w:eastAsia="Times New Roman" w:hAnsi="Verdana" w:cs="Times New Roman"/>
          <w:sz w:val="18"/>
          <w:szCs w:val="18"/>
          <w:lang w:val="en-US"/>
        </w:rPr>
        <w:t xml:space="preserve"> by </w:t>
      </w:r>
      <w:r w:rsidRPr="00C87694">
        <w:rPr>
          <w:rFonts w:ascii="Verdana" w:eastAsia="Times New Roman" w:hAnsi="Verdana" w:cs="Times New Roman"/>
          <w:b/>
          <w:sz w:val="18"/>
          <w:szCs w:val="18"/>
          <w:lang w:val="en-US"/>
        </w:rPr>
        <w:t>September 30</w:t>
      </w:r>
      <w:r w:rsidRPr="00C87694">
        <w:rPr>
          <w:rFonts w:ascii="Verdana" w:eastAsia="Times New Roman" w:hAnsi="Verdana" w:cs="Times New Roman"/>
          <w:b/>
          <w:sz w:val="18"/>
          <w:szCs w:val="18"/>
          <w:vertAlign w:val="superscript"/>
          <w:lang w:val="en-US"/>
        </w:rPr>
        <w:t>th</w:t>
      </w:r>
      <w:r w:rsidRPr="00C87694">
        <w:rPr>
          <w:rFonts w:ascii="Verdana" w:eastAsia="Times New Roman" w:hAnsi="Verdana" w:cs="Times New Roman"/>
          <w:b/>
          <w:sz w:val="18"/>
          <w:szCs w:val="18"/>
          <w:lang w:val="en-US"/>
        </w:rPr>
        <w:t xml:space="preserve"> 2022</w:t>
      </w:r>
      <w:r w:rsidRPr="00F06D2B">
        <w:rPr>
          <w:rFonts w:ascii="Verdana" w:eastAsia="Times New Roman" w:hAnsi="Verdana" w:cs="Times New Roman"/>
          <w:sz w:val="18"/>
          <w:szCs w:val="18"/>
          <w:lang w:val="en-US"/>
        </w:rPr>
        <w:t>.</w:t>
      </w:r>
    </w:p>
    <w:p w14:paraId="67DE70C6" w14:textId="77777777" w:rsidR="00260712" w:rsidRPr="00260712" w:rsidRDefault="00260712" w:rsidP="00260712">
      <w:pPr>
        <w:widowControl w:val="0"/>
        <w:tabs>
          <w:tab w:val="left" w:pos="360"/>
        </w:tabs>
        <w:autoSpaceDE w:val="0"/>
        <w:autoSpaceDN w:val="0"/>
        <w:adjustRightInd w:val="0"/>
        <w:spacing w:after="120" w:line="240" w:lineRule="auto"/>
        <w:rPr>
          <w:rFonts w:ascii="Verdana" w:eastAsia="Times New Roman" w:hAnsi="Verdana" w:cstheme="minorHAnsi"/>
          <w:i/>
          <w:iCs/>
          <w:color w:val="3F4A75"/>
          <w:sz w:val="18"/>
          <w:szCs w:val="18"/>
        </w:rPr>
      </w:pPr>
    </w:p>
    <w:tbl>
      <w:tblPr>
        <w:tblW w:w="9464" w:type="dxa"/>
        <w:tblLayout w:type="fixed"/>
        <w:tblLook w:val="0000" w:firstRow="0" w:lastRow="0" w:firstColumn="0" w:lastColumn="0" w:noHBand="0" w:noVBand="0"/>
      </w:tblPr>
      <w:tblGrid>
        <w:gridCol w:w="3991"/>
        <w:gridCol w:w="2638"/>
        <w:gridCol w:w="2835"/>
      </w:tblGrid>
      <w:tr w:rsidR="00260712" w:rsidRPr="00260712" w14:paraId="1D3F7B11" w14:textId="77777777" w:rsidTr="008C631D">
        <w:trPr>
          <w:trHeight w:val="567"/>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5B995157" w14:textId="4BF384AD" w:rsidR="00260712" w:rsidRPr="00260712" w:rsidRDefault="005F479C" w:rsidP="00260712">
            <w:pPr>
              <w:widowControl w:val="0"/>
              <w:autoSpaceDE w:val="0"/>
              <w:autoSpaceDN w:val="0"/>
              <w:adjustRightInd w:val="0"/>
              <w:spacing w:before="120" w:after="120" w:line="240" w:lineRule="auto"/>
              <w:rPr>
                <w:rFonts w:ascii="Verdana" w:eastAsia="Times New Roman" w:hAnsi="Verdana" w:cstheme="minorHAnsi"/>
                <w:b/>
                <w:bCs/>
                <w:sz w:val="18"/>
                <w:szCs w:val="18"/>
              </w:rPr>
            </w:pPr>
            <w:r>
              <w:rPr>
                <w:rFonts w:ascii="Verdana" w:eastAsia="Times New Roman" w:hAnsi="Verdana" w:cstheme="minorHAnsi"/>
                <w:b/>
                <w:bCs/>
                <w:sz w:val="18"/>
                <w:szCs w:val="18"/>
              </w:rPr>
              <w:t>Worship and Preaching</w:t>
            </w:r>
            <w:r w:rsidR="00260712" w:rsidRPr="00260712">
              <w:rPr>
                <w:rFonts w:ascii="Verdana" w:eastAsia="Times New Roman" w:hAnsi="Verdana" w:cstheme="minorHAnsi"/>
                <w:b/>
                <w:bCs/>
                <w:sz w:val="18"/>
                <w:szCs w:val="18"/>
              </w:rPr>
              <w:t xml:space="preserve"> Framework</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23D268A6"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r w:rsidRPr="00260712">
              <w:rPr>
                <w:rFonts w:ascii="Verdana" w:eastAsia="Times New Roman" w:hAnsi="Verdana" w:cstheme="minorHAnsi"/>
                <w:b/>
                <w:bCs/>
                <w:sz w:val="18"/>
                <w:szCs w:val="18"/>
              </w:rPr>
              <w:t>Curate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5A056D50"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r w:rsidRPr="00260712">
              <w:rPr>
                <w:rFonts w:ascii="Verdana" w:eastAsia="Times New Roman" w:hAnsi="Verdana" w:cstheme="minorHAnsi"/>
                <w:b/>
                <w:bCs/>
                <w:sz w:val="18"/>
                <w:szCs w:val="18"/>
              </w:rPr>
              <w:t>Incumbent</w:t>
            </w:r>
          </w:p>
        </w:tc>
      </w:tr>
      <w:tr w:rsidR="00260712" w:rsidRPr="00260712" w14:paraId="7B21F544"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27610F52"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bCs/>
                <w:sz w:val="18"/>
                <w:szCs w:val="18"/>
              </w:rPr>
            </w:pPr>
            <w:r w:rsidRPr="00260712">
              <w:rPr>
                <w:rFonts w:ascii="Verdana" w:eastAsia="Times New Roman" w:hAnsi="Verdana" w:cstheme="minorHAnsi"/>
                <w:bCs/>
                <w:sz w:val="18"/>
                <w:szCs w:val="18"/>
              </w:rPr>
              <w:t xml:space="preserve">Pattern of Sunday worship </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519595F4"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72A69152"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p>
        </w:tc>
      </w:tr>
      <w:tr w:rsidR="00260712" w:rsidRPr="00260712" w14:paraId="5602369E"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60CB22EB"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Leading Sunday worship (frequency)</w:t>
            </w:r>
          </w:p>
        </w:tc>
        <w:tc>
          <w:tcPr>
            <w:tcW w:w="2638" w:type="dxa"/>
            <w:tcBorders>
              <w:top w:val="single" w:sz="6" w:space="0" w:color="auto"/>
              <w:left w:val="single" w:sz="6" w:space="0" w:color="auto"/>
              <w:bottom w:val="single" w:sz="6" w:space="0" w:color="auto"/>
              <w:right w:val="single" w:sz="6" w:space="0" w:color="auto"/>
            </w:tcBorders>
            <w:vAlign w:val="center"/>
          </w:tcPr>
          <w:p w14:paraId="6C077CE4"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764F29C4"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026583EA"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2DF63353"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Preaching (frequency)</w:t>
            </w:r>
          </w:p>
        </w:tc>
        <w:tc>
          <w:tcPr>
            <w:tcW w:w="2638" w:type="dxa"/>
            <w:tcBorders>
              <w:top w:val="single" w:sz="6" w:space="0" w:color="auto"/>
              <w:left w:val="single" w:sz="6" w:space="0" w:color="auto"/>
              <w:bottom w:val="single" w:sz="6" w:space="0" w:color="auto"/>
              <w:right w:val="single" w:sz="6" w:space="0" w:color="auto"/>
            </w:tcBorders>
            <w:vAlign w:val="center"/>
          </w:tcPr>
          <w:p w14:paraId="591BCE84"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1ACE9637"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1B142847"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0B8269E0"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Attendance when without specific role</w:t>
            </w:r>
          </w:p>
        </w:tc>
        <w:tc>
          <w:tcPr>
            <w:tcW w:w="2638" w:type="dxa"/>
            <w:tcBorders>
              <w:top w:val="single" w:sz="6" w:space="0" w:color="auto"/>
              <w:left w:val="single" w:sz="6" w:space="0" w:color="auto"/>
              <w:bottom w:val="single" w:sz="6" w:space="0" w:color="auto"/>
              <w:right w:val="single" w:sz="6" w:space="0" w:color="auto"/>
            </w:tcBorders>
            <w:vAlign w:val="center"/>
          </w:tcPr>
          <w:p w14:paraId="25245CE4"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7F0C6F3B"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37AE5AC0"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6F59F4FF" w14:textId="51023251" w:rsidR="00260712" w:rsidRPr="00260712" w:rsidRDefault="005F479C" w:rsidP="00260712">
            <w:pPr>
              <w:widowControl w:val="0"/>
              <w:autoSpaceDE w:val="0"/>
              <w:autoSpaceDN w:val="0"/>
              <w:adjustRightInd w:val="0"/>
              <w:spacing w:before="120" w:after="120" w:line="240" w:lineRule="auto"/>
              <w:rPr>
                <w:rFonts w:ascii="Verdana" w:eastAsia="Times New Roman" w:hAnsi="Verdana" w:cstheme="minorHAnsi"/>
                <w:sz w:val="18"/>
                <w:szCs w:val="18"/>
              </w:rPr>
            </w:pPr>
            <w:r>
              <w:rPr>
                <w:rFonts w:ascii="Verdana" w:eastAsia="Times New Roman" w:hAnsi="Verdana" w:cstheme="minorHAnsi"/>
                <w:sz w:val="18"/>
                <w:szCs w:val="18"/>
              </w:rPr>
              <w:t>Attendance at m</w:t>
            </w:r>
            <w:r w:rsidR="00260712" w:rsidRPr="00260712">
              <w:rPr>
                <w:rFonts w:ascii="Verdana" w:eastAsia="Times New Roman" w:hAnsi="Verdana" w:cstheme="minorHAnsi"/>
                <w:sz w:val="18"/>
                <w:szCs w:val="18"/>
              </w:rPr>
              <w:t>idweek worship</w:t>
            </w:r>
          </w:p>
        </w:tc>
        <w:tc>
          <w:tcPr>
            <w:tcW w:w="2638" w:type="dxa"/>
            <w:tcBorders>
              <w:top w:val="single" w:sz="6" w:space="0" w:color="auto"/>
              <w:left w:val="single" w:sz="6" w:space="0" w:color="auto"/>
              <w:bottom w:val="single" w:sz="6" w:space="0" w:color="auto"/>
              <w:right w:val="single" w:sz="6" w:space="0" w:color="auto"/>
            </w:tcBorders>
            <w:vAlign w:val="center"/>
          </w:tcPr>
          <w:p w14:paraId="6918C63B"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7679BF57"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76104D2B"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36DC5230" w14:textId="534E4B24"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Other</w:t>
            </w:r>
            <w:r w:rsidR="005F479C">
              <w:rPr>
                <w:rFonts w:ascii="Verdana" w:eastAsia="Times New Roman" w:hAnsi="Verdana" w:cstheme="minorHAnsi"/>
                <w:sz w:val="18"/>
                <w:szCs w:val="18"/>
              </w:rPr>
              <w:t xml:space="preserve"> regular </w:t>
            </w:r>
            <w:r w:rsidR="00B43E0E">
              <w:rPr>
                <w:rFonts w:ascii="Verdana" w:eastAsia="Times New Roman" w:hAnsi="Verdana" w:cstheme="minorHAnsi"/>
                <w:sz w:val="18"/>
                <w:szCs w:val="18"/>
              </w:rPr>
              <w:t xml:space="preserve">worship </w:t>
            </w:r>
            <w:r w:rsidR="005F479C">
              <w:rPr>
                <w:rFonts w:ascii="Verdana" w:eastAsia="Times New Roman" w:hAnsi="Verdana" w:cstheme="minorHAnsi"/>
                <w:sz w:val="18"/>
                <w:szCs w:val="18"/>
              </w:rPr>
              <w:t>duties</w:t>
            </w:r>
            <w:r w:rsidR="009F4B84">
              <w:rPr>
                <w:rFonts w:ascii="Verdana" w:eastAsia="Times New Roman" w:hAnsi="Verdana" w:cstheme="minorHAnsi"/>
                <w:sz w:val="18"/>
                <w:szCs w:val="18"/>
              </w:rPr>
              <w:t xml:space="preserve"> e.g. schools</w:t>
            </w:r>
          </w:p>
        </w:tc>
        <w:tc>
          <w:tcPr>
            <w:tcW w:w="2638" w:type="dxa"/>
            <w:tcBorders>
              <w:top w:val="single" w:sz="6" w:space="0" w:color="auto"/>
              <w:left w:val="single" w:sz="6" w:space="0" w:color="auto"/>
              <w:bottom w:val="single" w:sz="6" w:space="0" w:color="auto"/>
              <w:right w:val="single" w:sz="6" w:space="0" w:color="auto"/>
            </w:tcBorders>
            <w:vAlign w:val="center"/>
          </w:tcPr>
          <w:p w14:paraId="3D49DE7E"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55E9668F"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2A6B40D8"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42D286E0"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b/>
                <w:bCs/>
                <w:sz w:val="18"/>
                <w:szCs w:val="18"/>
              </w:rPr>
            </w:pPr>
            <w:r w:rsidRPr="00260712">
              <w:rPr>
                <w:rFonts w:ascii="Verdana" w:eastAsia="Times New Roman" w:hAnsi="Verdana" w:cstheme="minorHAnsi"/>
                <w:b/>
                <w:bCs/>
                <w:sz w:val="18"/>
                <w:szCs w:val="18"/>
              </w:rPr>
              <w:t>Prayer together</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218D1E29"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r w:rsidRPr="00260712">
              <w:rPr>
                <w:rFonts w:ascii="Verdana" w:eastAsia="Times New Roman" w:hAnsi="Verdana" w:cstheme="minorHAnsi"/>
                <w:b/>
                <w:bCs/>
                <w:sz w:val="18"/>
                <w:szCs w:val="18"/>
              </w:rPr>
              <w:t>Curate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DCADC1E"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r w:rsidRPr="00260712">
              <w:rPr>
                <w:rFonts w:ascii="Verdana" w:eastAsia="Times New Roman" w:hAnsi="Verdana" w:cstheme="minorHAnsi"/>
                <w:b/>
                <w:bCs/>
                <w:sz w:val="18"/>
                <w:szCs w:val="18"/>
              </w:rPr>
              <w:t>Incumbent</w:t>
            </w:r>
          </w:p>
        </w:tc>
      </w:tr>
      <w:tr w:rsidR="00260712" w:rsidRPr="00260712" w14:paraId="400698AF" w14:textId="77777777" w:rsidTr="008C631D">
        <w:tc>
          <w:tcPr>
            <w:tcW w:w="3991" w:type="dxa"/>
            <w:tcBorders>
              <w:top w:val="single" w:sz="6" w:space="0" w:color="auto"/>
              <w:left w:val="single" w:sz="6" w:space="0" w:color="auto"/>
              <w:bottom w:val="single" w:sz="6" w:space="0" w:color="auto"/>
              <w:right w:val="single" w:sz="6" w:space="0" w:color="auto"/>
            </w:tcBorders>
            <w:vAlign w:val="center"/>
          </w:tcPr>
          <w:p w14:paraId="6FA35F0E"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Usual pattern of prayer together</w:t>
            </w:r>
          </w:p>
        </w:tc>
        <w:tc>
          <w:tcPr>
            <w:tcW w:w="2638" w:type="dxa"/>
            <w:tcBorders>
              <w:top w:val="single" w:sz="6" w:space="0" w:color="auto"/>
              <w:left w:val="single" w:sz="6" w:space="0" w:color="auto"/>
              <w:bottom w:val="single" w:sz="6" w:space="0" w:color="auto"/>
              <w:right w:val="single" w:sz="6" w:space="0" w:color="auto"/>
            </w:tcBorders>
            <w:vAlign w:val="center"/>
          </w:tcPr>
          <w:p w14:paraId="69828BF4"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503FF0D2"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3BBD0CB5"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581C36BB"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b/>
                <w:bCs/>
                <w:sz w:val="18"/>
                <w:szCs w:val="18"/>
              </w:rPr>
            </w:pPr>
            <w:r w:rsidRPr="00260712">
              <w:rPr>
                <w:rFonts w:ascii="Verdana" w:eastAsia="Times New Roman" w:hAnsi="Verdana" w:cstheme="minorHAnsi"/>
                <w:b/>
                <w:bCs/>
                <w:sz w:val="18"/>
                <w:szCs w:val="18"/>
              </w:rPr>
              <w:t>Attendance at Meetings</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4D6C96E0"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r w:rsidRPr="00260712">
              <w:rPr>
                <w:rFonts w:ascii="Verdana" w:eastAsia="Times New Roman" w:hAnsi="Verdana" w:cstheme="minorHAnsi"/>
                <w:b/>
                <w:bCs/>
                <w:sz w:val="18"/>
                <w:szCs w:val="18"/>
              </w:rPr>
              <w:t>Curate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59E4DB47"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b/>
                <w:bCs/>
                <w:sz w:val="18"/>
                <w:szCs w:val="18"/>
              </w:rPr>
            </w:pPr>
            <w:r w:rsidRPr="00260712">
              <w:rPr>
                <w:rFonts w:ascii="Verdana" w:eastAsia="Times New Roman" w:hAnsi="Verdana" w:cstheme="minorHAnsi"/>
                <w:b/>
                <w:bCs/>
                <w:sz w:val="18"/>
                <w:szCs w:val="18"/>
              </w:rPr>
              <w:t>Incumbent</w:t>
            </w:r>
          </w:p>
        </w:tc>
      </w:tr>
      <w:tr w:rsidR="00260712" w:rsidRPr="00260712" w14:paraId="11A1A454"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5E9D5464" w14:textId="583600DB"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PCC/DCC</w:t>
            </w:r>
            <w:r w:rsidR="009D78F9">
              <w:rPr>
                <w:rFonts w:ascii="Verdana" w:eastAsia="Times New Roman" w:hAnsi="Verdana" w:cstheme="minorHAnsi"/>
                <w:sz w:val="18"/>
                <w:szCs w:val="18"/>
              </w:rPr>
              <w:t>/Mission Community</w:t>
            </w:r>
            <w:r w:rsidRPr="00260712">
              <w:rPr>
                <w:rFonts w:ascii="Verdana" w:eastAsia="Times New Roman" w:hAnsi="Verdana" w:cstheme="minorHAnsi"/>
                <w:sz w:val="18"/>
                <w:szCs w:val="18"/>
              </w:rPr>
              <w:t xml:space="preserve"> Meetings</w:t>
            </w:r>
          </w:p>
        </w:tc>
        <w:tc>
          <w:tcPr>
            <w:tcW w:w="2638" w:type="dxa"/>
            <w:tcBorders>
              <w:top w:val="single" w:sz="6" w:space="0" w:color="auto"/>
              <w:left w:val="single" w:sz="6" w:space="0" w:color="auto"/>
              <w:bottom w:val="single" w:sz="6" w:space="0" w:color="auto"/>
              <w:right w:val="single" w:sz="6" w:space="0" w:color="auto"/>
            </w:tcBorders>
            <w:vAlign w:val="center"/>
          </w:tcPr>
          <w:p w14:paraId="54BB7BF5"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378F5AF8"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1D475792"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0129E1E4"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Church Committees/Groups</w:t>
            </w:r>
          </w:p>
        </w:tc>
        <w:tc>
          <w:tcPr>
            <w:tcW w:w="2638" w:type="dxa"/>
            <w:tcBorders>
              <w:top w:val="single" w:sz="6" w:space="0" w:color="auto"/>
              <w:left w:val="single" w:sz="6" w:space="0" w:color="auto"/>
              <w:bottom w:val="single" w:sz="6" w:space="0" w:color="auto"/>
              <w:right w:val="single" w:sz="6" w:space="0" w:color="auto"/>
            </w:tcBorders>
            <w:vAlign w:val="center"/>
          </w:tcPr>
          <w:p w14:paraId="3ECBA439"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2567E19F"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40309CB3" w14:textId="77777777" w:rsidTr="008C631D">
        <w:tc>
          <w:tcPr>
            <w:tcW w:w="3991" w:type="dxa"/>
            <w:tcBorders>
              <w:top w:val="single" w:sz="6" w:space="0" w:color="auto"/>
              <w:left w:val="single" w:sz="6" w:space="0" w:color="auto"/>
              <w:bottom w:val="single" w:sz="6" w:space="0" w:color="auto"/>
              <w:right w:val="single" w:sz="6" w:space="0" w:color="auto"/>
            </w:tcBorders>
            <w:vAlign w:val="center"/>
          </w:tcPr>
          <w:p w14:paraId="54F74877"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 xml:space="preserve">Chapter and Deanery Synod </w:t>
            </w:r>
          </w:p>
        </w:tc>
        <w:tc>
          <w:tcPr>
            <w:tcW w:w="2638" w:type="dxa"/>
            <w:tcBorders>
              <w:top w:val="single" w:sz="6" w:space="0" w:color="auto"/>
              <w:left w:val="single" w:sz="6" w:space="0" w:color="auto"/>
              <w:bottom w:val="single" w:sz="6" w:space="0" w:color="auto"/>
              <w:right w:val="single" w:sz="6" w:space="0" w:color="auto"/>
            </w:tcBorders>
            <w:vAlign w:val="center"/>
          </w:tcPr>
          <w:p w14:paraId="2DA3E190"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03110D1C"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61B5BB0F" w14:textId="77777777" w:rsidTr="008C631D">
        <w:trPr>
          <w:trHeight w:hRule="exact" w:val="675"/>
        </w:trPr>
        <w:tc>
          <w:tcPr>
            <w:tcW w:w="3991" w:type="dxa"/>
            <w:tcBorders>
              <w:top w:val="single" w:sz="6" w:space="0" w:color="auto"/>
              <w:left w:val="single" w:sz="6" w:space="0" w:color="auto"/>
              <w:bottom w:val="single" w:sz="6" w:space="0" w:color="auto"/>
              <w:right w:val="single" w:sz="6" w:space="0" w:color="auto"/>
            </w:tcBorders>
            <w:vAlign w:val="center"/>
          </w:tcPr>
          <w:p w14:paraId="23F85B58"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Churches Together, Interfaith groups or equivalent</w:t>
            </w:r>
          </w:p>
        </w:tc>
        <w:tc>
          <w:tcPr>
            <w:tcW w:w="2638" w:type="dxa"/>
            <w:tcBorders>
              <w:top w:val="single" w:sz="6" w:space="0" w:color="auto"/>
              <w:left w:val="single" w:sz="6" w:space="0" w:color="auto"/>
              <w:bottom w:val="single" w:sz="6" w:space="0" w:color="auto"/>
              <w:right w:val="single" w:sz="6" w:space="0" w:color="auto"/>
            </w:tcBorders>
            <w:vAlign w:val="center"/>
          </w:tcPr>
          <w:p w14:paraId="09D5010F"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4B9657DE"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34A3B380"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13D61F5F"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b/>
                <w:sz w:val="18"/>
                <w:szCs w:val="18"/>
              </w:rPr>
            </w:pPr>
            <w:r w:rsidRPr="00260712">
              <w:rPr>
                <w:rFonts w:ascii="Verdana" w:eastAsia="Times New Roman" w:hAnsi="Verdana" w:cstheme="minorHAnsi"/>
                <w:b/>
                <w:sz w:val="18"/>
                <w:szCs w:val="18"/>
              </w:rPr>
              <w:t>Other commitments</w:t>
            </w:r>
          </w:p>
        </w:tc>
        <w:tc>
          <w:tcPr>
            <w:tcW w:w="2638" w:type="dxa"/>
            <w:tcBorders>
              <w:top w:val="single" w:sz="6" w:space="0" w:color="auto"/>
              <w:left w:val="single" w:sz="6" w:space="0" w:color="auto"/>
              <w:bottom w:val="single" w:sz="6" w:space="0" w:color="auto"/>
              <w:right w:val="single" w:sz="6" w:space="0" w:color="auto"/>
            </w:tcBorders>
            <w:vAlign w:val="center"/>
          </w:tcPr>
          <w:p w14:paraId="187E28BA"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3AED174D"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54E9BDDE"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0729F6C4" w14:textId="77777777"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Quiet days, retreat, spiritual director</w:t>
            </w:r>
          </w:p>
        </w:tc>
        <w:tc>
          <w:tcPr>
            <w:tcW w:w="2638" w:type="dxa"/>
            <w:tcBorders>
              <w:top w:val="single" w:sz="6" w:space="0" w:color="auto"/>
              <w:left w:val="single" w:sz="6" w:space="0" w:color="auto"/>
              <w:bottom w:val="single" w:sz="6" w:space="0" w:color="auto"/>
              <w:right w:val="single" w:sz="6" w:space="0" w:color="auto"/>
            </w:tcBorders>
            <w:vAlign w:val="center"/>
          </w:tcPr>
          <w:p w14:paraId="6FEC78B2"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5DDF270B"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602A9122"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2625C491" w14:textId="7BC89BAB" w:rsidR="00260712" w:rsidRPr="00260712" w:rsidRDefault="009C2B06" w:rsidP="00260712">
            <w:pPr>
              <w:widowControl w:val="0"/>
              <w:autoSpaceDE w:val="0"/>
              <w:autoSpaceDN w:val="0"/>
              <w:adjustRightInd w:val="0"/>
              <w:spacing w:before="120" w:after="120" w:line="240" w:lineRule="auto"/>
              <w:rPr>
                <w:rFonts w:ascii="Verdana" w:eastAsia="Times New Roman" w:hAnsi="Verdana" w:cstheme="minorHAnsi"/>
                <w:sz w:val="18"/>
                <w:szCs w:val="18"/>
              </w:rPr>
            </w:pPr>
            <w:r>
              <w:rPr>
                <w:rFonts w:ascii="Verdana" w:eastAsia="Times New Roman" w:hAnsi="Verdana" w:cstheme="minorHAnsi"/>
                <w:sz w:val="18"/>
                <w:szCs w:val="18"/>
              </w:rPr>
              <w:t>T</w:t>
            </w:r>
            <w:r w:rsidR="00260712" w:rsidRPr="00260712">
              <w:rPr>
                <w:rFonts w:ascii="Verdana" w:eastAsia="Times New Roman" w:hAnsi="Verdana" w:cstheme="minorHAnsi"/>
                <w:sz w:val="18"/>
                <w:szCs w:val="18"/>
              </w:rPr>
              <w:t>ime for personal study</w:t>
            </w:r>
          </w:p>
        </w:tc>
        <w:tc>
          <w:tcPr>
            <w:tcW w:w="2638" w:type="dxa"/>
            <w:tcBorders>
              <w:top w:val="single" w:sz="6" w:space="0" w:color="auto"/>
              <w:left w:val="single" w:sz="6" w:space="0" w:color="auto"/>
              <w:bottom w:val="single" w:sz="6" w:space="0" w:color="auto"/>
              <w:right w:val="single" w:sz="6" w:space="0" w:color="auto"/>
            </w:tcBorders>
            <w:vAlign w:val="center"/>
          </w:tcPr>
          <w:p w14:paraId="11F2BD21"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284E5549"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77B5C5A8"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5C0EA75B" w14:textId="2BD79EFC" w:rsidR="00260712" w:rsidRPr="00260712" w:rsidRDefault="00260712" w:rsidP="00260712">
            <w:pPr>
              <w:widowControl w:val="0"/>
              <w:autoSpaceDE w:val="0"/>
              <w:autoSpaceDN w:val="0"/>
              <w:adjustRightInd w:val="0"/>
              <w:spacing w:before="120"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IME Phase 2 programme (</w:t>
            </w:r>
            <w:r w:rsidR="009F4B84">
              <w:rPr>
                <w:rFonts w:ascii="Verdana" w:eastAsia="Times New Roman" w:hAnsi="Verdana" w:cstheme="minorHAnsi"/>
                <w:sz w:val="18"/>
                <w:szCs w:val="18"/>
              </w:rPr>
              <w:t>i</w:t>
            </w:r>
            <w:r w:rsidRPr="00260712">
              <w:rPr>
                <w:rFonts w:ascii="Verdana" w:eastAsia="Times New Roman" w:hAnsi="Verdana" w:cstheme="minorHAnsi"/>
                <w:sz w:val="18"/>
                <w:szCs w:val="18"/>
              </w:rPr>
              <w:t>ncluding ILG)</w:t>
            </w:r>
          </w:p>
        </w:tc>
        <w:tc>
          <w:tcPr>
            <w:tcW w:w="2638" w:type="dxa"/>
            <w:tcBorders>
              <w:top w:val="single" w:sz="6" w:space="0" w:color="auto"/>
              <w:left w:val="single" w:sz="6" w:space="0" w:color="auto"/>
              <w:bottom w:val="single" w:sz="6" w:space="0" w:color="auto"/>
              <w:right w:val="single" w:sz="6" w:space="0" w:color="auto"/>
            </w:tcBorders>
            <w:vAlign w:val="center"/>
          </w:tcPr>
          <w:p w14:paraId="39373E60"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1760CD6E" w14:textId="77777777" w:rsidR="00260712" w:rsidRPr="00260712" w:rsidRDefault="00260712"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9F4B84" w:rsidRPr="00260712" w14:paraId="404AF8FB" w14:textId="77777777" w:rsidTr="008C631D">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296C1AC7" w14:textId="77777777" w:rsidR="009F4B84" w:rsidRPr="00260712" w:rsidRDefault="009F4B84" w:rsidP="009F4B84">
            <w:pPr>
              <w:widowControl w:val="0"/>
              <w:autoSpaceDE w:val="0"/>
              <w:autoSpaceDN w:val="0"/>
              <w:adjustRightInd w:val="0"/>
              <w:spacing w:after="12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Day(s) off (free from parish, IME or other ministry commitments)</w:t>
            </w:r>
          </w:p>
          <w:p w14:paraId="6120B9F1" w14:textId="77777777" w:rsidR="009F4B84" w:rsidRPr="00260712" w:rsidRDefault="009F4B84" w:rsidP="009F4B84">
            <w:pPr>
              <w:widowControl w:val="0"/>
              <w:autoSpaceDE w:val="0"/>
              <w:autoSpaceDN w:val="0"/>
              <w:adjustRightInd w:val="0"/>
              <w:spacing w:after="120" w:line="240" w:lineRule="auto"/>
              <w:rPr>
                <w:rFonts w:ascii="Verdana" w:eastAsia="Times New Roman" w:hAnsi="Verdana" w:cstheme="minorHAnsi"/>
                <w:sz w:val="18"/>
                <w:szCs w:val="18"/>
              </w:rPr>
            </w:pPr>
          </w:p>
        </w:tc>
        <w:tc>
          <w:tcPr>
            <w:tcW w:w="2638" w:type="dxa"/>
            <w:tcBorders>
              <w:top w:val="single" w:sz="6" w:space="0" w:color="auto"/>
              <w:left w:val="single" w:sz="6" w:space="0" w:color="auto"/>
              <w:bottom w:val="single" w:sz="6" w:space="0" w:color="auto"/>
              <w:right w:val="single" w:sz="6" w:space="0" w:color="auto"/>
            </w:tcBorders>
            <w:vAlign w:val="center"/>
          </w:tcPr>
          <w:p w14:paraId="3F8A4557" w14:textId="77777777" w:rsidR="009F4B84" w:rsidRPr="00260712" w:rsidRDefault="009F4B84"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c>
          <w:tcPr>
            <w:tcW w:w="2835" w:type="dxa"/>
            <w:tcBorders>
              <w:top w:val="single" w:sz="6" w:space="0" w:color="auto"/>
              <w:left w:val="single" w:sz="6" w:space="0" w:color="auto"/>
              <w:bottom w:val="single" w:sz="6" w:space="0" w:color="auto"/>
              <w:right w:val="single" w:sz="6" w:space="0" w:color="auto"/>
            </w:tcBorders>
            <w:vAlign w:val="center"/>
          </w:tcPr>
          <w:p w14:paraId="3692FEEF" w14:textId="77777777" w:rsidR="009F4B84" w:rsidRPr="00260712" w:rsidRDefault="009F4B84" w:rsidP="00260712">
            <w:pPr>
              <w:widowControl w:val="0"/>
              <w:autoSpaceDE w:val="0"/>
              <w:autoSpaceDN w:val="0"/>
              <w:adjustRightInd w:val="0"/>
              <w:spacing w:before="120" w:after="120" w:line="240" w:lineRule="auto"/>
              <w:jc w:val="center"/>
              <w:rPr>
                <w:rFonts w:ascii="Verdana" w:eastAsia="Times New Roman" w:hAnsi="Verdana" w:cstheme="minorHAnsi"/>
                <w:sz w:val="18"/>
                <w:szCs w:val="18"/>
              </w:rPr>
            </w:pPr>
          </w:p>
        </w:tc>
      </w:tr>
      <w:tr w:rsidR="00260712" w:rsidRPr="00260712" w14:paraId="39DE4804" w14:textId="77777777" w:rsidTr="008C631D">
        <w:trPr>
          <w:trHeight w:hRule="exact" w:val="2173"/>
        </w:trPr>
        <w:tc>
          <w:tcPr>
            <w:tcW w:w="3991" w:type="dxa"/>
            <w:tcBorders>
              <w:top w:val="single" w:sz="6" w:space="0" w:color="auto"/>
              <w:left w:val="single" w:sz="6" w:space="0" w:color="auto"/>
              <w:bottom w:val="single" w:sz="6" w:space="0" w:color="auto"/>
              <w:right w:val="single" w:sz="6" w:space="0" w:color="auto"/>
            </w:tcBorders>
            <w:vAlign w:val="center"/>
          </w:tcPr>
          <w:p w14:paraId="136CAFED" w14:textId="77777777" w:rsidR="00260712" w:rsidRPr="00260712" w:rsidRDefault="00260712" w:rsidP="00260712">
            <w:pPr>
              <w:widowControl w:val="0"/>
              <w:autoSpaceDE w:val="0"/>
              <w:autoSpaceDN w:val="0"/>
              <w:adjustRightInd w:val="0"/>
              <w:spacing w:before="60" w:after="60" w:line="240" w:lineRule="auto"/>
              <w:rPr>
                <w:rFonts w:ascii="Verdana" w:eastAsia="Times New Roman" w:hAnsi="Verdana" w:cstheme="minorHAnsi"/>
                <w:sz w:val="18"/>
                <w:szCs w:val="18"/>
              </w:rPr>
            </w:pPr>
            <w:r w:rsidRPr="00260712">
              <w:rPr>
                <w:rFonts w:ascii="Verdana" w:eastAsia="Times New Roman" w:hAnsi="Verdana" w:cstheme="minorHAnsi"/>
                <w:sz w:val="20"/>
                <w:szCs w:val="20"/>
              </w:rPr>
              <w:lastRenderedPageBreak/>
              <w:t>A</w:t>
            </w:r>
            <w:r w:rsidRPr="00260712">
              <w:rPr>
                <w:rFonts w:ascii="Verdana" w:eastAsia="Times New Roman" w:hAnsi="Verdana" w:cstheme="minorHAnsi"/>
                <w:sz w:val="18"/>
                <w:szCs w:val="18"/>
              </w:rPr>
              <w:t>nnual leave</w:t>
            </w:r>
          </w:p>
          <w:p w14:paraId="4BA5CE2B" w14:textId="77777777" w:rsidR="00260712" w:rsidRPr="00260712" w:rsidRDefault="00260712" w:rsidP="00260712">
            <w:pPr>
              <w:widowControl w:val="0"/>
              <w:autoSpaceDE w:val="0"/>
              <w:autoSpaceDN w:val="0"/>
              <w:adjustRightInd w:val="0"/>
              <w:spacing w:before="60" w:after="6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1</w:t>
            </w:r>
          </w:p>
          <w:p w14:paraId="32E334DE" w14:textId="77777777" w:rsidR="00260712" w:rsidRPr="00260712" w:rsidRDefault="00260712" w:rsidP="00260712">
            <w:pPr>
              <w:widowControl w:val="0"/>
              <w:autoSpaceDE w:val="0"/>
              <w:autoSpaceDN w:val="0"/>
              <w:adjustRightInd w:val="0"/>
              <w:spacing w:before="60" w:after="6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2</w:t>
            </w:r>
          </w:p>
          <w:p w14:paraId="516FFC0B" w14:textId="77777777" w:rsidR="00260712" w:rsidRPr="00260712" w:rsidRDefault="00260712" w:rsidP="00260712">
            <w:pPr>
              <w:widowControl w:val="0"/>
              <w:autoSpaceDE w:val="0"/>
              <w:autoSpaceDN w:val="0"/>
              <w:adjustRightInd w:val="0"/>
              <w:spacing w:before="60" w:after="60" w:line="240" w:lineRule="auto"/>
              <w:rPr>
                <w:rFonts w:ascii="Verdana" w:eastAsia="Times New Roman" w:hAnsi="Verdana" w:cstheme="minorHAnsi"/>
                <w:sz w:val="18"/>
                <w:szCs w:val="18"/>
              </w:rPr>
            </w:pPr>
            <w:r w:rsidRPr="00260712">
              <w:rPr>
                <w:rFonts w:ascii="Verdana" w:eastAsia="Times New Roman" w:hAnsi="Verdana" w:cstheme="minorHAnsi"/>
                <w:sz w:val="18"/>
                <w:szCs w:val="18"/>
              </w:rPr>
              <w:t>3</w:t>
            </w:r>
          </w:p>
          <w:p w14:paraId="50251234" w14:textId="77777777" w:rsidR="00260712" w:rsidRPr="00260712" w:rsidRDefault="00260712" w:rsidP="00260712">
            <w:pPr>
              <w:widowControl w:val="0"/>
              <w:autoSpaceDE w:val="0"/>
              <w:autoSpaceDN w:val="0"/>
              <w:adjustRightInd w:val="0"/>
              <w:spacing w:after="0" w:line="240" w:lineRule="auto"/>
              <w:rPr>
                <w:rFonts w:ascii="Verdana" w:eastAsia="Times New Roman" w:hAnsi="Verdana" w:cstheme="minorHAnsi"/>
                <w:sz w:val="20"/>
                <w:szCs w:val="20"/>
              </w:rPr>
            </w:pPr>
            <w:r w:rsidRPr="00260712">
              <w:rPr>
                <w:rFonts w:ascii="Verdana" w:eastAsia="Times New Roman" w:hAnsi="Verdana" w:cstheme="minorHAnsi"/>
                <w:sz w:val="18"/>
                <w:szCs w:val="18"/>
              </w:rPr>
              <w:t>4</w:t>
            </w:r>
          </w:p>
        </w:tc>
        <w:tc>
          <w:tcPr>
            <w:tcW w:w="2638" w:type="dxa"/>
            <w:tcBorders>
              <w:top w:val="single" w:sz="6" w:space="0" w:color="auto"/>
              <w:left w:val="single" w:sz="6" w:space="0" w:color="auto"/>
              <w:bottom w:val="single" w:sz="6" w:space="0" w:color="auto"/>
              <w:right w:val="single" w:sz="6" w:space="0" w:color="auto"/>
            </w:tcBorders>
            <w:vAlign w:val="center"/>
          </w:tcPr>
          <w:p w14:paraId="3938376C" w14:textId="77777777" w:rsidR="00260712" w:rsidRPr="00260712" w:rsidRDefault="00260712" w:rsidP="00260712">
            <w:pPr>
              <w:widowControl w:val="0"/>
              <w:autoSpaceDE w:val="0"/>
              <w:autoSpaceDN w:val="0"/>
              <w:adjustRightInd w:val="0"/>
              <w:spacing w:after="0" w:line="240" w:lineRule="auto"/>
              <w:jc w:val="center"/>
              <w:rPr>
                <w:rFonts w:ascii="Verdana" w:eastAsia="Times New Roman" w:hAnsi="Verdana" w:cstheme="minorHAnsi"/>
                <w:sz w:val="20"/>
                <w:szCs w:val="20"/>
              </w:rPr>
            </w:pPr>
          </w:p>
        </w:tc>
        <w:tc>
          <w:tcPr>
            <w:tcW w:w="2835" w:type="dxa"/>
            <w:tcBorders>
              <w:top w:val="single" w:sz="6" w:space="0" w:color="auto"/>
              <w:left w:val="single" w:sz="6" w:space="0" w:color="auto"/>
              <w:bottom w:val="single" w:sz="6" w:space="0" w:color="auto"/>
              <w:right w:val="single" w:sz="6" w:space="0" w:color="auto"/>
            </w:tcBorders>
            <w:vAlign w:val="center"/>
          </w:tcPr>
          <w:p w14:paraId="3CB2FE9B" w14:textId="77777777" w:rsidR="00260712" w:rsidRPr="00260712" w:rsidRDefault="00260712" w:rsidP="00260712">
            <w:pPr>
              <w:widowControl w:val="0"/>
              <w:autoSpaceDE w:val="0"/>
              <w:autoSpaceDN w:val="0"/>
              <w:adjustRightInd w:val="0"/>
              <w:spacing w:after="0" w:line="240" w:lineRule="auto"/>
              <w:jc w:val="center"/>
              <w:rPr>
                <w:rFonts w:ascii="Verdana" w:eastAsia="Times New Roman" w:hAnsi="Verdana" w:cstheme="minorHAnsi"/>
                <w:sz w:val="20"/>
                <w:szCs w:val="20"/>
              </w:rPr>
            </w:pPr>
          </w:p>
        </w:tc>
      </w:tr>
    </w:tbl>
    <w:p w14:paraId="1F7D94C7" w14:textId="77777777" w:rsidR="00260712" w:rsidRPr="00260712" w:rsidRDefault="00260712" w:rsidP="00260712">
      <w:pPr>
        <w:widowControl w:val="0"/>
        <w:shd w:val="clear" w:color="auto" w:fill="FFFFFF"/>
        <w:autoSpaceDE w:val="0"/>
        <w:autoSpaceDN w:val="0"/>
        <w:adjustRightInd w:val="0"/>
        <w:spacing w:before="240" w:after="120" w:line="240" w:lineRule="auto"/>
        <w:rPr>
          <w:rFonts w:ascii="Verdana" w:eastAsia="Times New Roman" w:hAnsi="Verdana" w:cstheme="minorHAnsi"/>
          <w:b/>
          <w:bCs/>
          <w:sz w:val="20"/>
          <w:szCs w:val="20"/>
        </w:rPr>
      </w:pPr>
      <w:r w:rsidRPr="00260712">
        <w:rPr>
          <w:rFonts w:ascii="Verdana" w:eastAsia="Times New Roman" w:hAnsi="Verdana" w:cstheme="minorHAnsi"/>
          <w:b/>
          <w:bCs/>
          <w:sz w:val="20"/>
          <w:szCs w:val="20"/>
        </w:rPr>
        <w:t>Curate’s main areas of work and/or responsibility</w:t>
      </w:r>
    </w:p>
    <w:p w14:paraId="2FC1492C" w14:textId="77777777" w:rsidR="00260712" w:rsidRPr="00260712" w:rsidRDefault="00260712" w:rsidP="00260712">
      <w:pPr>
        <w:widowControl w:val="0"/>
        <w:shd w:val="clear" w:color="auto" w:fill="FFFFFF"/>
        <w:autoSpaceDE w:val="0"/>
        <w:autoSpaceDN w:val="0"/>
        <w:adjustRightInd w:val="0"/>
        <w:spacing w:before="240" w:after="120" w:line="240" w:lineRule="auto"/>
        <w:rPr>
          <w:rFonts w:ascii="Verdana" w:eastAsia="Times New Roman" w:hAnsi="Verdana" w:cstheme="minorHAnsi"/>
          <w:bCs/>
          <w:sz w:val="18"/>
          <w:szCs w:val="18"/>
        </w:rPr>
      </w:pPr>
      <w:r w:rsidRPr="00260712">
        <w:rPr>
          <w:rFonts w:ascii="Verdana" w:eastAsia="Times New Roman" w:hAnsi="Verdana" w:cstheme="minorHAnsi"/>
          <w:b/>
          <w:bCs/>
          <w:sz w:val="18"/>
          <w:szCs w:val="18"/>
        </w:rPr>
        <w:t xml:space="preserve">Main areas of responsibility in Church e.g. pastoral visiting team, Mission Action Plan, Messy Church </w:t>
      </w:r>
      <w:r w:rsidRPr="00260712">
        <w:rPr>
          <w:rFonts w:ascii="Verdana" w:eastAsia="Times New Roman" w:hAnsi="Verdana" w:cstheme="minorHAnsi"/>
          <w:bCs/>
          <w:sz w:val="18"/>
          <w:szCs w:val="18"/>
        </w:rPr>
        <w:t>(It is not expected that these will all be decided at the start of the curacy.)</w:t>
      </w:r>
    </w:p>
    <w:tbl>
      <w:tblPr>
        <w:tblStyle w:val="TableGrid1"/>
        <w:tblW w:w="9429" w:type="dxa"/>
        <w:tblLook w:val="04A0" w:firstRow="1" w:lastRow="0" w:firstColumn="1" w:lastColumn="0" w:noHBand="0" w:noVBand="1"/>
      </w:tblPr>
      <w:tblGrid>
        <w:gridCol w:w="9429"/>
      </w:tblGrid>
      <w:tr w:rsidR="00260712" w:rsidRPr="00260712" w14:paraId="78D59A6C" w14:textId="77777777" w:rsidTr="008C631D">
        <w:trPr>
          <w:trHeight w:val="829"/>
        </w:trPr>
        <w:tc>
          <w:tcPr>
            <w:tcW w:w="9429" w:type="dxa"/>
          </w:tcPr>
          <w:p w14:paraId="2520DD46" w14:textId="77777777" w:rsidR="00260712" w:rsidRPr="00260712" w:rsidRDefault="00260712" w:rsidP="00260712">
            <w:pPr>
              <w:widowControl w:val="0"/>
              <w:autoSpaceDE w:val="0"/>
              <w:autoSpaceDN w:val="0"/>
              <w:adjustRightInd w:val="0"/>
              <w:spacing w:before="240" w:after="120"/>
              <w:rPr>
                <w:rFonts w:ascii="Verdana" w:eastAsia="Times New Roman" w:hAnsi="Verdana" w:cstheme="minorHAnsi"/>
                <w:b/>
                <w:bCs/>
                <w:sz w:val="18"/>
                <w:szCs w:val="18"/>
              </w:rPr>
            </w:pPr>
          </w:p>
        </w:tc>
      </w:tr>
    </w:tbl>
    <w:p w14:paraId="359212D4" w14:textId="77777777" w:rsidR="00260712" w:rsidRPr="00260712" w:rsidRDefault="00260712" w:rsidP="00260712">
      <w:pPr>
        <w:widowControl w:val="0"/>
        <w:shd w:val="clear" w:color="auto" w:fill="FFFFFF"/>
        <w:autoSpaceDE w:val="0"/>
        <w:autoSpaceDN w:val="0"/>
        <w:adjustRightInd w:val="0"/>
        <w:spacing w:before="240" w:after="120" w:line="240" w:lineRule="auto"/>
        <w:rPr>
          <w:rFonts w:ascii="Verdana" w:eastAsia="Times New Roman" w:hAnsi="Verdana" w:cstheme="minorHAnsi"/>
          <w:bCs/>
          <w:sz w:val="18"/>
          <w:szCs w:val="18"/>
        </w:rPr>
      </w:pPr>
      <w:r w:rsidRPr="00260712">
        <w:rPr>
          <w:rFonts w:ascii="Verdana" w:eastAsia="Times New Roman" w:hAnsi="Verdana" w:cstheme="minorHAnsi"/>
          <w:b/>
          <w:bCs/>
          <w:sz w:val="18"/>
          <w:szCs w:val="18"/>
        </w:rPr>
        <w:t xml:space="preserve">Specific commitments within the community. E.g. schools, community groups, residential homes </w:t>
      </w:r>
      <w:r w:rsidRPr="00260712">
        <w:rPr>
          <w:rFonts w:ascii="Verdana" w:eastAsia="Times New Roman" w:hAnsi="Verdana" w:cstheme="minorHAnsi"/>
          <w:bCs/>
          <w:sz w:val="18"/>
          <w:szCs w:val="18"/>
        </w:rPr>
        <w:t>(It is not expected that these will all be decided at the start of the curacy.)</w:t>
      </w:r>
    </w:p>
    <w:tbl>
      <w:tblPr>
        <w:tblStyle w:val="TableGrid1"/>
        <w:tblW w:w="9481" w:type="dxa"/>
        <w:tblLook w:val="04A0" w:firstRow="1" w:lastRow="0" w:firstColumn="1" w:lastColumn="0" w:noHBand="0" w:noVBand="1"/>
      </w:tblPr>
      <w:tblGrid>
        <w:gridCol w:w="9481"/>
      </w:tblGrid>
      <w:tr w:rsidR="00260712" w:rsidRPr="00260712" w14:paraId="6B2DD521" w14:textId="77777777" w:rsidTr="008C631D">
        <w:trPr>
          <w:trHeight w:val="789"/>
        </w:trPr>
        <w:tc>
          <w:tcPr>
            <w:tcW w:w="9481" w:type="dxa"/>
          </w:tcPr>
          <w:p w14:paraId="3FE91094" w14:textId="77777777" w:rsidR="00260712" w:rsidRPr="00260712" w:rsidRDefault="00260712" w:rsidP="00260712">
            <w:pPr>
              <w:widowControl w:val="0"/>
              <w:autoSpaceDE w:val="0"/>
              <w:autoSpaceDN w:val="0"/>
              <w:adjustRightInd w:val="0"/>
              <w:spacing w:before="240" w:after="120"/>
              <w:rPr>
                <w:rFonts w:ascii="Verdana" w:eastAsia="Times New Roman" w:hAnsi="Verdana" w:cstheme="minorHAnsi"/>
                <w:b/>
                <w:bCs/>
                <w:sz w:val="18"/>
                <w:szCs w:val="18"/>
              </w:rPr>
            </w:pPr>
          </w:p>
        </w:tc>
      </w:tr>
    </w:tbl>
    <w:p w14:paraId="58564B3F" w14:textId="77777777" w:rsidR="00260712" w:rsidRPr="009C2B06" w:rsidRDefault="00260712" w:rsidP="00260712">
      <w:pPr>
        <w:widowControl w:val="0"/>
        <w:autoSpaceDE w:val="0"/>
        <w:autoSpaceDN w:val="0"/>
        <w:adjustRightInd w:val="0"/>
        <w:spacing w:before="240" w:after="120" w:line="240" w:lineRule="auto"/>
        <w:rPr>
          <w:rFonts w:ascii="Verdana" w:eastAsia="Times New Roman" w:hAnsi="Verdana" w:cstheme="minorHAnsi"/>
          <w:b/>
          <w:bCs/>
          <w:sz w:val="18"/>
          <w:szCs w:val="18"/>
        </w:rPr>
      </w:pPr>
      <w:r w:rsidRPr="009C2B06">
        <w:rPr>
          <w:rFonts w:ascii="Verdana" w:eastAsia="Times New Roman" w:hAnsi="Verdana" w:cstheme="minorHAnsi"/>
          <w:b/>
          <w:bCs/>
          <w:sz w:val="18"/>
          <w:szCs w:val="18"/>
        </w:rPr>
        <w:t>Staff / Ministry Team Meetings</w:t>
      </w:r>
    </w:p>
    <w:tbl>
      <w:tblPr>
        <w:tblStyle w:val="TableGrid1"/>
        <w:tblW w:w="9518" w:type="dxa"/>
        <w:tblLook w:val="04A0" w:firstRow="1" w:lastRow="0" w:firstColumn="1" w:lastColumn="0" w:noHBand="0" w:noVBand="1"/>
      </w:tblPr>
      <w:tblGrid>
        <w:gridCol w:w="9518"/>
      </w:tblGrid>
      <w:tr w:rsidR="00260712" w:rsidRPr="00260712" w14:paraId="6EEB57F4" w14:textId="77777777" w:rsidTr="008C631D">
        <w:trPr>
          <w:trHeight w:val="889"/>
        </w:trPr>
        <w:tc>
          <w:tcPr>
            <w:tcW w:w="9518" w:type="dxa"/>
          </w:tcPr>
          <w:p w14:paraId="01919E43" w14:textId="77777777" w:rsidR="00260712" w:rsidRPr="00260712" w:rsidRDefault="00260712" w:rsidP="00260712">
            <w:pPr>
              <w:widowControl w:val="0"/>
              <w:autoSpaceDE w:val="0"/>
              <w:autoSpaceDN w:val="0"/>
              <w:adjustRightInd w:val="0"/>
              <w:spacing w:before="120" w:after="120"/>
              <w:rPr>
                <w:rFonts w:ascii="Verdana" w:eastAsia="Times New Roman" w:hAnsi="Verdana" w:cstheme="minorHAnsi"/>
                <w:sz w:val="18"/>
                <w:szCs w:val="18"/>
              </w:rPr>
            </w:pPr>
            <w:r w:rsidRPr="00260712">
              <w:rPr>
                <w:rFonts w:ascii="Verdana" w:eastAsia="Times New Roman" w:hAnsi="Verdana" w:cstheme="minorHAnsi"/>
                <w:sz w:val="18"/>
                <w:szCs w:val="18"/>
              </w:rPr>
              <w:t>Frequency:</w:t>
            </w:r>
          </w:p>
          <w:p w14:paraId="4A7112CE" w14:textId="77777777" w:rsidR="00260712" w:rsidRPr="00260712" w:rsidRDefault="00260712" w:rsidP="00260712">
            <w:pPr>
              <w:widowControl w:val="0"/>
              <w:autoSpaceDE w:val="0"/>
              <w:autoSpaceDN w:val="0"/>
              <w:adjustRightInd w:val="0"/>
              <w:spacing w:before="120" w:after="120"/>
              <w:rPr>
                <w:rFonts w:ascii="Verdana" w:eastAsia="Times New Roman" w:hAnsi="Verdana" w:cstheme="minorHAnsi"/>
                <w:sz w:val="18"/>
                <w:szCs w:val="18"/>
              </w:rPr>
            </w:pPr>
            <w:r w:rsidRPr="00260712">
              <w:rPr>
                <w:rFonts w:ascii="Verdana" w:eastAsia="Times New Roman" w:hAnsi="Verdana" w:cstheme="minorHAnsi"/>
                <w:sz w:val="18"/>
                <w:szCs w:val="18"/>
              </w:rPr>
              <w:t>Venue:</w:t>
            </w:r>
          </w:p>
        </w:tc>
      </w:tr>
    </w:tbl>
    <w:p w14:paraId="559A1F41" w14:textId="77777777" w:rsidR="00260712" w:rsidRPr="00260712" w:rsidRDefault="00260712" w:rsidP="00260712">
      <w:pPr>
        <w:spacing w:after="0" w:line="240" w:lineRule="auto"/>
        <w:rPr>
          <w:rFonts w:ascii="Verdana" w:hAnsi="Verdana"/>
          <w:b/>
          <w:sz w:val="18"/>
          <w:szCs w:val="18"/>
        </w:rPr>
      </w:pPr>
    </w:p>
    <w:p w14:paraId="14ADE4F2" w14:textId="77777777" w:rsidR="00260712" w:rsidRPr="00260712" w:rsidRDefault="00260712" w:rsidP="00260712">
      <w:pPr>
        <w:spacing w:after="0" w:line="240" w:lineRule="auto"/>
        <w:rPr>
          <w:rFonts w:ascii="Verdana" w:hAnsi="Verdana"/>
          <w:b/>
          <w:sz w:val="18"/>
          <w:szCs w:val="18"/>
        </w:rPr>
      </w:pPr>
      <w:r w:rsidRPr="00260712">
        <w:rPr>
          <w:rFonts w:ascii="Verdana" w:hAnsi="Verdana"/>
          <w:b/>
          <w:sz w:val="18"/>
          <w:szCs w:val="18"/>
        </w:rPr>
        <w:t>Office space</w:t>
      </w:r>
    </w:p>
    <w:p w14:paraId="6E34D3B4" w14:textId="77777777" w:rsidR="00260712" w:rsidRPr="00260712" w:rsidRDefault="00260712" w:rsidP="00260712">
      <w:pPr>
        <w:spacing w:after="0" w:line="240" w:lineRule="auto"/>
        <w:rPr>
          <w:rFonts w:ascii="Verdana" w:hAnsi="Verdana"/>
          <w:sz w:val="18"/>
          <w:szCs w:val="18"/>
        </w:rPr>
      </w:pPr>
      <w:r w:rsidRPr="00260712">
        <w:rPr>
          <w:rFonts w:ascii="Verdana" w:hAnsi="Verdana"/>
          <w:sz w:val="18"/>
          <w:szCs w:val="18"/>
        </w:rPr>
        <w:t>What office space will the Curate have?</w:t>
      </w:r>
    </w:p>
    <w:p w14:paraId="7BAA9EA4" w14:textId="77777777" w:rsidR="00260712" w:rsidRPr="00260712" w:rsidRDefault="00260712" w:rsidP="00260712">
      <w:pPr>
        <w:spacing w:after="0" w:line="240" w:lineRule="auto"/>
        <w:rPr>
          <w:rFonts w:ascii="Verdana" w:hAnsi="Verdana"/>
          <w:sz w:val="18"/>
          <w:szCs w:val="18"/>
        </w:rPr>
      </w:pPr>
    </w:p>
    <w:tbl>
      <w:tblPr>
        <w:tblStyle w:val="TableGrid1"/>
        <w:tblW w:w="9548" w:type="dxa"/>
        <w:tblInd w:w="-34" w:type="dxa"/>
        <w:tblLook w:val="04A0" w:firstRow="1" w:lastRow="0" w:firstColumn="1" w:lastColumn="0" w:noHBand="0" w:noVBand="1"/>
      </w:tblPr>
      <w:tblGrid>
        <w:gridCol w:w="9548"/>
      </w:tblGrid>
      <w:tr w:rsidR="00260712" w:rsidRPr="00260712" w14:paraId="23CA430F" w14:textId="77777777" w:rsidTr="008C631D">
        <w:trPr>
          <w:trHeight w:val="761"/>
        </w:trPr>
        <w:tc>
          <w:tcPr>
            <w:tcW w:w="9548" w:type="dxa"/>
          </w:tcPr>
          <w:p w14:paraId="5B94FC54" w14:textId="77777777" w:rsidR="00260712" w:rsidRPr="00260712" w:rsidRDefault="00260712" w:rsidP="00260712">
            <w:pPr>
              <w:rPr>
                <w:rFonts w:ascii="Verdana" w:eastAsia="Times New Roman" w:hAnsi="Verdana" w:cs="Times New Roman"/>
                <w:b/>
                <w:sz w:val="18"/>
                <w:szCs w:val="18"/>
              </w:rPr>
            </w:pPr>
          </w:p>
          <w:p w14:paraId="7DA0FB01" w14:textId="77777777" w:rsidR="00260712" w:rsidRPr="00260712" w:rsidRDefault="00260712" w:rsidP="00260712">
            <w:pPr>
              <w:rPr>
                <w:rFonts w:ascii="Verdana" w:eastAsia="Times New Roman" w:hAnsi="Verdana" w:cs="Times New Roman"/>
                <w:b/>
                <w:sz w:val="18"/>
                <w:szCs w:val="18"/>
              </w:rPr>
            </w:pPr>
          </w:p>
        </w:tc>
      </w:tr>
    </w:tbl>
    <w:p w14:paraId="217B6D4B" w14:textId="77777777" w:rsidR="00260712" w:rsidRPr="00260712" w:rsidRDefault="00260712" w:rsidP="00260712">
      <w:pPr>
        <w:spacing w:after="0" w:line="240" w:lineRule="auto"/>
        <w:rPr>
          <w:rFonts w:ascii="Verdana" w:hAnsi="Verdana"/>
          <w:b/>
          <w:sz w:val="18"/>
          <w:szCs w:val="18"/>
        </w:rPr>
      </w:pPr>
    </w:p>
    <w:p w14:paraId="171C9DBB" w14:textId="77777777" w:rsidR="00260712" w:rsidRPr="00260712" w:rsidRDefault="00260712" w:rsidP="00260712">
      <w:pPr>
        <w:spacing w:after="0" w:line="240" w:lineRule="auto"/>
        <w:rPr>
          <w:rFonts w:ascii="Verdana" w:hAnsi="Verdana"/>
          <w:b/>
          <w:sz w:val="18"/>
          <w:szCs w:val="18"/>
        </w:rPr>
      </w:pPr>
      <w:r w:rsidRPr="00260712">
        <w:rPr>
          <w:rFonts w:ascii="Verdana" w:hAnsi="Verdana"/>
          <w:b/>
          <w:sz w:val="18"/>
          <w:szCs w:val="18"/>
        </w:rPr>
        <w:t>Clerical dress</w:t>
      </w:r>
    </w:p>
    <w:p w14:paraId="3FDBCD59" w14:textId="63EA1AB1" w:rsidR="00260712" w:rsidRPr="00260712" w:rsidRDefault="00260712" w:rsidP="00260712">
      <w:pPr>
        <w:spacing w:after="0" w:line="240" w:lineRule="auto"/>
        <w:rPr>
          <w:rFonts w:ascii="Verdana" w:hAnsi="Verdana"/>
          <w:sz w:val="18"/>
          <w:szCs w:val="18"/>
        </w:rPr>
      </w:pPr>
      <w:r w:rsidRPr="00260712">
        <w:rPr>
          <w:rFonts w:ascii="Verdana" w:hAnsi="Verdana"/>
          <w:sz w:val="18"/>
          <w:szCs w:val="18"/>
        </w:rPr>
        <w:t>What liturgical dress</w:t>
      </w:r>
      <w:r w:rsidR="009C2B06">
        <w:rPr>
          <w:rFonts w:ascii="Verdana" w:hAnsi="Verdana"/>
          <w:sz w:val="18"/>
          <w:szCs w:val="18"/>
        </w:rPr>
        <w:t xml:space="preserve"> is normally expected</w:t>
      </w:r>
      <w:r w:rsidRPr="00260712">
        <w:rPr>
          <w:rFonts w:ascii="Verdana" w:hAnsi="Verdana"/>
          <w:sz w:val="18"/>
          <w:szCs w:val="18"/>
        </w:rPr>
        <w:t>?</w:t>
      </w:r>
    </w:p>
    <w:p w14:paraId="6E61B4EF" w14:textId="77777777" w:rsidR="00260712" w:rsidRPr="00260712" w:rsidRDefault="00260712" w:rsidP="00260712">
      <w:pPr>
        <w:spacing w:after="0" w:line="240" w:lineRule="auto"/>
        <w:rPr>
          <w:rFonts w:ascii="Verdana" w:hAnsi="Verdana"/>
          <w:sz w:val="18"/>
          <w:szCs w:val="18"/>
        </w:rPr>
      </w:pPr>
      <w:r w:rsidRPr="00260712">
        <w:rPr>
          <w:rFonts w:ascii="Verdana" w:hAnsi="Verdana"/>
          <w:sz w:val="18"/>
          <w:szCs w:val="18"/>
        </w:rPr>
        <w:t>What other expectations are there regarding dress code?</w:t>
      </w:r>
    </w:p>
    <w:p w14:paraId="35671A5A" w14:textId="77777777" w:rsidR="00260712" w:rsidRPr="00260712" w:rsidRDefault="00260712" w:rsidP="00260712">
      <w:pPr>
        <w:spacing w:after="0" w:line="240" w:lineRule="auto"/>
        <w:rPr>
          <w:rFonts w:ascii="Verdana" w:hAnsi="Verdana"/>
          <w:sz w:val="18"/>
          <w:szCs w:val="18"/>
        </w:rPr>
      </w:pPr>
    </w:p>
    <w:tbl>
      <w:tblPr>
        <w:tblStyle w:val="TableGrid1"/>
        <w:tblW w:w="9506" w:type="dxa"/>
        <w:tblInd w:w="-34" w:type="dxa"/>
        <w:tblLook w:val="04A0" w:firstRow="1" w:lastRow="0" w:firstColumn="1" w:lastColumn="0" w:noHBand="0" w:noVBand="1"/>
      </w:tblPr>
      <w:tblGrid>
        <w:gridCol w:w="9506"/>
      </w:tblGrid>
      <w:tr w:rsidR="00260712" w:rsidRPr="00260712" w14:paraId="638A9E71" w14:textId="77777777" w:rsidTr="008C631D">
        <w:trPr>
          <w:trHeight w:val="795"/>
        </w:trPr>
        <w:tc>
          <w:tcPr>
            <w:tcW w:w="9506" w:type="dxa"/>
          </w:tcPr>
          <w:p w14:paraId="4F6ACD54" w14:textId="77777777" w:rsidR="00260712" w:rsidRPr="00260712" w:rsidRDefault="00260712" w:rsidP="00260712">
            <w:pPr>
              <w:rPr>
                <w:rFonts w:ascii="Verdana" w:eastAsia="Times New Roman" w:hAnsi="Verdana" w:cs="Times New Roman"/>
                <w:sz w:val="18"/>
                <w:szCs w:val="18"/>
              </w:rPr>
            </w:pPr>
          </w:p>
          <w:p w14:paraId="4F53F92A" w14:textId="77777777" w:rsidR="00260712" w:rsidRPr="00260712" w:rsidRDefault="00260712" w:rsidP="00260712">
            <w:pPr>
              <w:rPr>
                <w:rFonts w:ascii="Verdana" w:eastAsia="Times New Roman" w:hAnsi="Verdana" w:cs="Times New Roman"/>
                <w:sz w:val="18"/>
                <w:szCs w:val="18"/>
              </w:rPr>
            </w:pPr>
          </w:p>
        </w:tc>
      </w:tr>
    </w:tbl>
    <w:p w14:paraId="57ED3B40" w14:textId="77777777" w:rsidR="00260712" w:rsidRPr="00260712" w:rsidRDefault="00260712" w:rsidP="00260712">
      <w:pPr>
        <w:spacing w:after="0" w:line="240" w:lineRule="auto"/>
        <w:rPr>
          <w:rFonts w:ascii="Verdana" w:hAnsi="Verdana"/>
          <w:b/>
          <w:sz w:val="18"/>
          <w:szCs w:val="18"/>
        </w:rPr>
      </w:pPr>
    </w:p>
    <w:p w14:paraId="4306FD29" w14:textId="77777777" w:rsidR="00260712" w:rsidRPr="00260712" w:rsidRDefault="00260712" w:rsidP="00260712">
      <w:pPr>
        <w:spacing w:after="0" w:line="240" w:lineRule="auto"/>
        <w:rPr>
          <w:rFonts w:ascii="Verdana" w:hAnsi="Verdana"/>
          <w:b/>
          <w:sz w:val="18"/>
          <w:szCs w:val="18"/>
        </w:rPr>
      </w:pPr>
      <w:r w:rsidRPr="00260712">
        <w:rPr>
          <w:rFonts w:ascii="Verdana" w:hAnsi="Verdana"/>
          <w:b/>
          <w:sz w:val="18"/>
          <w:szCs w:val="18"/>
        </w:rPr>
        <w:t>Expenses</w:t>
      </w:r>
    </w:p>
    <w:p w14:paraId="7E2AF1D8" w14:textId="77777777" w:rsidR="00260712" w:rsidRPr="00260712" w:rsidRDefault="00260712" w:rsidP="00260712">
      <w:pPr>
        <w:widowControl w:val="0"/>
        <w:autoSpaceDE w:val="0"/>
        <w:autoSpaceDN w:val="0"/>
        <w:adjustRightInd w:val="0"/>
        <w:spacing w:after="0" w:line="240" w:lineRule="auto"/>
        <w:rPr>
          <w:rFonts w:ascii="Verdana" w:eastAsia="Times New Roman" w:hAnsi="Verdana" w:cs="Times New Roman"/>
          <w:sz w:val="18"/>
          <w:szCs w:val="18"/>
          <w:lang w:eastAsia="en-GB"/>
        </w:rPr>
      </w:pPr>
      <w:r w:rsidRPr="00260712">
        <w:rPr>
          <w:rFonts w:ascii="Verdana" w:hAnsi="Verdana"/>
          <w:sz w:val="18"/>
          <w:szCs w:val="18"/>
        </w:rPr>
        <w:t xml:space="preserve">Reference should be made to </w:t>
      </w:r>
      <w:r w:rsidRPr="00260712">
        <w:rPr>
          <w:rFonts w:ascii="Verdana" w:hAnsi="Verdana"/>
          <w:i/>
          <w:sz w:val="18"/>
          <w:szCs w:val="18"/>
        </w:rPr>
        <w:t xml:space="preserve">Parochial Expenses of the Clergy 2017 </w:t>
      </w:r>
      <w:r w:rsidRPr="00260712">
        <w:rPr>
          <w:rFonts w:ascii="Verdana" w:hAnsi="Verdana"/>
          <w:sz w:val="18"/>
          <w:szCs w:val="18"/>
        </w:rPr>
        <w:t>which gives guidance on expenses. Available online at:</w:t>
      </w:r>
      <w:r w:rsidRPr="00260712">
        <w:rPr>
          <w:rFonts w:ascii="Verdana" w:eastAsia="Times New Roman" w:hAnsi="Verdana" w:cs="Times New Roman"/>
          <w:sz w:val="18"/>
          <w:szCs w:val="18"/>
          <w:lang w:val="en-US"/>
        </w:rPr>
        <w:t xml:space="preserve"> </w:t>
      </w:r>
      <w:hyperlink r:id="rId21" w:history="1">
        <w:r w:rsidRPr="00260712">
          <w:rPr>
            <w:rFonts w:ascii="Verdana" w:eastAsia="Times New Roman" w:hAnsi="Verdana" w:cs="Times New Roman"/>
            <w:b/>
            <w:bCs/>
            <w:color w:val="0000FF" w:themeColor="hyperlink"/>
            <w:sz w:val="18"/>
            <w:szCs w:val="18"/>
            <w:u w:val="single"/>
            <w:shd w:val="clear" w:color="auto" w:fill="FFFFFF"/>
            <w:lang w:eastAsia="en-GB"/>
          </w:rPr>
          <w:t>https://tinyurl.com/y9sn587j</w:t>
        </w:r>
      </w:hyperlink>
      <w:r w:rsidRPr="00260712">
        <w:rPr>
          <w:rFonts w:ascii="Verdana" w:eastAsia="Times New Roman" w:hAnsi="Verdana" w:cs="Times New Roman"/>
          <w:b/>
          <w:bCs/>
          <w:color w:val="0000FF" w:themeColor="hyperlink"/>
          <w:sz w:val="18"/>
          <w:szCs w:val="18"/>
          <w:u w:val="single"/>
          <w:shd w:val="clear" w:color="auto" w:fill="FFFFFF"/>
          <w:lang w:eastAsia="en-GB"/>
        </w:rPr>
        <w:t xml:space="preserve">  </w:t>
      </w:r>
    </w:p>
    <w:p w14:paraId="508CF782" w14:textId="77777777" w:rsidR="00260712" w:rsidRPr="00260712" w:rsidRDefault="00260712" w:rsidP="00260712">
      <w:pPr>
        <w:spacing w:after="0" w:line="240" w:lineRule="auto"/>
        <w:rPr>
          <w:rFonts w:ascii="Verdana" w:hAnsi="Verdana"/>
          <w:sz w:val="18"/>
          <w:szCs w:val="18"/>
        </w:rPr>
      </w:pPr>
    </w:p>
    <w:tbl>
      <w:tblPr>
        <w:tblStyle w:val="TableGrid1"/>
        <w:tblW w:w="9498" w:type="dxa"/>
        <w:tblInd w:w="-34" w:type="dxa"/>
        <w:tblLook w:val="04A0" w:firstRow="1" w:lastRow="0" w:firstColumn="1" w:lastColumn="0" w:noHBand="0" w:noVBand="1"/>
      </w:tblPr>
      <w:tblGrid>
        <w:gridCol w:w="3202"/>
        <w:gridCol w:w="6296"/>
      </w:tblGrid>
      <w:tr w:rsidR="00260712" w:rsidRPr="00260712" w14:paraId="47301FE3" w14:textId="77777777" w:rsidTr="008C631D">
        <w:tc>
          <w:tcPr>
            <w:tcW w:w="3202" w:type="dxa"/>
          </w:tcPr>
          <w:p w14:paraId="4B0022CC" w14:textId="77777777" w:rsidR="00260712" w:rsidRPr="00260712" w:rsidRDefault="00260712" w:rsidP="00260712">
            <w:pPr>
              <w:spacing w:before="120" w:after="120"/>
              <w:rPr>
                <w:rFonts w:ascii="Verdana" w:eastAsia="Times New Roman" w:hAnsi="Verdana" w:cs="Times New Roman"/>
                <w:sz w:val="18"/>
                <w:szCs w:val="18"/>
              </w:rPr>
            </w:pPr>
            <w:r w:rsidRPr="00260712">
              <w:rPr>
                <w:rFonts w:ascii="Verdana" w:eastAsia="Times New Roman" w:hAnsi="Verdana" w:cs="Times New Roman"/>
                <w:sz w:val="18"/>
                <w:szCs w:val="18"/>
              </w:rPr>
              <w:t>How will the Curate claim expenses, how frequently and from whom?</w:t>
            </w:r>
          </w:p>
        </w:tc>
        <w:tc>
          <w:tcPr>
            <w:tcW w:w="6296" w:type="dxa"/>
          </w:tcPr>
          <w:p w14:paraId="5F43CD84" w14:textId="77777777" w:rsidR="00260712" w:rsidRPr="00260712" w:rsidRDefault="00260712" w:rsidP="00260712">
            <w:pPr>
              <w:spacing w:before="120" w:after="120"/>
              <w:rPr>
                <w:rFonts w:ascii="Verdana" w:eastAsia="Times New Roman" w:hAnsi="Verdana" w:cs="Times New Roman"/>
                <w:sz w:val="18"/>
                <w:szCs w:val="18"/>
              </w:rPr>
            </w:pPr>
          </w:p>
        </w:tc>
      </w:tr>
      <w:tr w:rsidR="00260712" w:rsidRPr="00260712" w14:paraId="48A2A75A" w14:textId="77777777" w:rsidTr="008C631D">
        <w:tc>
          <w:tcPr>
            <w:tcW w:w="3202" w:type="dxa"/>
          </w:tcPr>
          <w:p w14:paraId="1C4426A0" w14:textId="77777777" w:rsidR="00260712" w:rsidRPr="00260712" w:rsidRDefault="00260712" w:rsidP="00260712">
            <w:pPr>
              <w:spacing w:before="240" w:after="240"/>
              <w:rPr>
                <w:rFonts w:ascii="Verdana" w:eastAsia="Times New Roman" w:hAnsi="Verdana" w:cs="Times New Roman"/>
                <w:sz w:val="18"/>
                <w:szCs w:val="18"/>
              </w:rPr>
            </w:pPr>
            <w:r w:rsidRPr="00260712">
              <w:rPr>
                <w:rFonts w:ascii="Verdana" w:eastAsia="Times New Roman" w:hAnsi="Verdana" w:cs="Times New Roman"/>
                <w:sz w:val="18"/>
                <w:szCs w:val="18"/>
              </w:rPr>
              <w:t>What can the Curate claim for?</w:t>
            </w:r>
          </w:p>
        </w:tc>
        <w:tc>
          <w:tcPr>
            <w:tcW w:w="6296" w:type="dxa"/>
          </w:tcPr>
          <w:p w14:paraId="7D8A95D2" w14:textId="77777777" w:rsidR="00260712" w:rsidRPr="00260712" w:rsidRDefault="00260712" w:rsidP="00260712">
            <w:pPr>
              <w:spacing w:before="120" w:after="120"/>
              <w:rPr>
                <w:rFonts w:ascii="Verdana" w:eastAsia="Times New Roman" w:hAnsi="Verdana" w:cs="Times New Roman"/>
                <w:sz w:val="18"/>
                <w:szCs w:val="18"/>
              </w:rPr>
            </w:pPr>
          </w:p>
        </w:tc>
      </w:tr>
    </w:tbl>
    <w:p w14:paraId="22FB1086" w14:textId="77777777" w:rsidR="00260712" w:rsidRPr="00260712" w:rsidRDefault="00260712" w:rsidP="00260712">
      <w:pPr>
        <w:widowControl w:val="0"/>
        <w:shd w:val="clear" w:color="auto" w:fill="FFFFFF"/>
        <w:autoSpaceDE w:val="0"/>
        <w:autoSpaceDN w:val="0"/>
        <w:adjustRightInd w:val="0"/>
        <w:spacing w:after="0" w:line="240" w:lineRule="auto"/>
        <w:rPr>
          <w:rFonts w:ascii="Verdana" w:eastAsia="Times New Roman" w:hAnsi="Verdana" w:cstheme="minorHAnsi"/>
          <w:b/>
          <w:bCs/>
          <w:sz w:val="18"/>
          <w:szCs w:val="18"/>
        </w:rPr>
      </w:pPr>
    </w:p>
    <w:p w14:paraId="61D0F3D4" w14:textId="77777777" w:rsidR="00260712" w:rsidRPr="00260712" w:rsidRDefault="00260712" w:rsidP="00260712">
      <w:pPr>
        <w:widowControl w:val="0"/>
        <w:shd w:val="clear" w:color="auto" w:fill="FFFFFF"/>
        <w:autoSpaceDE w:val="0"/>
        <w:autoSpaceDN w:val="0"/>
        <w:adjustRightInd w:val="0"/>
        <w:spacing w:after="0" w:line="240" w:lineRule="auto"/>
        <w:rPr>
          <w:rFonts w:ascii="Verdana" w:eastAsia="Times New Roman" w:hAnsi="Verdana" w:cstheme="minorHAnsi"/>
          <w:b/>
          <w:bCs/>
          <w:sz w:val="18"/>
          <w:szCs w:val="18"/>
        </w:rPr>
      </w:pPr>
      <w:r w:rsidRPr="00260712">
        <w:rPr>
          <w:rFonts w:ascii="Verdana" w:eastAsia="Times New Roman" w:hAnsi="Verdana" w:cstheme="minorHAnsi"/>
          <w:b/>
          <w:bCs/>
          <w:sz w:val="18"/>
          <w:szCs w:val="18"/>
        </w:rPr>
        <w:lastRenderedPageBreak/>
        <w:t>Communication</w:t>
      </w:r>
    </w:p>
    <w:p w14:paraId="2826F059" w14:textId="52D1885B" w:rsidR="00260712" w:rsidRPr="00260712" w:rsidRDefault="00260712" w:rsidP="00260712">
      <w:pPr>
        <w:widowControl w:val="0"/>
        <w:shd w:val="clear" w:color="auto" w:fill="FFFFFF"/>
        <w:autoSpaceDE w:val="0"/>
        <w:autoSpaceDN w:val="0"/>
        <w:adjustRightInd w:val="0"/>
        <w:spacing w:after="0" w:line="240" w:lineRule="auto"/>
        <w:rPr>
          <w:rFonts w:ascii="Verdana" w:eastAsia="Times New Roman" w:hAnsi="Verdana" w:cstheme="minorHAnsi"/>
          <w:bCs/>
          <w:sz w:val="18"/>
          <w:szCs w:val="18"/>
        </w:rPr>
      </w:pPr>
      <w:r w:rsidRPr="00260712">
        <w:rPr>
          <w:rFonts w:ascii="Verdana" w:eastAsia="Times New Roman" w:hAnsi="Verdana" w:cstheme="minorHAnsi"/>
          <w:bCs/>
          <w:sz w:val="18"/>
          <w:szCs w:val="18"/>
        </w:rPr>
        <w:t>What agreed expectations are there regarding the use of email, phone or social media? What clergy contact details will be publicly available?</w:t>
      </w:r>
    </w:p>
    <w:p w14:paraId="78DF421F" w14:textId="77777777" w:rsidR="00260712" w:rsidRPr="00260712" w:rsidRDefault="00260712" w:rsidP="00260712">
      <w:pPr>
        <w:widowControl w:val="0"/>
        <w:shd w:val="clear" w:color="auto" w:fill="FFFFFF"/>
        <w:autoSpaceDE w:val="0"/>
        <w:autoSpaceDN w:val="0"/>
        <w:adjustRightInd w:val="0"/>
        <w:spacing w:after="0" w:line="240" w:lineRule="auto"/>
        <w:rPr>
          <w:rFonts w:ascii="Verdana" w:eastAsia="Times New Roman" w:hAnsi="Verdana" w:cstheme="minorHAnsi"/>
          <w:bCs/>
          <w:sz w:val="18"/>
          <w:szCs w:val="18"/>
        </w:rPr>
      </w:pPr>
    </w:p>
    <w:tbl>
      <w:tblPr>
        <w:tblStyle w:val="TableGrid1"/>
        <w:tblW w:w="0" w:type="auto"/>
        <w:tblLook w:val="04A0" w:firstRow="1" w:lastRow="0" w:firstColumn="1" w:lastColumn="0" w:noHBand="0" w:noVBand="1"/>
      </w:tblPr>
      <w:tblGrid>
        <w:gridCol w:w="9060"/>
      </w:tblGrid>
      <w:tr w:rsidR="00260712" w:rsidRPr="00260712" w14:paraId="07BFAD58" w14:textId="77777777" w:rsidTr="008C631D">
        <w:trPr>
          <w:trHeight w:val="956"/>
        </w:trPr>
        <w:tc>
          <w:tcPr>
            <w:tcW w:w="9263" w:type="dxa"/>
          </w:tcPr>
          <w:p w14:paraId="27F89D85" w14:textId="77777777" w:rsidR="00260712" w:rsidRPr="00260712" w:rsidRDefault="00260712" w:rsidP="00260712">
            <w:pPr>
              <w:widowControl w:val="0"/>
              <w:autoSpaceDE w:val="0"/>
              <w:autoSpaceDN w:val="0"/>
              <w:adjustRightInd w:val="0"/>
              <w:spacing w:before="240" w:after="120"/>
              <w:rPr>
                <w:rFonts w:ascii="Verdana" w:eastAsia="Times New Roman" w:hAnsi="Verdana" w:cstheme="minorHAnsi"/>
                <w:bCs/>
                <w:sz w:val="18"/>
                <w:szCs w:val="18"/>
              </w:rPr>
            </w:pPr>
          </w:p>
        </w:tc>
      </w:tr>
    </w:tbl>
    <w:p w14:paraId="5F69BB05" w14:textId="13D48844" w:rsidR="00260712" w:rsidRDefault="00260712" w:rsidP="00260712">
      <w:pPr>
        <w:widowControl w:val="0"/>
        <w:autoSpaceDE w:val="0"/>
        <w:autoSpaceDN w:val="0"/>
        <w:adjustRightInd w:val="0"/>
        <w:spacing w:after="120" w:line="240" w:lineRule="auto"/>
        <w:rPr>
          <w:rFonts w:ascii="Verdana" w:eastAsia="Times New Roman" w:hAnsi="Verdana" w:cstheme="minorHAnsi"/>
          <w:sz w:val="18"/>
          <w:szCs w:val="18"/>
        </w:rPr>
      </w:pPr>
    </w:p>
    <w:p w14:paraId="4D2C93BB" w14:textId="77777777" w:rsidR="00F06D2B" w:rsidRDefault="00F06D2B" w:rsidP="009C2B06">
      <w:pPr>
        <w:spacing w:after="0" w:line="240" w:lineRule="auto"/>
        <w:rPr>
          <w:rFonts w:ascii="Verdana" w:hAnsi="Verdana" w:cstheme="minorHAnsi"/>
          <w:b/>
          <w:sz w:val="18"/>
          <w:szCs w:val="18"/>
        </w:rPr>
      </w:pPr>
      <w:r>
        <w:rPr>
          <w:rFonts w:ascii="Verdana" w:hAnsi="Verdana" w:cstheme="minorHAnsi"/>
          <w:b/>
          <w:sz w:val="18"/>
          <w:szCs w:val="18"/>
        </w:rPr>
        <w:t>Social Media</w:t>
      </w:r>
    </w:p>
    <w:p w14:paraId="422C5B14" w14:textId="77777777" w:rsidR="00F06D2B" w:rsidRDefault="00F06D2B" w:rsidP="00F06D2B">
      <w:pPr>
        <w:spacing w:after="120"/>
        <w:rPr>
          <w:rFonts w:ascii="Verdana" w:hAnsi="Verdana" w:cstheme="minorHAnsi"/>
          <w:sz w:val="18"/>
          <w:szCs w:val="18"/>
        </w:rPr>
      </w:pPr>
      <w:r>
        <w:rPr>
          <w:rFonts w:ascii="Verdana" w:hAnsi="Verdana" w:cstheme="minorHAnsi"/>
          <w:sz w:val="18"/>
          <w:szCs w:val="18"/>
        </w:rPr>
        <w:t xml:space="preserve">Whilst the use of social media can have huge benefits in ministry there are also potential drawbacks and some significant hazards to avoid. Please read the national guidance on the use of social media available here: </w:t>
      </w:r>
      <w:hyperlink r:id="rId22" w:history="1">
        <w:r w:rsidRPr="0095071B">
          <w:rPr>
            <w:rStyle w:val="Hyperlink"/>
            <w:rFonts w:ascii="Verdana" w:hAnsi="Verdana" w:cstheme="minorHAnsi"/>
            <w:sz w:val="18"/>
            <w:szCs w:val="18"/>
          </w:rPr>
          <w:t>https://www.churchofengland.org/terms-and-conditions/our-social-media-community-guidelines</w:t>
        </w:r>
      </w:hyperlink>
    </w:p>
    <w:p w14:paraId="3AAEE88E" w14:textId="77777777" w:rsidR="00F06D2B" w:rsidRPr="0095071B" w:rsidRDefault="00F06D2B" w:rsidP="00F06D2B">
      <w:pPr>
        <w:spacing w:after="120"/>
        <w:rPr>
          <w:rFonts w:ascii="Verdana" w:hAnsi="Verdana" w:cstheme="minorHAnsi"/>
          <w:sz w:val="18"/>
          <w:szCs w:val="18"/>
        </w:rPr>
      </w:pPr>
      <w:r>
        <w:rPr>
          <w:rFonts w:ascii="Verdana" w:hAnsi="Verdana" w:cstheme="minorHAnsi"/>
          <w:sz w:val="18"/>
          <w:szCs w:val="18"/>
        </w:rPr>
        <w:t>How will parish social media accounts be used and what rules will apply to personal (but never private) accounts?</w:t>
      </w:r>
    </w:p>
    <w:tbl>
      <w:tblPr>
        <w:tblStyle w:val="TableGrid"/>
        <w:tblW w:w="0" w:type="auto"/>
        <w:tblLook w:val="04A0" w:firstRow="1" w:lastRow="0" w:firstColumn="1" w:lastColumn="0" w:noHBand="0" w:noVBand="1"/>
      </w:tblPr>
      <w:tblGrid>
        <w:gridCol w:w="9060"/>
      </w:tblGrid>
      <w:tr w:rsidR="00F06D2B" w14:paraId="44B11F08" w14:textId="77777777" w:rsidTr="00F926BA">
        <w:tc>
          <w:tcPr>
            <w:tcW w:w="9061" w:type="dxa"/>
          </w:tcPr>
          <w:p w14:paraId="4A5CA053" w14:textId="77777777" w:rsidR="00F06D2B" w:rsidRDefault="00F06D2B" w:rsidP="00F926BA">
            <w:pPr>
              <w:spacing w:after="120"/>
              <w:rPr>
                <w:rFonts w:ascii="Verdana" w:hAnsi="Verdana" w:cstheme="minorHAnsi"/>
                <w:sz w:val="18"/>
                <w:szCs w:val="18"/>
              </w:rPr>
            </w:pPr>
          </w:p>
          <w:p w14:paraId="5E7F7AA0" w14:textId="77777777" w:rsidR="00F06D2B" w:rsidRDefault="00F06D2B" w:rsidP="00F926BA">
            <w:pPr>
              <w:spacing w:after="120"/>
              <w:rPr>
                <w:rFonts w:ascii="Verdana" w:hAnsi="Verdana" w:cstheme="minorHAnsi"/>
                <w:sz w:val="18"/>
                <w:szCs w:val="18"/>
              </w:rPr>
            </w:pPr>
          </w:p>
          <w:p w14:paraId="5B902A3C" w14:textId="77777777" w:rsidR="00F06D2B" w:rsidRDefault="00F06D2B" w:rsidP="00F926BA">
            <w:pPr>
              <w:spacing w:after="120"/>
              <w:rPr>
                <w:rFonts w:ascii="Verdana" w:hAnsi="Verdana" w:cstheme="minorHAnsi"/>
                <w:sz w:val="18"/>
                <w:szCs w:val="18"/>
              </w:rPr>
            </w:pPr>
          </w:p>
        </w:tc>
      </w:tr>
    </w:tbl>
    <w:p w14:paraId="5B7C5DEF" w14:textId="77777777" w:rsidR="00F06D2B" w:rsidRPr="00260712" w:rsidRDefault="00F06D2B" w:rsidP="00260712">
      <w:pPr>
        <w:widowControl w:val="0"/>
        <w:autoSpaceDE w:val="0"/>
        <w:autoSpaceDN w:val="0"/>
        <w:adjustRightInd w:val="0"/>
        <w:spacing w:after="120" w:line="240" w:lineRule="auto"/>
        <w:rPr>
          <w:rFonts w:ascii="Verdana" w:eastAsia="Times New Roman" w:hAnsi="Verdana" w:cstheme="minorHAnsi"/>
          <w:sz w:val="18"/>
          <w:szCs w:val="18"/>
        </w:rPr>
      </w:pPr>
    </w:p>
    <w:p w14:paraId="7638958A" w14:textId="77777777" w:rsidR="00260712" w:rsidRPr="00260712" w:rsidRDefault="00260712" w:rsidP="00260712">
      <w:pPr>
        <w:widowControl w:val="0"/>
        <w:autoSpaceDE w:val="0"/>
        <w:autoSpaceDN w:val="0"/>
        <w:adjustRightInd w:val="0"/>
        <w:spacing w:before="240" w:after="120" w:line="240" w:lineRule="auto"/>
        <w:rPr>
          <w:rFonts w:ascii="Verdana" w:eastAsia="Times New Roman" w:hAnsi="Verdana" w:cstheme="minorHAnsi"/>
          <w:b/>
          <w:bCs/>
          <w:sz w:val="18"/>
          <w:szCs w:val="18"/>
        </w:rPr>
      </w:pPr>
      <w:r w:rsidRPr="00260712">
        <w:rPr>
          <w:rFonts w:ascii="Verdana" w:eastAsia="Times New Roman" w:hAnsi="Verdana" w:cstheme="minorHAnsi"/>
          <w:b/>
          <w:bCs/>
          <w:sz w:val="18"/>
          <w:szCs w:val="18"/>
        </w:rPr>
        <w:t>Supervisions (not less than 9x a year for full-time curates; not less than 6x a year for others)</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5"/>
        <w:gridCol w:w="1220"/>
        <w:gridCol w:w="2268"/>
        <w:gridCol w:w="4077"/>
      </w:tblGrid>
      <w:tr w:rsidR="00260712" w:rsidRPr="00260712" w14:paraId="77D1D6BD" w14:textId="77777777" w:rsidTr="008C631D">
        <w:tc>
          <w:tcPr>
            <w:tcW w:w="1615" w:type="dxa"/>
          </w:tcPr>
          <w:p w14:paraId="73CDD075" w14:textId="77777777" w:rsidR="00260712" w:rsidRPr="00260712" w:rsidRDefault="00260712" w:rsidP="00260712">
            <w:pPr>
              <w:widowControl w:val="0"/>
              <w:autoSpaceDE w:val="0"/>
              <w:autoSpaceDN w:val="0"/>
              <w:adjustRightInd w:val="0"/>
              <w:spacing w:after="120" w:line="240" w:lineRule="auto"/>
              <w:jc w:val="center"/>
              <w:rPr>
                <w:rFonts w:ascii="Verdana" w:eastAsia="Times New Roman" w:hAnsi="Verdana" w:cstheme="minorHAnsi"/>
                <w:i/>
                <w:iCs/>
                <w:sz w:val="18"/>
                <w:szCs w:val="18"/>
              </w:rPr>
            </w:pPr>
            <w:r w:rsidRPr="00260712">
              <w:rPr>
                <w:rFonts w:ascii="Verdana" w:eastAsia="Times New Roman" w:hAnsi="Verdana" w:cstheme="minorHAnsi"/>
                <w:i/>
                <w:iCs/>
                <w:sz w:val="18"/>
                <w:szCs w:val="18"/>
              </w:rPr>
              <w:t>Date</w:t>
            </w:r>
          </w:p>
        </w:tc>
        <w:tc>
          <w:tcPr>
            <w:tcW w:w="1220" w:type="dxa"/>
          </w:tcPr>
          <w:p w14:paraId="39C30620" w14:textId="77777777" w:rsidR="00260712" w:rsidRPr="00260712" w:rsidRDefault="00260712" w:rsidP="00260712">
            <w:pPr>
              <w:widowControl w:val="0"/>
              <w:autoSpaceDE w:val="0"/>
              <w:autoSpaceDN w:val="0"/>
              <w:adjustRightInd w:val="0"/>
              <w:spacing w:after="120" w:line="240" w:lineRule="auto"/>
              <w:jc w:val="center"/>
              <w:rPr>
                <w:rFonts w:ascii="Verdana" w:eastAsia="Times New Roman" w:hAnsi="Verdana" w:cstheme="minorHAnsi"/>
                <w:i/>
                <w:iCs/>
                <w:sz w:val="18"/>
                <w:szCs w:val="18"/>
              </w:rPr>
            </w:pPr>
            <w:r w:rsidRPr="00260712">
              <w:rPr>
                <w:rFonts w:ascii="Verdana" w:eastAsia="Times New Roman" w:hAnsi="Verdana" w:cstheme="minorHAnsi"/>
                <w:i/>
                <w:iCs/>
                <w:sz w:val="18"/>
                <w:szCs w:val="18"/>
              </w:rPr>
              <w:t>Time</w:t>
            </w:r>
          </w:p>
        </w:tc>
        <w:tc>
          <w:tcPr>
            <w:tcW w:w="2268" w:type="dxa"/>
          </w:tcPr>
          <w:p w14:paraId="09CEC994" w14:textId="77777777" w:rsidR="00260712" w:rsidRPr="00260712" w:rsidRDefault="00260712" w:rsidP="00260712">
            <w:pPr>
              <w:widowControl w:val="0"/>
              <w:autoSpaceDE w:val="0"/>
              <w:autoSpaceDN w:val="0"/>
              <w:adjustRightInd w:val="0"/>
              <w:spacing w:after="120" w:line="240" w:lineRule="auto"/>
              <w:jc w:val="center"/>
              <w:rPr>
                <w:rFonts w:ascii="Verdana" w:eastAsia="Times New Roman" w:hAnsi="Verdana" w:cstheme="minorHAnsi"/>
                <w:i/>
                <w:iCs/>
                <w:sz w:val="18"/>
                <w:szCs w:val="18"/>
              </w:rPr>
            </w:pPr>
            <w:r w:rsidRPr="00260712">
              <w:rPr>
                <w:rFonts w:ascii="Verdana" w:eastAsia="Times New Roman" w:hAnsi="Verdana" w:cstheme="minorHAnsi"/>
                <w:i/>
                <w:iCs/>
                <w:sz w:val="18"/>
                <w:szCs w:val="18"/>
              </w:rPr>
              <w:t>Venue</w:t>
            </w:r>
          </w:p>
        </w:tc>
        <w:tc>
          <w:tcPr>
            <w:tcW w:w="4077" w:type="dxa"/>
          </w:tcPr>
          <w:p w14:paraId="5D17DEF9" w14:textId="77777777" w:rsidR="00260712" w:rsidRPr="00260712" w:rsidRDefault="00260712" w:rsidP="00260712">
            <w:pPr>
              <w:widowControl w:val="0"/>
              <w:autoSpaceDE w:val="0"/>
              <w:autoSpaceDN w:val="0"/>
              <w:adjustRightInd w:val="0"/>
              <w:spacing w:after="120" w:line="240" w:lineRule="auto"/>
              <w:jc w:val="center"/>
              <w:rPr>
                <w:rFonts w:ascii="Verdana" w:eastAsia="Times New Roman" w:hAnsi="Verdana" w:cstheme="minorHAnsi"/>
                <w:i/>
                <w:iCs/>
                <w:sz w:val="18"/>
                <w:szCs w:val="18"/>
              </w:rPr>
            </w:pPr>
            <w:r w:rsidRPr="00260712">
              <w:rPr>
                <w:rFonts w:ascii="Verdana" w:eastAsia="Times New Roman" w:hAnsi="Verdana" w:cstheme="minorHAnsi"/>
                <w:i/>
                <w:iCs/>
                <w:sz w:val="18"/>
                <w:szCs w:val="18"/>
              </w:rPr>
              <w:t>Specific themes / areas of work</w:t>
            </w:r>
          </w:p>
        </w:tc>
      </w:tr>
      <w:tr w:rsidR="00260712" w:rsidRPr="00260712" w14:paraId="11941565" w14:textId="77777777" w:rsidTr="008C631D">
        <w:tc>
          <w:tcPr>
            <w:tcW w:w="1615" w:type="dxa"/>
            <w:vAlign w:val="center"/>
          </w:tcPr>
          <w:p w14:paraId="4827FA29"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1</w:t>
            </w:r>
            <w:r w:rsidRPr="00260712">
              <w:rPr>
                <w:rFonts w:ascii="Verdana" w:eastAsia="Times New Roman" w:hAnsi="Verdana" w:cstheme="minorHAnsi"/>
                <w:sz w:val="18"/>
                <w:szCs w:val="18"/>
              </w:rPr>
              <w:tab/>
              <w:t>…</w:t>
            </w:r>
          </w:p>
        </w:tc>
        <w:tc>
          <w:tcPr>
            <w:tcW w:w="1220" w:type="dxa"/>
            <w:vAlign w:val="center"/>
          </w:tcPr>
          <w:p w14:paraId="40B4C725"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72489E85"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66F64A7A"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0D767156" w14:textId="77777777" w:rsidTr="008C631D">
        <w:tc>
          <w:tcPr>
            <w:tcW w:w="1615" w:type="dxa"/>
            <w:vAlign w:val="center"/>
          </w:tcPr>
          <w:p w14:paraId="79058CD1"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2</w:t>
            </w:r>
            <w:r w:rsidRPr="00260712">
              <w:rPr>
                <w:rFonts w:ascii="Verdana" w:eastAsia="Times New Roman" w:hAnsi="Verdana" w:cstheme="minorHAnsi"/>
                <w:sz w:val="18"/>
                <w:szCs w:val="18"/>
              </w:rPr>
              <w:tab/>
              <w:t>…</w:t>
            </w:r>
          </w:p>
        </w:tc>
        <w:tc>
          <w:tcPr>
            <w:tcW w:w="1220" w:type="dxa"/>
            <w:vAlign w:val="center"/>
          </w:tcPr>
          <w:p w14:paraId="64F838EA"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21AC671D"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6DFC91E8"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6376665B" w14:textId="77777777" w:rsidTr="008C631D">
        <w:tc>
          <w:tcPr>
            <w:tcW w:w="1615" w:type="dxa"/>
            <w:vAlign w:val="center"/>
          </w:tcPr>
          <w:p w14:paraId="13E6B40E"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3</w:t>
            </w:r>
            <w:r w:rsidRPr="00260712">
              <w:rPr>
                <w:rFonts w:ascii="Verdana" w:eastAsia="Times New Roman" w:hAnsi="Verdana" w:cstheme="minorHAnsi"/>
                <w:sz w:val="18"/>
                <w:szCs w:val="18"/>
              </w:rPr>
              <w:tab/>
              <w:t>…</w:t>
            </w:r>
          </w:p>
        </w:tc>
        <w:tc>
          <w:tcPr>
            <w:tcW w:w="1220" w:type="dxa"/>
            <w:vAlign w:val="center"/>
          </w:tcPr>
          <w:p w14:paraId="14963F53"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63081C81"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493A7A66"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2B05B0A0" w14:textId="77777777" w:rsidTr="008C631D">
        <w:tc>
          <w:tcPr>
            <w:tcW w:w="1615" w:type="dxa"/>
            <w:vAlign w:val="center"/>
          </w:tcPr>
          <w:p w14:paraId="50419FF4"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4</w:t>
            </w:r>
            <w:r w:rsidRPr="00260712">
              <w:rPr>
                <w:rFonts w:ascii="Verdana" w:eastAsia="Times New Roman" w:hAnsi="Verdana" w:cstheme="minorHAnsi"/>
                <w:sz w:val="18"/>
                <w:szCs w:val="18"/>
              </w:rPr>
              <w:tab/>
              <w:t>…</w:t>
            </w:r>
          </w:p>
        </w:tc>
        <w:tc>
          <w:tcPr>
            <w:tcW w:w="1220" w:type="dxa"/>
            <w:vAlign w:val="center"/>
          </w:tcPr>
          <w:p w14:paraId="00A226E4"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67BAA4BC"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7E4EAB11"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4AFBFCA0" w14:textId="77777777" w:rsidTr="008C631D">
        <w:tc>
          <w:tcPr>
            <w:tcW w:w="1615" w:type="dxa"/>
            <w:vAlign w:val="center"/>
          </w:tcPr>
          <w:p w14:paraId="1455B0EF"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5</w:t>
            </w:r>
            <w:r w:rsidRPr="00260712">
              <w:rPr>
                <w:rFonts w:ascii="Verdana" w:eastAsia="Times New Roman" w:hAnsi="Verdana" w:cstheme="minorHAnsi"/>
                <w:sz w:val="18"/>
                <w:szCs w:val="18"/>
              </w:rPr>
              <w:tab/>
              <w:t>…</w:t>
            </w:r>
          </w:p>
        </w:tc>
        <w:tc>
          <w:tcPr>
            <w:tcW w:w="1220" w:type="dxa"/>
            <w:vAlign w:val="center"/>
          </w:tcPr>
          <w:p w14:paraId="36718D41"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3D44B494"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0FD073ED"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5821CB87" w14:textId="77777777" w:rsidTr="008C631D">
        <w:tc>
          <w:tcPr>
            <w:tcW w:w="1615" w:type="dxa"/>
            <w:vAlign w:val="center"/>
          </w:tcPr>
          <w:p w14:paraId="40176270"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6</w:t>
            </w:r>
            <w:r w:rsidRPr="00260712">
              <w:rPr>
                <w:rFonts w:ascii="Verdana" w:eastAsia="Times New Roman" w:hAnsi="Verdana" w:cstheme="minorHAnsi"/>
                <w:sz w:val="18"/>
                <w:szCs w:val="18"/>
              </w:rPr>
              <w:tab/>
              <w:t>…</w:t>
            </w:r>
          </w:p>
        </w:tc>
        <w:tc>
          <w:tcPr>
            <w:tcW w:w="1220" w:type="dxa"/>
            <w:vAlign w:val="center"/>
          </w:tcPr>
          <w:p w14:paraId="5C283422"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0D64E734"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73066A1D"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11B813D8" w14:textId="77777777" w:rsidTr="008C631D">
        <w:tc>
          <w:tcPr>
            <w:tcW w:w="1615" w:type="dxa"/>
            <w:vAlign w:val="center"/>
          </w:tcPr>
          <w:p w14:paraId="2389D096"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7</w:t>
            </w:r>
            <w:r w:rsidRPr="00260712">
              <w:rPr>
                <w:rFonts w:ascii="Verdana" w:eastAsia="Times New Roman" w:hAnsi="Verdana" w:cstheme="minorHAnsi"/>
                <w:sz w:val="18"/>
                <w:szCs w:val="18"/>
              </w:rPr>
              <w:tab/>
              <w:t>…</w:t>
            </w:r>
          </w:p>
        </w:tc>
        <w:tc>
          <w:tcPr>
            <w:tcW w:w="1220" w:type="dxa"/>
            <w:vAlign w:val="center"/>
          </w:tcPr>
          <w:p w14:paraId="7913DC76"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09FD9022"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5F8F262A"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05BC9545" w14:textId="77777777" w:rsidTr="008C631D">
        <w:tc>
          <w:tcPr>
            <w:tcW w:w="1615" w:type="dxa"/>
            <w:vAlign w:val="center"/>
          </w:tcPr>
          <w:p w14:paraId="5DDDFF3D"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8</w:t>
            </w:r>
            <w:r w:rsidRPr="00260712">
              <w:rPr>
                <w:rFonts w:ascii="Verdana" w:eastAsia="Times New Roman" w:hAnsi="Verdana" w:cstheme="minorHAnsi"/>
                <w:sz w:val="18"/>
                <w:szCs w:val="18"/>
              </w:rPr>
              <w:tab/>
              <w:t>…</w:t>
            </w:r>
          </w:p>
        </w:tc>
        <w:tc>
          <w:tcPr>
            <w:tcW w:w="1220" w:type="dxa"/>
            <w:vAlign w:val="center"/>
          </w:tcPr>
          <w:p w14:paraId="2895A2B9"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0F906BB3"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3280795C"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5D55AAC6" w14:textId="77777777" w:rsidTr="008C631D">
        <w:tc>
          <w:tcPr>
            <w:tcW w:w="1615" w:type="dxa"/>
            <w:vAlign w:val="center"/>
          </w:tcPr>
          <w:p w14:paraId="2EB71930"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9</w:t>
            </w:r>
            <w:r w:rsidRPr="00260712">
              <w:rPr>
                <w:rFonts w:ascii="Verdana" w:eastAsia="Times New Roman" w:hAnsi="Verdana" w:cstheme="minorHAnsi"/>
                <w:sz w:val="18"/>
                <w:szCs w:val="18"/>
              </w:rPr>
              <w:tab/>
              <w:t>…</w:t>
            </w:r>
          </w:p>
        </w:tc>
        <w:tc>
          <w:tcPr>
            <w:tcW w:w="1220" w:type="dxa"/>
            <w:vAlign w:val="center"/>
          </w:tcPr>
          <w:p w14:paraId="414E04DA"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691D04CC"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194DEBA4"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r w:rsidR="00260712" w:rsidRPr="00260712" w14:paraId="68476F12" w14:textId="77777777" w:rsidTr="008C631D">
        <w:tc>
          <w:tcPr>
            <w:tcW w:w="1615" w:type="dxa"/>
            <w:vAlign w:val="center"/>
          </w:tcPr>
          <w:p w14:paraId="3A85509C"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10</w:t>
            </w:r>
            <w:r w:rsidRPr="00260712">
              <w:rPr>
                <w:rFonts w:ascii="Verdana" w:eastAsia="Times New Roman" w:hAnsi="Verdana" w:cstheme="minorHAnsi"/>
                <w:sz w:val="18"/>
                <w:szCs w:val="18"/>
              </w:rPr>
              <w:tab/>
              <w:t>…</w:t>
            </w:r>
          </w:p>
        </w:tc>
        <w:tc>
          <w:tcPr>
            <w:tcW w:w="1220" w:type="dxa"/>
            <w:vAlign w:val="center"/>
          </w:tcPr>
          <w:p w14:paraId="277252FB"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2268" w:type="dxa"/>
            <w:vAlign w:val="center"/>
          </w:tcPr>
          <w:p w14:paraId="67E626A5"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c>
          <w:tcPr>
            <w:tcW w:w="4077" w:type="dxa"/>
            <w:vAlign w:val="center"/>
          </w:tcPr>
          <w:p w14:paraId="03658261" w14:textId="77777777" w:rsidR="00260712" w:rsidRPr="00260712" w:rsidRDefault="00260712" w:rsidP="00260712">
            <w:pPr>
              <w:widowControl w:val="0"/>
              <w:autoSpaceDE w:val="0"/>
              <w:autoSpaceDN w:val="0"/>
              <w:adjustRightInd w:val="0"/>
              <w:spacing w:before="40" w:afterLines="40" w:after="96" w:line="360" w:lineRule="auto"/>
              <w:rPr>
                <w:rFonts w:ascii="Verdana" w:eastAsia="Times New Roman" w:hAnsi="Verdana" w:cstheme="minorHAnsi"/>
                <w:sz w:val="18"/>
                <w:szCs w:val="18"/>
              </w:rPr>
            </w:pPr>
            <w:r w:rsidRPr="00260712">
              <w:rPr>
                <w:rFonts w:ascii="Verdana" w:eastAsia="Times New Roman" w:hAnsi="Verdana" w:cstheme="minorHAnsi"/>
                <w:sz w:val="18"/>
                <w:szCs w:val="18"/>
              </w:rPr>
              <w:t>…</w:t>
            </w:r>
          </w:p>
        </w:tc>
      </w:tr>
    </w:tbl>
    <w:p w14:paraId="177CE959" w14:textId="77777777" w:rsidR="00260712" w:rsidRPr="00260712" w:rsidRDefault="00260712" w:rsidP="00260712">
      <w:pPr>
        <w:spacing w:after="0" w:line="240" w:lineRule="auto"/>
        <w:rPr>
          <w:rFonts w:ascii="Verdana" w:eastAsia="Times New Roman" w:hAnsi="Verdana" w:cstheme="minorHAnsi"/>
          <w:sz w:val="18"/>
          <w:szCs w:val="18"/>
        </w:rPr>
      </w:pPr>
    </w:p>
    <w:p w14:paraId="2E10ACB6" w14:textId="77777777" w:rsidR="00260712" w:rsidRPr="00260712" w:rsidRDefault="00260712" w:rsidP="00260712">
      <w:pPr>
        <w:widowControl w:val="0"/>
        <w:autoSpaceDE w:val="0"/>
        <w:autoSpaceDN w:val="0"/>
        <w:adjustRightInd w:val="0"/>
        <w:spacing w:after="0" w:line="240" w:lineRule="auto"/>
        <w:rPr>
          <w:rFonts w:ascii="Verdana" w:eastAsia="Times New Roman" w:hAnsi="Verdana" w:cs="Times New Roman"/>
          <w:sz w:val="18"/>
          <w:szCs w:val="18"/>
          <w:lang w:val="en-US"/>
        </w:rPr>
      </w:pPr>
    </w:p>
    <w:p w14:paraId="50BE907E" w14:textId="77777777" w:rsidR="00260712" w:rsidRPr="00260712" w:rsidRDefault="00260712" w:rsidP="00260712">
      <w:pPr>
        <w:widowControl w:val="0"/>
        <w:autoSpaceDE w:val="0"/>
        <w:autoSpaceDN w:val="0"/>
        <w:adjustRightInd w:val="0"/>
        <w:spacing w:after="0" w:line="240" w:lineRule="auto"/>
        <w:rPr>
          <w:rFonts w:ascii="Verdana" w:eastAsia="Times New Roman" w:hAnsi="Verdana" w:cs="Times New Roman"/>
          <w:b/>
          <w:sz w:val="18"/>
          <w:szCs w:val="18"/>
          <w:lang w:val="en-US"/>
        </w:rPr>
      </w:pPr>
      <w:r w:rsidRPr="00260712">
        <w:rPr>
          <w:rFonts w:ascii="Verdana" w:eastAsia="Times New Roman" w:hAnsi="Verdana" w:cs="Times New Roman"/>
          <w:b/>
          <w:sz w:val="18"/>
          <w:szCs w:val="18"/>
          <w:lang w:val="en-US"/>
        </w:rPr>
        <w:t>Safeguarding</w:t>
      </w:r>
    </w:p>
    <w:p w14:paraId="39BA0B77" w14:textId="77777777" w:rsidR="00260712" w:rsidRPr="00260712" w:rsidRDefault="00260712" w:rsidP="00260712">
      <w:pPr>
        <w:widowControl w:val="0"/>
        <w:autoSpaceDE w:val="0"/>
        <w:autoSpaceDN w:val="0"/>
        <w:adjustRightInd w:val="0"/>
        <w:spacing w:after="0" w:line="240" w:lineRule="auto"/>
        <w:rPr>
          <w:rFonts w:ascii="Verdana" w:eastAsia="Times New Roman" w:hAnsi="Verdana" w:cs="Times New Roman"/>
          <w:sz w:val="18"/>
          <w:szCs w:val="18"/>
          <w:lang w:val="en-US"/>
        </w:rPr>
      </w:pPr>
      <w:r w:rsidRPr="00260712">
        <w:rPr>
          <w:rFonts w:ascii="Verdana" w:eastAsia="Times New Roman" w:hAnsi="Verdana" w:cs="Times New Roman"/>
          <w:sz w:val="18"/>
          <w:szCs w:val="18"/>
          <w:lang w:val="en-US"/>
        </w:rPr>
        <w:t>Please record the date of your most recent safeguarding training, the modules included and the training provider and location.</w:t>
      </w:r>
    </w:p>
    <w:p w14:paraId="315697F8" w14:textId="77777777" w:rsidR="00260712" w:rsidRPr="00260712" w:rsidRDefault="00260712" w:rsidP="00260712">
      <w:pPr>
        <w:widowControl w:val="0"/>
        <w:autoSpaceDE w:val="0"/>
        <w:autoSpaceDN w:val="0"/>
        <w:adjustRightInd w:val="0"/>
        <w:spacing w:after="0" w:line="240" w:lineRule="auto"/>
        <w:rPr>
          <w:rFonts w:ascii="Verdana" w:eastAsia="Times New Roman" w:hAnsi="Verdana" w:cs="Times New Roman"/>
          <w:sz w:val="18"/>
          <w:szCs w:val="18"/>
          <w:lang w:val="en-US"/>
        </w:rPr>
      </w:pPr>
    </w:p>
    <w:tbl>
      <w:tblPr>
        <w:tblStyle w:val="TableGrid1"/>
        <w:tblW w:w="0" w:type="auto"/>
        <w:tblLook w:val="04A0" w:firstRow="1" w:lastRow="0" w:firstColumn="1" w:lastColumn="0" w:noHBand="0" w:noVBand="1"/>
      </w:tblPr>
      <w:tblGrid>
        <w:gridCol w:w="1695"/>
        <w:gridCol w:w="2410"/>
        <w:gridCol w:w="2410"/>
        <w:gridCol w:w="2545"/>
      </w:tblGrid>
      <w:tr w:rsidR="00260712" w:rsidRPr="00260712" w14:paraId="37A29F63" w14:textId="77777777" w:rsidTr="00626A94">
        <w:tc>
          <w:tcPr>
            <w:tcW w:w="1695" w:type="dxa"/>
          </w:tcPr>
          <w:p w14:paraId="6210C05C"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r w:rsidRPr="00260712">
              <w:rPr>
                <w:rFonts w:ascii="Verdana" w:eastAsia="Times New Roman" w:hAnsi="Verdana" w:cs="Times New Roman"/>
                <w:sz w:val="18"/>
                <w:szCs w:val="18"/>
                <w:lang w:val="en-US"/>
              </w:rPr>
              <w:t>Date of training</w:t>
            </w:r>
          </w:p>
          <w:p w14:paraId="37B07D43"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p>
          <w:p w14:paraId="08C24624"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p>
          <w:p w14:paraId="20097B8B"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p>
        </w:tc>
        <w:tc>
          <w:tcPr>
            <w:tcW w:w="2410" w:type="dxa"/>
          </w:tcPr>
          <w:p w14:paraId="26D53A45"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r w:rsidRPr="00260712">
              <w:rPr>
                <w:rFonts w:ascii="Verdana" w:eastAsia="Times New Roman" w:hAnsi="Verdana" w:cs="Times New Roman"/>
                <w:sz w:val="18"/>
                <w:szCs w:val="18"/>
                <w:lang w:val="en-US"/>
              </w:rPr>
              <w:t>Modules</w:t>
            </w:r>
          </w:p>
        </w:tc>
        <w:tc>
          <w:tcPr>
            <w:tcW w:w="2410" w:type="dxa"/>
          </w:tcPr>
          <w:p w14:paraId="5D293A70"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r w:rsidRPr="00260712">
              <w:rPr>
                <w:rFonts w:ascii="Verdana" w:eastAsia="Times New Roman" w:hAnsi="Verdana" w:cs="Times New Roman"/>
                <w:sz w:val="18"/>
                <w:szCs w:val="18"/>
                <w:lang w:val="en-US"/>
              </w:rPr>
              <w:t>Training Provider</w:t>
            </w:r>
          </w:p>
        </w:tc>
        <w:tc>
          <w:tcPr>
            <w:tcW w:w="2545" w:type="dxa"/>
          </w:tcPr>
          <w:p w14:paraId="11B3BE92" w14:textId="77777777" w:rsidR="00260712" w:rsidRPr="00260712" w:rsidRDefault="00260712" w:rsidP="00260712">
            <w:pPr>
              <w:widowControl w:val="0"/>
              <w:autoSpaceDE w:val="0"/>
              <w:autoSpaceDN w:val="0"/>
              <w:adjustRightInd w:val="0"/>
              <w:rPr>
                <w:rFonts w:ascii="Verdana" w:eastAsia="Times New Roman" w:hAnsi="Verdana" w:cs="Times New Roman"/>
                <w:sz w:val="18"/>
                <w:szCs w:val="18"/>
                <w:lang w:val="en-US"/>
              </w:rPr>
            </w:pPr>
            <w:r w:rsidRPr="00260712">
              <w:rPr>
                <w:rFonts w:ascii="Verdana" w:eastAsia="Times New Roman" w:hAnsi="Verdana" w:cs="Times New Roman"/>
                <w:sz w:val="18"/>
                <w:szCs w:val="18"/>
                <w:lang w:val="en-US"/>
              </w:rPr>
              <w:t>Location</w:t>
            </w:r>
          </w:p>
        </w:tc>
      </w:tr>
      <w:bookmarkEnd w:id="1"/>
    </w:tbl>
    <w:p w14:paraId="3A979E28" w14:textId="77777777" w:rsidR="009C2B06" w:rsidRDefault="009C2B06" w:rsidP="00626A94">
      <w:pPr>
        <w:rPr>
          <w:rFonts w:ascii="Verdana" w:hAnsi="Verdana"/>
          <w:b/>
          <w:sz w:val="18"/>
          <w:szCs w:val="18"/>
        </w:rPr>
      </w:pPr>
    </w:p>
    <w:p w14:paraId="777EA87A" w14:textId="77777777" w:rsidR="00571EDE" w:rsidRPr="00571EDE" w:rsidRDefault="00571EDE" w:rsidP="00571EDE">
      <w:pPr>
        <w:widowControl w:val="0"/>
        <w:autoSpaceDE w:val="0"/>
        <w:autoSpaceDN w:val="0"/>
        <w:adjustRightInd w:val="0"/>
        <w:spacing w:after="0" w:line="240" w:lineRule="auto"/>
        <w:rPr>
          <w:rFonts w:ascii="Verdana" w:eastAsia="Times New Roman" w:hAnsi="Verdana" w:cs="Times New Roman"/>
          <w:b/>
          <w:sz w:val="18"/>
          <w:szCs w:val="18"/>
          <w:lang w:val="en-US"/>
        </w:rPr>
      </w:pPr>
      <w:r w:rsidRPr="00571EDE">
        <w:rPr>
          <w:rFonts w:ascii="Verdana" w:eastAsia="Times New Roman" w:hAnsi="Verdana" w:cs="Times New Roman"/>
          <w:b/>
          <w:sz w:val="18"/>
          <w:szCs w:val="18"/>
          <w:lang w:val="en-US"/>
        </w:rPr>
        <w:lastRenderedPageBreak/>
        <w:t>Notes</w:t>
      </w:r>
    </w:p>
    <w:p w14:paraId="51124043" w14:textId="1F87476F" w:rsidR="00571EDE" w:rsidRPr="00571EDE" w:rsidRDefault="00571EDE" w:rsidP="00571EDE">
      <w:pPr>
        <w:widowControl w:val="0"/>
        <w:autoSpaceDE w:val="0"/>
        <w:autoSpaceDN w:val="0"/>
        <w:adjustRightInd w:val="0"/>
        <w:spacing w:after="120" w:line="240" w:lineRule="auto"/>
        <w:rPr>
          <w:rFonts w:ascii="Verdana" w:eastAsia="Times New Roman" w:hAnsi="Verdana" w:cs="Times New Roman"/>
          <w:sz w:val="18"/>
          <w:szCs w:val="18"/>
          <w:lang w:val="en-US"/>
        </w:rPr>
      </w:pPr>
      <w:r w:rsidRPr="00571EDE">
        <w:rPr>
          <w:rFonts w:ascii="Verdana" w:eastAsia="Times New Roman" w:hAnsi="Verdana" w:cs="Times New Roman"/>
          <w:sz w:val="18"/>
          <w:szCs w:val="18"/>
          <w:lang w:val="en-US"/>
        </w:rPr>
        <w:t xml:space="preserve">1.  Under their training incumbent’s supervision curates need to come to an agreement with them regarding their ministry, learning and development during curacy. This document is designed to enable open and productive conversations between clergy colleagues and to encourage mutual accountability.  </w:t>
      </w:r>
      <w:r w:rsidR="00FE291A" w:rsidRPr="00571EDE">
        <w:rPr>
          <w:rFonts w:ascii="Verdana" w:eastAsia="Times New Roman" w:hAnsi="Verdana" w:cs="Times New Roman"/>
          <w:sz w:val="18"/>
          <w:szCs w:val="18"/>
          <w:lang w:val="en-US"/>
        </w:rPr>
        <w:t xml:space="preserve">It is not a contract </w:t>
      </w:r>
      <w:r w:rsidR="00FE291A">
        <w:rPr>
          <w:rFonts w:ascii="Verdana" w:eastAsia="Times New Roman" w:hAnsi="Verdana" w:cs="Times New Roman"/>
          <w:sz w:val="18"/>
          <w:szCs w:val="18"/>
          <w:lang w:val="en-US"/>
        </w:rPr>
        <w:t>but is</w:t>
      </w:r>
      <w:r w:rsidRPr="00571EDE">
        <w:rPr>
          <w:rFonts w:ascii="Verdana" w:eastAsia="Times New Roman" w:hAnsi="Verdana" w:cs="Times New Roman"/>
          <w:sz w:val="18"/>
          <w:szCs w:val="18"/>
          <w:lang w:val="en-US"/>
        </w:rPr>
        <w:t xml:space="preserve"> intended to support a working relationship, manage expectations, check assumptions and anticipate areas of tension or role conflict. Please use it flexibly to suit your context, the requirements of the parish and the training needs of the curate. It should be a key reference point throughout the curacy and should be reviewed every six months.  </w:t>
      </w:r>
    </w:p>
    <w:p w14:paraId="44383291" w14:textId="7C3677FF" w:rsidR="00571EDE" w:rsidRPr="00571EDE" w:rsidRDefault="00571EDE" w:rsidP="00571EDE">
      <w:pPr>
        <w:widowControl w:val="0"/>
        <w:autoSpaceDE w:val="0"/>
        <w:autoSpaceDN w:val="0"/>
        <w:adjustRightInd w:val="0"/>
        <w:spacing w:after="120" w:line="240" w:lineRule="auto"/>
        <w:rPr>
          <w:rFonts w:ascii="Verdana" w:eastAsia="Times New Roman" w:hAnsi="Verdana" w:cs="Times New Roman"/>
          <w:sz w:val="18"/>
          <w:szCs w:val="18"/>
          <w:lang w:val="en-US"/>
        </w:rPr>
      </w:pPr>
      <w:r w:rsidRPr="00571EDE">
        <w:rPr>
          <w:rFonts w:ascii="Verdana" w:eastAsia="Times New Roman" w:hAnsi="Verdana" w:cs="Times New Roman"/>
          <w:sz w:val="18"/>
          <w:szCs w:val="18"/>
          <w:lang w:val="en-US"/>
        </w:rPr>
        <w:t xml:space="preserve">2.  The Ministry and Training Agreement complements the more generic </w:t>
      </w:r>
      <w:r w:rsidRPr="00571EDE">
        <w:rPr>
          <w:rFonts w:ascii="Verdana" w:eastAsia="Times New Roman" w:hAnsi="Verdana" w:cs="Times New Roman"/>
          <w:i/>
          <w:sz w:val="18"/>
          <w:szCs w:val="18"/>
          <w:lang w:val="en-US"/>
        </w:rPr>
        <w:t>Statement of Particulars of Office</w:t>
      </w:r>
      <w:r w:rsidR="00FE291A">
        <w:rPr>
          <w:rFonts w:ascii="Verdana" w:eastAsia="Times New Roman" w:hAnsi="Verdana" w:cs="Times New Roman"/>
          <w:sz w:val="18"/>
          <w:szCs w:val="18"/>
          <w:lang w:val="en-US"/>
        </w:rPr>
        <w:t xml:space="preserve"> curates receive from the Diocese.</w:t>
      </w:r>
    </w:p>
    <w:p w14:paraId="3AF8B18E" w14:textId="77777777" w:rsidR="00571EDE" w:rsidRPr="00571EDE" w:rsidRDefault="00571EDE" w:rsidP="00571EDE">
      <w:pPr>
        <w:widowControl w:val="0"/>
        <w:autoSpaceDE w:val="0"/>
        <w:autoSpaceDN w:val="0"/>
        <w:adjustRightInd w:val="0"/>
        <w:spacing w:after="120" w:line="240" w:lineRule="auto"/>
        <w:rPr>
          <w:rFonts w:ascii="Verdana" w:eastAsia="Times New Roman" w:hAnsi="Verdana" w:cs="Times New Roman"/>
          <w:sz w:val="18"/>
          <w:szCs w:val="18"/>
          <w:lang w:val="en-US"/>
        </w:rPr>
      </w:pPr>
      <w:r w:rsidRPr="00571EDE">
        <w:rPr>
          <w:rFonts w:ascii="Verdana" w:eastAsia="Times New Roman" w:hAnsi="Verdana" w:cs="Times New Roman"/>
          <w:sz w:val="18"/>
          <w:szCs w:val="18"/>
          <w:lang w:val="en-US"/>
        </w:rPr>
        <w:t xml:space="preserve">3.  All curates should agree holidays, working hours and time off with their Incumbent. Stipendiary clergy have an annual holiday leave entitlement of thirty-six days including five Sundays and should have a rest period of at least 24 hours each week.  In </w:t>
      </w:r>
      <w:proofErr w:type="gramStart"/>
      <w:r w:rsidRPr="00571EDE">
        <w:rPr>
          <w:rFonts w:ascii="Verdana" w:eastAsia="Times New Roman" w:hAnsi="Verdana" w:cs="Times New Roman"/>
          <w:sz w:val="18"/>
          <w:szCs w:val="18"/>
          <w:lang w:val="en-US"/>
        </w:rPr>
        <w:t>addition</w:t>
      </w:r>
      <w:proofErr w:type="gramEnd"/>
      <w:r w:rsidRPr="00571EDE">
        <w:rPr>
          <w:rFonts w:ascii="Verdana" w:eastAsia="Times New Roman" w:hAnsi="Verdana" w:cs="Times New Roman"/>
          <w:sz w:val="18"/>
          <w:szCs w:val="18"/>
          <w:lang w:val="en-US"/>
        </w:rPr>
        <w:t xml:space="preserve"> 8 days may be taken as Bank Holidays or in lieu of Bank Holidays. The holiday year begins on 1</w:t>
      </w:r>
      <w:r w:rsidRPr="00571EDE">
        <w:rPr>
          <w:rFonts w:ascii="Verdana" w:eastAsia="Times New Roman" w:hAnsi="Verdana" w:cs="Times New Roman"/>
          <w:sz w:val="18"/>
          <w:szCs w:val="18"/>
          <w:vertAlign w:val="superscript"/>
          <w:lang w:val="en-US"/>
        </w:rPr>
        <w:t>st</w:t>
      </w:r>
      <w:r w:rsidRPr="00571EDE">
        <w:rPr>
          <w:rFonts w:ascii="Verdana" w:eastAsia="Times New Roman" w:hAnsi="Verdana" w:cs="Times New Roman"/>
          <w:sz w:val="18"/>
          <w:szCs w:val="18"/>
          <w:lang w:val="en-US"/>
        </w:rPr>
        <w:t xml:space="preserve"> February. The situation for self-supporting clergy is more varied and should be mutually agreed with their Training Incumbent and discussed with the IME 2 Officer if necessary. There is no standard pattern for SSM/OLM clergy. </w:t>
      </w:r>
    </w:p>
    <w:p w14:paraId="71C055FF" w14:textId="77777777" w:rsidR="00571EDE" w:rsidRPr="00571EDE" w:rsidRDefault="00571EDE" w:rsidP="00571EDE">
      <w:pPr>
        <w:widowControl w:val="0"/>
        <w:autoSpaceDE w:val="0"/>
        <w:autoSpaceDN w:val="0"/>
        <w:adjustRightInd w:val="0"/>
        <w:spacing w:after="120" w:line="240" w:lineRule="auto"/>
        <w:rPr>
          <w:rFonts w:ascii="Verdana" w:eastAsia="Times New Roman" w:hAnsi="Verdana" w:cs="Times New Roman"/>
          <w:sz w:val="18"/>
          <w:szCs w:val="18"/>
          <w:lang w:val="en-US"/>
        </w:rPr>
      </w:pPr>
      <w:r w:rsidRPr="00571EDE">
        <w:rPr>
          <w:rFonts w:ascii="Verdana" w:eastAsia="Times New Roman" w:hAnsi="Verdana" w:cs="Times New Roman"/>
          <w:sz w:val="18"/>
          <w:szCs w:val="18"/>
          <w:lang w:val="en-US"/>
        </w:rPr>
        <w:t>4.  The Bishop advises that curates who live alone should be given an additional day off each month adjacent to their normal day off to give them the opportunity to visit family or friends who may live at a distance. This is to enable them to maintain the close and supportive relationships which those who share their home with family enjoy, and which are important to help them maintain a flourishing and balanced lifestyle. This additional day should be agreed with the training incumbent and may need to be varied according to the requirements of parish ministry, e.g. during Holy Week, at Christmas or to fit in with other priorities.</w:t>
      </w:r>
    </w:p>
    <w:p w14:paraId="7AB0076D" w14:textId="77777777" w:rsidR="00571EDE" w:rsidRPr="00571EDE" w:rsidRDefault="00571EDE" w:rsidP="00571EDE">
      <w:pPr>
        <w:widowControl w:val="0"/>
        <w:autoSpaceDE w:val="0"/>
        <w:autoSpaceDN w:val="0"/>
        <w:adjustRightInd w:val="0"/>
        <w:spacing w:after="0" w:line="240" w:lineRule="auto"/>
        <w:rPr>
          <w:rFonts w:ascii="Arial" w:eastAsia="Times New Roman" w:hAnsi="Arial" w:cs="Times New Roman"/>
          <w:sz w:val="24"/>
          <w:szCs w:val="24"/>
          <w:lang w:val="en-US"/>
        </w:rPr>
      </w:pPr>
    </w:p>
    <w:p w14:paraId="3B2D8186" w14:textId="77777777" w:rsidR="00626A94" w:rsidRPr="00260712" w:rsidRDefault="00626A94" w:rsidP="00626A94"/>
    <w:p w14:paraId="5BCECD2A" w14:textId="77777777" w:rsidR="00626A94" w:rsidRPr="00260712" w:rsidRDefault="00626A94" w:rsidP="00626A94">
      <w:pPr>
        <w:rPr>
          <w:rFonts w:ascii="Verdana" w:hAnsi="Verdana"/>
          <w:sz w:val="18"/>
          <w:szCs w:val="18"/>
        </w:rPr>
      </w:pPr>
      <w:r w:rsidRPr="00260712">
        <w:rPr>
          <w:rFonts w:ascii="Verdana" w:hAnsi="Verdana"/>
          <w:sz w:val="18"/>
          <w:szCs w:val="18"/>
        </w:rPr>
        <w:t>Privacy Statement:</w:t>
      </w:r>
    </w:p>
    <w:p w14:paraId="27A1BC25" w14:textId="77777777" w:rsidR="00626A94" w:rsidRPr="00260712" w:rsidRDefault="00626A94" w:rsidP="00626A94">
      <w:pPr>
        <w:rPr>
          <w:rFonts w:ascii="Verdana" w:hAnsi="Verdana"/>
          <w:b/>
          <w:bCs/>
          <w:sz w:val="19"/>
          <w:szCs w:val="19"/>
          <w:shd w:val="clear" w:color="auto" w:fill="FFFFFF"/>
          <w:lang w:eastAsia="en-GB"/>
        </w:rPr>
      </w:pPr>
      <w:r w:rsidRPr="00260712">
        <w:rPr>
          <w:rFonts w:ascii="Verdana" w:hAnsi="Verdana"/>
          <w:sz w:val="14"/>
          <w:szCs w:val="14"/>
        </w:rPr>
        <w:t xml:space="preserve">Information gathered on this form will be used in strict accordance with the Diocesan Privacy Policy.  Full details of the policy can be found at: </w:t>
      </w:r>
      <w:r w:rsidRPr="00260712">
        <w:rPr>
          <w:rFonts w:ascii="Verdana" w:hAnsi="Verdana"/>
          <w:sz w:val="16"/>
          <w:szCs w:val="16"/>
        </w:rPr>
        <w:t xml:space="preserve"> </w:t>
      </w:r>
      <w:hyperlink r:id="rId23" w:history="1">
        <w:r w:rsidRPr="00260712">
          <w:rPr>
            <w:rFonts w:ascii="Verdana" w:hAnsi="Verdana"/>
            <w:bCs/>
            <w:color w:val="0000FF" w:themeColor="hyperlink"/>
            <w:sz w:val="16"/>
            <w:szCs w:val="16"/>
            <w:u w:val="single"/>
            <w:shd w:val="clear" w:color="auto" w:fill="FFFFFF"/>
            <w:lang w:eastAsia="en-GB"/>
          </w:rPr>
          <w:t>https://tinyurl.com/y33sx6s5</w:t>
        </w:r>
      </w:hyperlink>
      <w:r w:rsidRPr="00260712">
        <w:rPr>
          <w:rFonts w:ascii="Verdana" w:hAnsi="Verdana"/>
          <w:bCs/>
          <w:sz w:val="16"/>
          <w:szCs w:val="16"/>
          <w:shd w:val="clear" w:color="auto" w:fill="FFFFFF"/>
          <w:lang w:eastAsia="en-GB"/>
        </w:rPr>
        <w:t xml:space="preserve"> </w:t>
      </w:r>
    </w:p>
    <w:p w14:paraId="02BBA2E6" w14:textId="49DB409D" w:rsidR="001F3537" w:rsidRDefault="001F3537">
      <w:pPr>
        <w:rPr>
          <w:rFonts w:ascii="Verdana" w:hAnsi="Verdana"/>
          <w:color w:val="3F4A75"/>
          <w:sz w:val="20"/>
          <w:szCs w:val="20"/>
        </w:rPr>
      </w:pPr>
      <w:r>
        <w:rPr>
          <w:rFonts w:ascii="Verdana" w:hAnsi="Verdana"/>
          <w:color w:val="3F4A75"/>
          <w:sz w:val="20"/>
          <w:szCs w:val="20"/>
        </w:rPr>
        <w:br w:type="page"/>
      </w:r>
    </w:p>
    <w:p w14:paraId="46A6BBB4" w14:textId="5A92C93A" w:rsidR="00D97C32" w:rsidRPr="00D97C32" w:rsidRDefault="00D97C32" w:rsidP="00D97C32">
      <w:pPr>
        <w:keepNext/>
        <w:keepLines/>
        <w:spacing w:before="120" w:after="0"/>
        <w:outlineLvl w:val="0"/>
        <w:rPr>
          <w:rFonts w:ascii="Verdana" w:eastAsiaTheme="majorEastAsia" w:hAnsi="Verdana" w:cstheme="minorHAnsi"/>
        </w:rPr>
      </w:pPr>
      <w:r w:rsidRPr="00D97C32">
        <w:rPr>
          <w:rFonts w:ascii="Verdana" w:eastAsia="Times New Roman" w:hAnsi="Verdana" w:cstheme="minorHAnsi"/>
          <w:b/>
          <w:bCs/>
        </w:rPr>
        <w:lastRenderedPageBreak/>
        <w:t xml:space="preserve">Appendix 9: </w:t>
      </w:r>
      <w:r w:rsidRPr="00D97C32">
        <w:rPr>
          <w:rFonts w:ascii="Verdana" w:eastAsiaTheme="majorEastAsia" w:hAnsi="Verdana" w:cstheme="minorHAnsi"/>
        </w:rPr>
        <w:t>Curate Reference Form</w:t>
      </w:r>
    </w:p>
    <w:p w14:paraId="057BC7EE" w14:textId="25244D98" w:rsidR="00D97C32" w:rsidRPr="00D97C32" w:rsidRDefault="00D97C32" w:rsidP="00D97C32">
      <w:pPr>
        <w:spacing w:after="0"/>
        <w:rPr>
          <w:rFonts w:ascii="Verdana" w:hAnsi="Verdana"/>
          <w:sz w:val="20"/>
          <w:szCs w:val="20"/>
        </w:rPr>
      </w:pPr>
      <w:r w:rsidRPr="00D97C32">
        <w:rPr>
          <w:rFonts w:ascii="Verdana" w:hAnsi="Verdana"/>
          <w:sz w:val="20"/>
          <w:szCs w:val="20"/>
        </w:rPr>
        <w:t xml:space="preserve">This form is designed to enable you to receive brief references from a range of people (lay or ordained) who have experience of your ministry and/or of working with you. They will </w:t>
      </w:r>
      <w:proofErr w:type="gramStart"/>
      <w:r w:rsidRPr="00D97C32">
        <w:rPr>
          <w:rFonts w:ascii="Verdana" w:hAnsi="Verdana"/>
          <w:sz w:val="20"/>
          <w:szCs w:val="20"/>
        </w:rPr>
        <w:t>provides</w:t>
      </w:r>
      <w:proofErr w:type="gramEnd"/>
      <w:r w:rsidRPr="00D97C32">
        <w:rPr>
          <w:rFonts w:ascii="Verdana" w:hAnsi="Verdana"/>
          <w:sz w:val="20"/>
          <w:szCs w:val="20"/>
        </w:rPr>
        <w:t xml:space="preserve"> evidence of your gifts as a minister, encouragement and insights into how you may continue to develop in ministry. Please let those you ask know that you will include the form in your Curacy File to be submitted to the IME 2 Officer as a part of your final assessment to the Bishop.</w:t>
      </w:r>
    </w:p>
    <w:p w14:paraId="78B19946" w14:textId="77777777" w:rsidR="00D97C32" w:rsidRPr="00D97C32" w:rsidRDefault="00D97C32" w:rsidP="00D97C32">
      <w:pPr>
        <w:spacing w:after="0"/>
        <w:rPr>
          <w:rFonts w:ascii="Verdana" w:hAnsi="Verdana"/>
          <w:b/>
          <w:sz w:val="20"/>
          <w:szCs w:val="20"/>
        </w:rPr>
      </w:pPr>
    </w:p>
    <w:p w14:paraId="50520BE3" w14:textId="77777777" w:rsidR="00D97C32" w:rsidRPr="00D97C32" w:rsidRDefault="00D97C32" w:rsidP="00D97C32">
      <w:pPr>
        <w:spacing w:after="0"/>
        <w:rPr>
          <w:rFonts w:ascii="Verdana" w:hAnsi="Verdana"/>
          <w:b/>
          <w:sz w:val="20"/>
          <w:szCs w:val="20"/>
        </w:rPr>
      </w:pPr>
      <w:r w:rsidRPr="00D97C32">
        <w:rPr>
          <w:rFonts w:ascii="Verdana" w:hAnsi="Verdana"/>
          <w:b/>
          <w:sz w:val="20"/>
          <w:szCs w:val="20"/>
        </w:rPr>
        <w:t xml:space="preserve">Name of Curate                                                                               </w:t>
      </w:r>
    </w:p>
    <w:p w14:paraId="769EEE3C" w14:textId="77777777" w:rsidR="00D97C32" w:rsidRPr="00D97C32" w:rsidRDefault="00D97C32" w:rsidP="00D97C32">
      <w:pPr>
        <w:spacing w:after="0"/>
        <w:rPr>
          <w:rFonts w:ascii="Verdana" w:hAnsi="Verdana"/>
          <w:sz w:val="20"/>
          <w:szCs w:val="20"/>
        </w:rPr>
      </w:pPr>
    </w:p>
    <w:p w14:paraId="4A266DC8" w14:textId="77777777" w:rsidR="00D97C32" w:rsidRPr="00D97C32" w:rsidRDefault="00D97C32" w:rsidP="00D97C32">
      <w:pPr>
        <w:spacing w:after="0"/>
        <w:rPr>
          <w:rFonts w:ascii="Verdana" w:hAnsi="Verdana"/>
          <w:sz w:val="20"/>
          <w:szCs w:val="20"/>
        </w:rPr>
      </w:pPr>
      <w:r w:rsidRPr="00D97C32">
        <w:rPr>
          <w:rFonts w:ascii="Verdana" w:hAnsi="Verdana"/>
          <w:sz w:val="20"/>
          <w:szCs w:val="20"/>
        </w:rPr>
        <w:t>Area(s) to be commented on (to be identified by curate)</w:t>
      </w:r>
    </w:p>
    <w:p w14:paraId="3F4E6068" w14:textId="77777777" w:rsidR="00D97C32" w:rsidRPr="00D97C32" w:rsidRDefault="00D97C32" w:rsidP="00D97C32">
      <w:pPr>
        <w:spacing w:after="0"/>
        <w:rPr>
          <w:rFonts w:ascii="Verdana" w:hAnsi="Verdana"/>
          <w:sz w:val="20"/>
          <w:szCs w:val="20"/>
        </w:rPr>
      </w:pPr>
    </w:p>
    <w:p w14:paraId="3CD54BF3" w14:textId="77777777" w:rsidR="00D97C32" w:rsidRPr="00D97C32" w:rsidRDefault="00D97C32" w:rsidP="00D97C32">
      <w:pPr>
        <w:spacing w:after="0"/>
        <w:rPr>
          <w:rFonts w:ascii="Verdana" w:hAnsi="Verdana"/>
          <w:sz w:val="20"/>
          <w:szCs w:val="20"/>
        </w:rPr>
      </w:pPr>
    </w:p>
    <w:p w14:paraId="5DCF7EC5" w14:textId="2FBA4F42" w:rsidR="00D97C32" w:rsidRPr="00D97C32" w:rsidRDefault="00D97C32" w:rsidP="00D97C32">
      <w:pPr>
        <w:spacing w:after="0"/>
        <w:rPr>
          <w:rFonts w:ascii="Verdana" w:hAnsi="Verdana"/>
          <w:sz w:val="20"/>
          <w:szCs w:val="20"/>
        </w:rPr>
      </w:pPr>
      <w:r w:rsidRPr="00D97C32">
        <w:rPr>
          <w:rFonts w:ascii="Verdana" w:hAnsi="Verdana"/>
          <w:sz w:val="20"/>
          <w:szCs w:val="20"/>
        </w:rPr>
        <w:t>Name</w:t>
      </w:r>
      <w:r w:rsidR="00C87694">
        <w:rPr>
          <w:rFonts w:ascii="Verdana" w:hAnsi="Verdana"/>
          <w:sz w:val="20"/>
          <w:szCs w:val="20"/>
        </w:rPr>
        <w:t xml:space="preserve"> of referee</w:t>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t xml:space="preserve">       </w:t>
      </w:r>
      <w:r w:rsidRPr="00D97C32">
        <w:rPr>
          <w:rFonts w:ascii="Verdana" w:hAnsi="Verdana"/>
          <w:sz w:val="20"/>
          <w:szCs w:val="20"/>
        </w:rPr>
        <w:tab/>
        <w:t>Organisation</w:t>
      </w:r>
    </w:p>
    <w:p w14:paraId="7C3F2F11" w14:textId="77777777" w:rsidR="00D97C32" w:rsidRPr="00D97C32" w:rsidRDefault="00D97C32" w:rsidP="00D97C32">
      <w:pPr>
        <w:spacing w:after="0"/>
        <w:rPr>
          <w:rFonts w:ascii="Verdana" w:hAnsi="Verdana"/>
          <w:sz w:val="20"/>
          <w:szCs w:val="20"/>
        </w:rPr>
      </w:pPr>
    </w:p>
    <w:p w14:paraId="1EFDA7C6" w14:textId="77777777" w:rsidR="00D97C32" w:rsidRPr="00D97C32" w:rsidRDefault="00D97C32" w:rsidP="00D97C32">
      <w:pPr>
        <w:spacing w:after="0"/>
        <w:rPr>
          <w:rFonts w:ascii="Verdana" w:hAnsi="Verdana"/>
          <w:sz w:val="20"/>
          <w:szCs w:val="20"/>
        </w:rPr>
      </w:pPr>
      <w:r w:rsidRPr="00D97C32">
        <w:rPr>
          <w:rFonts w:ascii="Verdana" w:hAnsi="Verdana"/>
          <w:sz w:val="20"/>
          <w:szCs w:val="20"/>
        </w:rPr>
        <w:t>Role/Position/ Job Title</w:t>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t>How long have you known me?</w:t>
      </w:r>
    </w:p>
    <w:p w14:paraId="041A0F81" w14:textId="77777777" w:rsidR="00D97C32" w:rsidRPr="00D97C32" w:rsidRDefault="00D97C32" w:rsidP="00D97C32">
      <w:pPr>
        <w:spacing w:after="0"/>
        <w:rPr>
          <w:rFonts w:ascii="Verdana" w:hAnsi="Verdana"/>
          <w:sz w:val="20"/>
          <w:szCs w:val="20"/>
        </w:rPr>
      </w:pPr>
    </w:p>
    <w:p w14:paraId="76D180A8" w14:textId="77777777" w:rsidR="00D97C32" w:rsidRPr="00D97C32" w:rsidRDefault="00D97C32" w:rsidP="00D97C32">
      <w:pPr>
        <w:spacing w:after="0"/>
        <w:rPr>
          <w:rFonts w:ascii="Verdana" w:hAnsi="Verdana"/>
          <w:b/>
          <w:sz w:val="20"/>
          <w:szCs w:val="20"/>
        </w:rPr>
      </w:pPr>
      <w:r w:rsidRPr="00D97C32">
        <w:rPr>
          <w:rFonts w:ascii="Verdana" w:hAnsi="Verdana"/>
          <w:sz w:val="20"/>
          <w:szCs w:val="20"/>
        </w:rPr>
        <w:t>Brief description of the context in which we have known each other</w:t>
      </w:r>
    </w:p>
    <w:p w14:paraId="5E41A118" w14:textId="77777777" w:rsidR="00D97C32" w:rsidRPr="00D97C32" w:rsidRDefault="00D97C32" w:rsidP="00D97C32">
      <w:pPr>
        <w:spacing w:after="0"/>
        <w:rPr>
          <w:rFonts w:ascii="Verdana" w:hAnsi="Verdana"/>
          <w:b/>
          <w:sz w:val="20"/>
          <w:szCs w:val="20"/>
        </w:rPr>
      </w:pPr>
    </w:p>
    <w:p w14:paraId="16CDFD7F" w14:textId="77777777" w:rsidR="00D97C32" w:rsidRPr="00D97C32" w:rsidRDefault="00D97C32" w:rsidP="00D97C32">
      <w:pPr>
        <w:spacing w:after="0"/>
        <w:rPr>
          <w:rFonts w:ascii="Verdana" w:hAnsi="Verdana"/>
          <w:b/>
          <w:sz w:val="20"/>
          <w:szCs w:val="20"/>
        </w:rPr>
      </w:pPr>
    </w:p>
    <w:p w14:paraId="7782BA90" w14:textId="77777777" w:rsidR="00D97C32" w:rsidRPr="00D97C32" w:rsidRDefault="00D97C32" w:rsidP="00D97C32">
      <w:pPr>
        <w:spacing w:after="0"/>
        <w:rPr>
          <w:rFonts w:ascii="Verdana" w:hAnsi="Verdana"/>
          <w:b/>
          <w:sz w:val="20"/>
          <w:szCs w:val="20"/>
        </w:rPr>
      </w:pPr>
    </w:p>
    <w:p w14:paraId="6D3C26D0" w14:textId="77777777" w:rsidR="00D97C32" w:rsidRPr="00D97C32" w:rsidRDefault="00D97C32" w:rsidP="00D97C32">
      <w:pPr>
        <w:spacing w:after="0"/>
        <w:rPr>
          <w:rFonts w:ascii="Verdana" w:hAnsi="Verdana"/>
          <w:sz w:val="20"/>
          <w:szCs w:val="20"/>
        </w:rPr>
      </w:pPr>
      <w:r w:rsidRPr="00D97C32">
        <w:rPr>
          <w:rFonts w:ascii="Verdana" w:hAnsi="Verdana"/>
          <w:sz w:val="20"/>
          <w:szCs w:val="20"/>
        </w:rPr>
        <w:t>What do you see as my strengths and gifts and how have you seen them develop during my curacy?</w:t>
      </w:r>
    </w:p>
    <w:p w14:paraId="37A9E72F" w14:textId="77777777" w:rsidR="00D97C32" w:rsidRPr="00D97C32" w:rsidRDefault="00D97C32" w:rsidP="00D97C32">
      <w:pPr>
        <w:spacing w:after="0"/>
        <w:rPr>
          <w:rFonts w:ascii="Verdana" w:hAnsi="Verdana"/>
          <w:sz w:val="20"/>
          <w:szCs w:val="20"/>
        </w:rPr>
      </w:pPr>
    </w:p>
    <w:p w14:paraId="0C16C607" w14:textId="77777777" w:rsidR="00D97C32" w:rsidRPr="00D97C32" w:rsidRDefault="00D97C32" w:rsidP="00D97C32">
      <w:pPr>
        <w:spacing w:after="0"/>
        <w:rPr>
          <w:rFonts w:ascii="Verdana" w:hAnsi="Verdana"/>
          <w:sz w:val="20"/>
          <w:szCs w:val="20"/>
        </w:rPr>
      </w:pPr>
    </w:p>
    <w:p w14:paraId="60B7A6C0" w14:textId="77777777" w:rsidR="00D97C32" w:rsidRPr="00D97C32" w:rsidRDefault="00D97C32" w:rsidP="00D97C32">
      <w:pPr>
        <w:spacing w:after="0"/>
        <w:rPr>
          <w:rFonts w:ascii="Verdana" w:hAnsi="Verdana"/>
          <w:sz w:val="20"/>
          <w:szCs w:val="20"/>
        </w:rPr>
      </w:pPr>
    </w:p>
    <w:p w14:paraId="0084F409" w14:textId="77777777" w:rsidR="00D97C32" w:rsidRPr="00D97C32" w:rsidRDefault="00D97C32" w:rsidP="00D97C32">
      <w:pPr>
        <w:spacing w:after="0"/>
        <w:rPr>
          <w:rFonts w:ascii="Verdana" w:hAnsi="Verdana"/>
          <w:sz w:val="20"/>
          <w:szCs w:val="20"/>
        </w:rPr>
      </w:pPr>
    </w:p>
    <w:p w14:paraId="0792C069" w14:textId="77777777" w:rsidR="00D97C32" w:rsidRPr="00D97C32" w:rsidRDefault="00D97C32" w:rsidP="00D97C32">
      <w:pPr>
        <w:spacing w:after="0"/>
        <w:rPr>
          <w:rFonts w:ascii="Verdana" w:hAnsi="Verdana"/>
          <w:sz w:val="20"/>
          <w:szCs w:val="20"/>
        </w:rPr>
      </w:pPr>
    </w:p>
    <w:p w14:paraId="23EC2608" w14:textId="77777777" w:rsidR="00D97C32" w:rsidRPr="00D97C32" w:rsidRDefault="00D97C32" w:rsidP="00D97C32">
      <w:pPr>
        <w:spacing w:after="0"/>
        <w:rPr>
          <w:rFonts w:ascii="Verdana" w:hAnsi="Verdana"/>
          <w:sz w:val="20"/>
          <w:szCs w:val="20"/>
        </w:rPr>
      </w:pPr>
    </w:p>
    <w:p w14:paraId="357BD47D" w14:textId="77777777" w:rsidR="00D97C32" w:rsidRPr="00D97C32" w:rsidRDefault="00D97C32" w:rsidP="00D97C32">
      <w:pPr>
        <w:spacing w:after="0"/>
        <w:rPr>
          <w:rFonts w:ascii="Verdana" w:hAnsi="Verdana"/>
          <w:sz w:val="20"/>
          <w:szCs w:val="20"/>
        </w:rPr>
      </w:pPr>
    </w:p>
    <w:p w14:paraId="6A939DDB" w14:textId="77777777" w:rsidR="00D97C32" w:rsidRPr="00D97C32" w:rsidRDefault="00D97C32" w:rsidP="00D97C32">
      <w:pPr>
        <w:spacing w:after="0"/>
        <w:rPr>
          <w:rFonts w:ascii="Verdana" w:hAnsi="Verdana"/>
          <w:sz w:val="20"/>
          <w:szCs w:val="20"/>
        </w:rPr>
      </w:pPr>
      <w:r w:rsidRPr="00D97C32">
        <w:rPr>
          <w:rFonts w:ascii="Verdana" w:hAnsi="Verdana"/>
          <w:sz w:val="20"/>
          <w:szCs w:val="20"/>
        </w:rPr>
        <w:t>Which of my skills do you think are transferrable to other areas of ministry?</w:t>
      </w:r>
    </w:p>
    <w:p w14:paraId="3C1BC602" w14:textId="77777777" w:rsidR="00D97C32" w:rsidRPr="00D97C32" w:rsidRDefault="00D97C32" w:rsidP="00D97C32">
      <w:pPr>
        <w:spacing w:after="0"/>
        <w:rPr>
          <w:rFonts w:ascii="Verdana" w:hAnsi="Verdana"/>
          <w:sz w:val="20"/>
          <w:szCs w:val="20"/>
        </w:rPr>
      </w:pPr>
    </w:p>
    <w:p w14:paraId="10880057" w14:textId="77777777" w:rsidR="00D97C32" w:rsidRPr="00D97C32" w:rsidRDefault="00D97C32" w:rsidP="00D97C32">
      <w:pPr>
        <w:spacing w:after="0"/>
        <w:rPr>
          <w:rFonts w:ascii="Verdana" w:hAnsi="Verdana"/>
          <w:sz w:val="20"/>
          <w:szCs w:val="20"/>
        </w:rPr>
      </w:pPr>
    </w:p>
    <w:p w14:paraId="4C81B344" w14:textId="77777777" w:rsidR="00D97C32" w:rsidRPr="00D97C32" w:rsidRDefault="00D97C32" w:rsidP="00D97C32">
      <w:pPr>
        <w:spacing w:after="0"/>
        <w:rPr>
          <w:rFonts w:ascii="Verdana" w:hAnsi="Verdana"/>
          <w:sz w:val="20"/>
          <w:szCs w:val="20"/>
        </w:rPr>
      </w:pPr>
    </w:p>
    <w:p w14:paraId="26C7113F" w14:textId="77777777" w:rsidR="00D97C32" w:rsidRPr="00D97C32" w:rsidRDefault="00D97C32" w:rsidP="00D97C32">
      <w:pPr>
        <w:spacing w:after="0"/>
        <w:rPr>
          <w:rFonts w:ascii="Verdana" w:hAnsi="Verdana"/>
          <w:sz w:val="20"/>
          <w:szCs w:val="20"/>
        </w:rPr>
      </w:pPr>
      <w:r w:rsidRPr="00D97C32">
        <w:rPr>
          <w:rFonts w:ascii="Verdana" w:hAnsi="Verdana"/>
          <w:sz w:val="20"/>
          <w:szCs w:val="20"/>
        </w:rPr>
        <w:t>How do you think my skills might be further developed?</w:t>
      </w:r>
    </w:p>
    <w:p w14:paraId="3DED53B0" w14:textId="77777777" w:rsidR="00D97C32" w:rsidRPr="00D97C32" w:rsidRDefault="00D97C32" w:rsidP="00D97C32">
      <w:pPr>
        <w:spacing w:after="0"/>
        <w:rPr>
          <w:rFonts w:ascii="Verdana" w:hAnsi="Verdana"/>
          <w:sz w:val="20"/>
          <w:szCs w:val="20"/>
        </w:rPr>
      </w:pPr>
    </w:p>
    <w:p w14:paraId="54B04A72" w14:textId="77777777" w:rsidR="00D97C32" w:rsidRPr="00D97C32" w:rsidRDefault="00D97C32" w:rsidP="00D97C32">
      <w:pPr>
        <w:spacing w:after="0"/>
        <w:rPr>
          <w:rFonts w:ascii="Verdana" w:hAnsi="Verdana"/>
          <w:sz w:val="20"/>
          <w:szCs w:val="20"/>
        </w:rPr>
      </w:pPr>
    </w:p>
    <w:p w14:paraId="0A24EA82" w14:textId="77777777" w:rsidR="00D97C32" w:rsidRPr="00D97C32" w:rsidRDefault="00D97C32" w:rsidP="00D97C32">
      <w:pPr>
        <w:spacing w:after="0"/>
        <w:rPr>
          <w:rFonts w:ascii="Verdana" w:hAnsi="Verdana"/>
          <w:sz w:val="20"/>
          <w:szCs w:val="20"/>
        </w:rPr>
      </w:pPr>
    </w:p>
    <w:p w14:paraId="454530B4" w14:textId="77777777" w:rsidR="00D97C32" w:rsidRPr="00D97C32" w:rsidRDefault="00D97C32" w:rsidP="00D97C32">
      <w:pPr>
        <w:spacing w:after="0"/>
        <w:rPr>
          <w:rFonts w:ascii="Verdana" w:hAnsi="Verdana"/>
          <w:sz w:val="20"/>
          <w:szCs w:val="20"/>
        </w:rPr>
      </w:pPr>
    </w:p>
    <w:p w14:paraId="0A6A3B11" w14:textId="77777777" w:rsidR="00D97C32" w:rsidRPr="00D97C32" w:rsidRDefault="00D97C32" w:rsidP="00D97C32">
      <w:pPr>
        <w:spacing w:after="0"/>
        <w:rPr>
          <w:rFonts w:ascii="Verdana" w:hAnsi="Verdana"/>
          <w:sz w:val="20"/>
          <w:szCs w:val="20"/>
        </w:rPr>
      </w:pPr>
    </w:p>
    <w:p w14:paraId="2868AE34" w14:textId="77777777" w:rsidR="00D97C32" w:rsidRPr="00D97C32" w:rsidRDefault="00D97C32" w:rsidP="00D97C32">
      <w:pPr>
        <w:spacing w:after="0"/>
        <w:rPr>
          <w:rFonts w:ascii="Verdana" w:hAnsi="Verdana"/>
          <w:sz w:val="20"/>
          <w:szCs w:val="20"/>
        </w:rPr>
      </w:pPr>
      <w:r w:rsidRPr="00D97C32">
        <w:rPr>
          <w:rFonts w:ascii="Verdana" w:hAnsi="Verdana"/>
          <w:sz w:val="20"/>
          <w:szCs w:val="20"/>
        </w:rPr>
        <w:t>Any other comments that would be helpful for my development as a minister?</w:t>
      </w:r>
    </w:p>
    <w:p w14:paraId="52EFCF1D" w14:textId="77777777" w:rsidR="00D97C32" w:rsidRPr="00D97C32" w:rsidRDefault="00D97C32" w:rsidP="00D97C32">
      <w:pPr>
        <w:spacing w:after="0"/>
        <w:rPr>
          <w:rFonts w:ascii="Verdana" w:hAnsi="Verdana"/>
          <w:b/>
          <w:sz w:val="20"/>
          <w:szCs w:val="20"/>
        </w:rPr>
      </w:pPr>
    </w:p>
    <w:p w14:paraId="54E97DA6" w14:textId="77777777" w:rsidR="00D97C32" w:rsidRPr="00D97C32" w:rsidRDefault="00D97C32" w:rsidP="00D97C32">
      <w:pPr>
        <w:spacing w:after="0"/>
        <w:rPr>
          <w:rFonts w:ascii="Verdana" w:hAnsi="Verdana"/>
          <w:b/>
          <w:sz w:val="20"/>
          <w:szCs w:val="20"/>
        </w:rPr>
      </w:pPr>
    </w:p>
    <w:p w14:paraId="1C863BA6" w14:textId="77777777" w:rsidR="00D97C32" w:rsidRPr="00D97C32" w:rsidRDefault="00D97C32" w:rsidP="00D97C32">
      <w:pPr>
        <w:spacing w:after="0"/>
        <w:rPr>
          <w:rFonts w:ascii="Verdana" w:hAnsi="Verdana"/>
          <w:b/>
          <w:sz w:val="20"/>
          <w:szCs w:val="20"/>
        </w:rPr>
      </w:pPr>
    </w:p>
    <w:p w14:paraId="64AB09D2" w14:textId="77777777" w:rsidR="00D97C32" w:rsidRPr="00D97C32" w:rsidRDefault="00D97C32" w:rsidP="00D97C32">
      <w:pPr>
        <w:spacing w:after="0"/>
        <w:rPr>
          <w:rFonts w:ascii="Verdana" w:hAnsi="Verdana"/>
          <w:i/>
          <w:sz w:val="20"/>
          <w:szCs w:val="20"/>
        </w:rPr>
      </w:pPr>
    </w:p>
    <w:p w14:paraId="10A4B82D" w14:textId="77777777" w:rsidR="00D97C32" w:rsidRPr="00D97C32" w:rsidRDefault="00D97C32" w:rsidP="00D97C32">
      <w:pPr>
        <w:spacing w:after="0"/>
        <w:rPr>
          <w:rFonts w:ascii="Verdana" w:hAnsi="Verdana"/>
          <w:i/>
          <w:sz w:val="20"/>
          <w:szCs w:val="20"/>
        </w:rPr>
      </w:pPr>
    </w:p>
    <w:p w14:paraId="237500FC" w14:textId="240781B2" w:rsidR="00D97C32" w:rsidRDefault="00D97C32" w:rsidP="00D97C32">
      <w:pPr>
        <w:spacing w:after="0"/>
        <w:rPr>
          <w:rFonts w:ascii="Verdana" w:eastAsia="Times New Roman" w:hAnsi="Verdana" w:cs="Times New Roman"/>
          <w:b/>
          <w:lang w:eastAsia="en-GB"/>
        </w:rPr>
      </w:pPr>
      <w:r w:rsidRPr="00D97C32">
        <w:rPr>
          <w:rFonts w:ascii="Verdana" w:hAnsi="Verdana"/>
          <w:sz w:val="20"/>
          <w:szCs w:val="20"/>
        </w:rPr>
        <w:t>Signed ………………………………………………………………</w:t>
      </w:r>
      <w:r w:rsidRPr="00D97C32">
        <w:rPr>
          <w:rFonts w:ascii="Verdana" w:hAnsi="Verdana"/>
          <w:sz w:val="20"/>
          <w:szCs w:val="20"/>
        </w:rPr>
        <w:tab/>
        <w:t>Date …………………………</w:t>
      </w:r>
      <w:proofErr w:type="gramStart"/>
      <w:r w:rsidRPr="00D97C32">
        <w:rPr>
          <w:rFonts w:ascii="Verdana" w:hAnsi="Verdana"/>
          <w:sz w:val="20"/>
          <w:szCs w:val="20"/>
        </w:rPr>
        <w:t>…..</w:t>
      </w:r>
      <w:proofErr w:type="gramEnd"/>
      <w:r>
        <w:rPr>
          <w:rFonts w:ascii="Verdana" w:eastAsia="Times New Roman" w:hAnsi="Verdana" w:cs="Times New Roman"/>
          <w:b/>
          <w:lang w:eastAsia="en-GB"/>
        </w:rPr>
        <w:br w:type="page"/>
      </w:r>
    </w:p>
    <w:p w14:paraId="4D9D4F98" w14:textId="764F5C4B" w:rsidR="001F3537" w:rsidRPr="00BD369F" w:rsidRDefault="004F2463"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lastRenderedPageBreak/>
        <w:t xml:space="preserve">Appendix </w:t>
      </w:r>
      <w:r w:rsidR="00D97C32">
        <w:rPr>
          <w:rFonts w:ascii="Verdana" w:eastAsia="Times New Roman" w:hAnsi="Verdana" w:cs="Times New Roman"/>
          <w:b/>
          <w:lang w:eastAsia="en-GB"/>
        </w:rPr>
        <w:t>10</w:t>
      </w:r>
      <w:r w:rsidRPr="00BD369F">
        <w:rPr>
          <w:rFonts w:ascii="Verdana" w:eastAsia="Times New Roman" w:hAnsi="Verdana" w:cs="Times New Roman"/>
          <w:b/>
          <w:lang w:eastAsia="en-GB"/>
        </w:rPr>
        <w:t xml:space="preserve">: </w:t>
      </w:r>
      <w:r w:rsidR="001F3537" w:rsidRPr="00BD369F">
        <w:rPr>
          <w:rFonts w:ascii="Verdana" w:eastAsia="Times New Roman" w:hAnsi="Verdana" w:cs="Times New Roman"/>
          <w:b/>
          <w:lang w:eastAsia="en-GB"/>
        </w:rPr>
        <w:t>Guidance for Training Incumbents</w:t>
      </w:r>
    </w:p>
    <w:p w14:paraId="27035868" w14:textId="77777777" w:rsidR="001F3537" w:rsidRPr="00BD369F" w:rsidRDefault="001F3537" w:rsidP="001F3537">
      <w:pPr>
        <w:spacing w:after="0" w:line="240" w:lineRule="auto"/>
        <w:rPr>
          <w:rFonts w:ascii="Verdana" w:eastAsia="Times New Roman" w:hAnsi="Verdana" w:cs="Times New Roman"/>
          <w:b/>
          <w:lang w:eastAsia="en-GB"/>
        </w:rPr>
      </w:pPr>
    </w:p>
    <w:p w14:paraId="46634D9F" w14:textId="77777777" w:rsidR="001F3537" w:rsidRPr="00BD369F" w:rsidRDefault="001F3537"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t>Introduction</w:t>
      </w:r>
    </w:p>
    <w:p w14:paraId="6AA59D4F"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 xml:space="preserve">Training incumbents are called, under the authority of the Bishop, to be responsible for preparing the newly ordained for fruitful and resilient ministry in God’s Church. The work and ministry of a training incumbent is recognised as being highly significant for the mission of the church and the proclamation of the Gospel. They will, therefore, be clergy with the necessary experience, gifts and character and who are committed to collaborative ministry, continuing ministerial development and participation in the Deanery and Diocese. They will understand the importance of giving time to the supervision and training of a curate, of praying with them regularly and of reflecting theologically with them throughout their curacy. </w:t>
      </w:r>
      <w:r w:rsidRPr="001F3537">
        <w:rPr>
          <w:rFonts w:ascii="Verdana" w:eastAsia="Calibri" w:hAnsi="Verdana" w:cs="Arial"/>
          <w:b/>
        </w:rPr>
        <w:t>This is a demanding responsibility and requires a significant amount of time.</w:t>
      </w:r>
      <w:r w:rsidRPr="001F3537">
        <w:rPr>
          <w:rFonts w:ascii="Verdana" w:eastAsia="Calibri" w:hAnsi="Verdana" w:cs="Arial"/>
        </w:rPr>
        <w:t xml:space="preserve"> Having a curate should never be seen as acquiring ‘an extra pair of hands’ but as an opportunity to work with a colleague in the service of the Church and the Kingdom of God which is a privilege and a joy. The relationship between training incumbent and curate is one between adults who each have specific but different responsibilities, and a variety of gifts.</w:t>
      </w:r>
    </w:p>
    <w:p w14:paraId="6E90C3A7" w14:textId="77777777" w:rsidR="001F3537" w:rsidRPr="001F3537" w:rsidRDefault="001F3537" w:rsidP="001F3537">
      <w:pPr>
        <w:spacing w:after="0" w:line="240" w:lineRule="auto"/>
        <w:rPr>
          <w:rFonts w:ascii="Verdana" w:eastAsia="Calibri" w:hAnsi="Verdana" w:cs="Arial"/>
        </w:rPr>
      </w:pPr>
    </w:p>
    <w:p w14:paraId="42AEC359" w14:textId="77777777" w:rsidR="001F3537" w:rsidRPr="00BD369F" w:rsidRDefault="001F3537" w:rsidP="001F3537">
      <w:pPr>
        <w:spacing w:after="0" w:line="240" w:lineRule="auto"/>
        <w:rPr>
          <w:rFonts w:ascii="Verdana" w:eastAsia="Calibri" w:hAnsi="Verdana" w:cs="Arial"/>
          <w:b/>
        </w:rPr>
      </w:pPr>
      <w:r w:rsidRPr="00BD369F">
        <w:rPr>
          <w:rFonts w:ascii="Verdana" w:eastAsia="Calibri" w:hAnsi="Verdana" w:cs="Arial"/>
          <w:b/>
        </w:rPr>
        <w:t>The context</w:t>
      </w:r>
    </w:p>
    <w:p w14:paraId="4588F38A"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 xml:space="preserve">Ordained ministry is continuing to change in its outward activities, priorities and demands. In Manchester the advent of new, larger Deaneries and Mission Communities means that to some extent clergy will need to understand their vocation differently from in the past. Training incumbents will need to be flexible  and able to show resilience at a time of change and work carefully with curates as they navigate both the changes which accompany beginning ordained ministry and the challenges and opportunities which Diocesan reorganisation will bring. Having said which, the heart of ordained ministry remains unchanged – the prayerful and faithful ministry of word and sacrament, pastoral care of Christ’s flock and leadership in mission in all its many dimensions. For the great majority of curates in our Diocese this will be in the context of parish churches within a mission community but may also be in other forms of ministry such as chaplaincy and church plants. This will usually be for a three-year period, beginning at </w:t>
      </w:r>
      <w:proofErr w:type="spellStart"/>
      <w:r w:rsidRPr="001F3537">
        <w:rPr>
          <w:rFonts w:ascii="Verdana" w:eastAsia="Calibri" w:hAnsi="Verdana" w:cs="Arial"/>
        </w:rPr>
        <w:t>Petertide</w:t>
      </w:r>
      <w:proofErr w:type="spellEnd"/>
      <w:r w:rsidRPr="001F3537">
        <w:rPr>
          <w:rFonts w:ascii="Verdana" w:eastAsia="Calibri" w:hAnsi="Verdana" w:cs="Arial"/>
        </w:rPr>
        <w:t xml:space="preserve"> in the year of ordination as deacon. </w:t>
      </w:r>
    </w:p>
    <w:p w14:paraId="31F3D68A" w14:textId="77777777" w:rsidR="001F3537" w:rsidRPr="001F3537" w:rsidRDefault="001F3537" w:rsidP="001F3537">
      <w:pPr>
        <w:spacing w:after="0" w:line="240" w:lineRule="auto"/>
        <w:rPr>
          <w:rFonts w:ascii="Verdana" w:eastAsia="Calibri" w:hAnsi="Verdana" w:cs="Arial"/>
        </w:rPr>
      </w:pPr>
    </w:p>
    <w:p w14:paraId="727A4B10"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The effective training of curates depends on a four-way partnership between</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F3537" w:rsidRPr="001F3537" w14:paraId="49AD1954" w14:textId="77777777" w:rsidTr="004F2463">
        <w:tc>
          <w:tcPr>
            <w:tcW w:w="4508" w:type="dxa"/>
          </w:tcPr>
          <w:p w14:paraId="589EAA55" w14:textId="77777777" w:rsidR="001F3537" w:rsidRPr="001F3537" w:rsidRDefault="001F3537" w:rsidP="001F3537">
            <w:pPr>
              <w:rPr>
                <w:rFonts w:eastAsia="Calibri" w:cs="Arial"/>
              </w:rPr>
            </w:pPr>
          </w:p>
          <w:p w14:paraId="59F97317" w14:textId="71E14C05" w:rsidR="001F3537" w:rsidRPr="001F3537" w:rsidRDefault="001F3537" w:rsidP="001F3537">
            <w:pPr>
              <w:rPr>
                <w:rFonts w:eastAsia="Calibri" w:cs="Arial"/>
              </w:rPr>
            </w:pPr>
            <w:r w:rsidRPr="001F3537">
              <w:rPr>
                <w:rFonts w:eastAsia="Calibri" w:cs="Arial"/>
              </w:rPr>
              <w:t>the bishop and Director of Vocations</w:t>
            </w:r>
            <w:r w:rsidR="003A1348">
              <w:rPr>
                <w:rFonts w:eastAsia="Calibri" w:cs="Arial"/>
              </w:rPr>
              <w:t xml:space="preserve">  </w:t>
            </w:r>
            <w:r w:rsidRPr="001F3537">
              <w:rPr>
                <w:rFonts w:eastAsia="Calibri" w:cs="Arial"/>
              </w:rPr>
              <w:tab/>
            </w:r>
            <w:r w:rsidRPr="001F3537">
              <w:rPr>
                <w:rFonts w:eastAsia="Calibri" w:cs="Arial"/>
              </w:rPr>
              <w:tab/>
            </w:r>
            <w:r w:rsidRPr="001F3537">
              <w:rPr>
                <w:rFonts w:eastAsia="Calibri" w:cs="Arial"/>
              </w:rPr>
              <w:tab/>
            </w:r>
            <w:r w:rsidRPr="001F3537">
              <w:rPr>
                <w:rFonts w:eastAsia="Calibri" w:cs="Arial"/>
              </w:rPr>
              <w:tab/>
            </w:r>
          </w:p>
          <w:p w14:paraId="51C12EFE" w14:textId="77777777" w:rsidR="001F3537" w:rsidRPr="001F3537" w:rsidRDefault="001F3537" w:rsidP="001F3537">
            <w:pPr>
              <w:rPr>
                <w:rFonts w:ascii="Calibri" w:eastAsia="Calibri" w:hAnsi="Calibri" w:cs="Times New Roman"/>
                <w:noProof/>
              </w:rPr>
            </w:pPr>
            <w:r w:rsidRPr="001F3537">
              <w:rPr>
                <w:rFonts w:eastAsia="Calibri" w:cs="Arial"/>
              </w:rPr>
              <w:t>the training incumbent</w:t>
            </w:r>
            <w:r w:rsidRPr="001F3537">
              <w:rPr>
                <w:rFonts w:ascii="Calibri" w:eastAsia="Calibri" w:hAnsi="Calibri" w:cs="Times New Roman"/>
                <w:noProof/>
              </w:rPr>
              <w:t xml:space="preserve"> </w:t>
            </w:r>
          </w:p>
          <w:p w14:paraId="7B34A6DA" w14:textId="77777777" w:rsidR="001F3537" w:rsidRPr="001F3537" w:rsidRDefault="001F3537" w:rsidP="001F3537">
            <w:pPr>
              <w:rPr>
                <w:rFonts w:eastAsia="Calibri" w:cs="Arial"/>
              </w:rPr>
            </w:pPr>
          </w:p>
          <w:p w14:paraId="2DF1FE92" w14:textId="36C7D2F6" w:rsidR="001F3537" w:rsidRPr="001F3537" w:rsidRDefault="001F3537" w:rsidP="001F3537">
            <w:pPr>
              <w:rPr>
                <w:rFonts w:eastAsia="Calibri" w:cs="Arial"/>
              </w:rPr>
            </w:pPr>
            <w:r w:rsidRPr="001F3537">
              <w:rPr>
                <w:rFonts w:eastAsia="Calibri" w:cs="Arial"/>
              </w:rPr>
              <w:t>the curate</w:t>
            </w:r>
            <w:r w:rsidRPr="001F3537">
              <w:rPr>
                <w:rFonts w:eastAsia="Calibri" w:cs="Arial"/>
              </w:rPr>
              <w:tab/>
              <w:t>`</w:t>
            </w:r>
            <w:r w:rsidRPr="001F3537">
              <w:rPr>
                <w:rFonts w:eastAsia="Calibri" w:cs="Arial"/>
              </w:rPr>
              <w:tab/>
            </w:r>
            <w:r w:rsidRPr="001F3537">
              <w:rPr>
                <w:rFonts w:eastAsia="Calibri" w:cs="Arial"/>
              </w:rPr>
              <w:tab/>
            </w:r>
            <w:r w:rsidRPr="001F3537">
              <w:rPr>
                <w:rFonts w:eastAsia="Calibri" w:cs="Arial"/>
              </w:rPr>
              <w:tab/>
            </w:r>
            <w:r w:rsidRPr="001F3537">
              <w:rPr>
                <w:rFonts w:eastAsia="Calibri" w:cs="Arial"/>
              </w:rPr>
              <w:tab/>
            </w:r>
          </w:p>
          <w:p w14:paraId="37BFE6CE" w14:textId="77777777" w:rsidR="001F3537" w:rsidRPr="001F3537" w:rsidRDefault="001F3537" w:rsidP="001F3537">
            <w:pPr>
              <w:rPr>
                <w:rFonts w:eastAsia="Calibri" w:cs="Arial"/>
              </w:rPr>
            </w:pPr>
            <w:r w:rsidRPr="001F3537">
              <w:rPr>
                <w:rFonts w:eastAsia="Calibri" w:cs="Arial"/>
              </w:rPr>
              <w:t>the IME 2 Officer</w:t>
            </w:r>
          </w:p>
          <w:p w14:paraId="5806366A" w14:textId="77777777" w:rsidR="001F3537" w:rsidRPr="001F3537" w:rsidRDefault="001F3537" w:rsidP="001F3537">
            <w:pPr>
              <w:rPr>
                <w:rFonts w:eastAsia="Calibri" w:cs="Arial"/>
              </w:rPr>
            </w:pPr>
          </w:p>
        </w:tc>
        <w:tc>
          <w:tcPr>
            <w:tcW w:w="4508" w:type="dxa"/>
          </w:tcPr>
          <w:p w14:paraId="01626896" w14:textId="77777777" w:rsidR="001F3537" w:rsidRPr="001F3537" w:rsidRDefault="001F3537" w:rsidP="001F3537">
            <w:pPr>
              <w:rPr>
                <w:rFonts w:eastAsia="Calibri" w:cs="Arial"/>
                <w:noProof/>
              </w:rPr>
            </w:pPr>
          </w:p>
          <w:p w14:paraId="3753016F" w14:textId="4C63E5E4" w:rsidR="001F3537" w:rsidRPr="001F3537" w:rsidRDefault="001F3537" w:rsidP="001F3537">
            <w:pPr>
              <w:rPr>
                <w:rFonts w:eastAsia="Calibri" w:cs="Arial"/>
              </w:rPr>
            </w:pPr>
            <w:r w:rsidRPr="001F3537">
              <w:rPr>
                <w:rFonts w:eastAsia="Calibri" w:cs="Arial"/>
              </w:rPr>
              <w:t xml:space="preserve">            </w:t>
            </w:r>
          </w:p>
          <w:p w14:paraId="066AC8FC" w14:textId="028464EF" w:rsidR="001F3537" w:rsidRPr="001F3537" w:rsidRDefault="003A1348" w:rsidP="001F3537">
            <w:pPr>
              <w:rPr>
                <w:rFonts w:eastAsia="Calibri" w:cs="Arial"/>
              </w:rPr>
            </w:pPr>
            <w:r>
              <w:rPr>
                <w:rFonts w:eastAsia="Calibri" w:cs="Arial"/>
              </w:rPr>
              <w:t xml:space="preserve">              </w:t>
            </w:r>
            <w:r>
              <w:rPr>
                <w:rFonts w:eastAsia="Calibri" w:cs="Arial"/>
                <w:noProof/>
              </w:rPr>
              <w:drawing>
                <wp:inline distT="0" distB="0" distL="0" distR="0" wp14:anchorId="34892599" wp14:editId="2207062B">
                  <wp:extent cx="1518285" cy="151828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inline>
              </w:drawing>
            </w:r>
          </w:p>
        </w:tc>
      </w:tr>
    </w:tbl>
    <w:p w14:paraId="10B184AF" w14:textId="77777777" w:rsidR="001F3537" w:rsidRPr="001F3537" w:rsidRDefault="001F3537" w:rsidP="001F3537">
      <w:pPr>
        <w:spacing w:after="0" w:line="240" w:lineRule="auto"/>
        <w:rPr>
          <w:rFonts w:ascii="Verdana" w:eastAsia="Calibri" w:hAnsi="Verdana" w:cs="Arial"/>
        </w:rPr>
      </w:pPr>
    </w:p>
    <w:p w14:paraId="6615B74E" w14:textId="77777777" w:rsidR="001F3537" w:rsidRPr="001F3537" w:rsidRDefault="001F3537" w:rsidP="001F3537">
      <w:pPr>
        <w:spacing w:after="0" w:line="240" w:lineRule="auto"/>
        <w:rPr>
          <w:rFonts w:ascii="Verdana" w:eastAsia="Calibri" w:hAnsi="Verdana" w:cs="Arial"/>
        </w:rPr>
      </w:pPr>
    </w:p>
    <w:p w14:paraId="6A261C8D" w14:textId="1D0EA335" w:rsidR="001F3537" w:rsidRDefault="001F3537" w:rsidP="001F3537">
      <w:pPr>
        <w:spacing w:after="0" w:line="240" w:lineRule="auto"/>
        <w:rPr>
          <w:rFonts w:ascii="Verdana" w:eastAsia="Calibri" w:hAnsi="Verdana" w:cs="Arial"/>
        </w:rPr>
      </w:pPr>
      <w:r w:rsidRPr="001F3537">
        <w:rPr>
          <w:rFonts w:ascii="Verdana" w:eastAsia="Calibri" w:hAnsi="Verdana" w:cs="Arial"/>
        </w:rPr>
        <w:t>It is vital that there is good communication between all four to enable training to be as rich and formative as possible.</w:t>
      </w:r>
    </w:p>
    <w:p w14:paraId="5597F52B" w14:textId="77777777" w:rsidR="00822272" w:rsidRPr="001F3537" w:rsidRDefault="00822272" w:rsidP="001F3537">
      <w:pPr>
        <w:spacing w:after="0" w:line="240" w:lineRule="auto"/>
        <w:rPr>
          <w:rFonts w:ascii="Verdana" w:eastAsia="Calibri" w:hAnsi="Verdana" w:cs="Arial"/>
        </w:rPr>
      </w:pPr>
    </w:p>
    <w:p w14:paraId="62E4E417" w14:textId="77777777" w:rsidR="001F3537" w:rsidRPr="00BD369F" w:rsidRDefault="001F3537"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lastRenderedPageBreak/>
        <w:t>The Role of the Training Incumbent</w:t>
      </w:r>
    </w:p>
    <w:p w14:paraId="020F3CBF" w14:textId="77777777" w:rsidR="001F3537" w:rsidRPr="001F3537" w:rsidRDefault="001F3537" w:rsidP="001F3537">
      <w:pPr>
        <w:spacing w:after="0"/>
        <w:rPr>
          <w:rFonts w:ascii="Verdana" w:eastAsia="Calibri" w:hAnsi="Verdana" w:cs="Arial"/>
        </w:rPr>
      </w:pPr>
      <w:r w:rsidRPr="001F3537">
        <w:rPr>
          <w:rFonts w:ascii="Verdana" w:eastAsia="Calibri" w:hAnsi="Verdana" w:cs="Arial"/>
        </w:rPr>
        <w:t>Training incumbents will commit to working fully within the Diocesan guidelines and provision for Initial Ministerial Education Phase 2 and the Church of England’s national framework for IME 2</w:t>
      </w:r>
    </w:p>
    <w:p w14:paraId="1D9A1E91" w14:textId="77777777" w:rsidR="001F3537" w:rsidRPr="001F3537" w:rsidRDefault="001F3537" w:rsidP="001F3537">
      <w:pPr>
        <w:spacing w:after="0"/>
        <w:ind w:left="720"/>
        <w:contextualSpacing/>
        <w:rPr>
          <w:rFonts w:ascii="Verdana" w:eastAsia="Calibri" w:hAnsi="Verdana" w:cs="Arial"/>
        </w:rPr>
      </w:pPr>
    </w:p>
    <w:p w14:paraId="3C93567A"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The training incumbent’s role includes:</w:t>
      </w:r>
    </w:p>
    <w:p w14:paraId="7B6960D5" w14:textId="77777777" w:rsidR="001F3537" w:rsidRPr="001F3537" w:rsidRDefault="001F3537" w:rsidP="001F3537">
      <w:pPr>
        <w:spacing w:after="0" w:line="240" w:lineRule="auto"/>
        <w:rPr>
          <w:rFonts w:ascii="Verdana" w:eastAsia="Calibri" w:hAnsi="Verdana" w:cs="Arial"/>
        </w:rPr>
      </w:pPr>
    </w:p>
    <w:p w14:paraId="14B4B568" w14:textId="77777777" w:rsidR="001F3537" w:rsidRPr="001F3537" w:rsidRDefault="001F3537" w:rsidP="001F3537">
      <w:pPr>
        <w:numPr>
          <w:ilvl w:val="0"/>
          <w:numId w:val="64"/>
        </w:numPr>
        <w:spacing w:after="0"/>
        <w:contextualSpacing/>
        <w:rPr>
          <w:rFonts w:ascii="Verdana" w:eastAsia="Calibri" w:hAnsi="Verdana" w:cs="Arial"/>
        </w:rPr>
      </w:pPr>
      <w:r w:rsidRPr="001F3537">
        <w:rPr>
          <w:rFonts w:ascii="Verdana" w:eastAsia="Calibri" w:hAnsi="Verdana" w:cs="Arial"/>
        </w:rPr>
        <w:t>taking into account the curate’s prior experience (ministerial, professional and personal)</w:t>
      </w:r>
    </w:p>
    <w:p w14:paraId="73A00B27" w14:textId="77777777" w:rsidR="001F3537" w:rsidRPr="001F3537" w:rsidRDefault="001F3537" w:rsidP="001F3537">
      <w:pPr>
        <w:numPr>
          <w:ilvl w:val="0"/>
          <w:numId w:val="66"/>
        </w:numPr>
        <w:spacing w:after="0"/>
        <w:contextualSpacing/>
        <w:rPr>
          <w:rFonts w:ascii="Verdana" w:eastAsia="Calibri" w:hAnsi="Verdana" w:cs="Arial"/>
        </w:rPr>
      </w:pPr>
      <w:r w:rsidRPr="001F3537">
        <w:rPr>
          <w:rFonts w:ascii="Verdana" w:eastAsia="Calibri" w:hAnsi="Verdana" w:cs="Arial"/>
        </w:rPr>
        <w:t>ensuring a pattern of regular prayer together in accordance with the Bishop’s guidance</w:t>
      </w:r>
    </w:p>
    <w:p w14:paraId="5DD8D618" w14:textId="77777777" w:rsidR="001F3537" w:rsidRPr="001F3537" w:rsidRDefault="001F3537" w:rsidP="001F3537">
      <w:pPr>
        <w:numPr>
          <w:ilvl w:val="0"/>
          <w:numId w:val="66"/>
        </w:numPr>
        <w:spacing w:after="0"/>
        <w:contextualSpacing/>
        <w:rPr>
          <w:rFonts w:ascii="Verdana" w:eastAsia="Calibri" w:hAnsi="Verdana" w:cs="Arial"/>
        </w:rPr>
      </w:pPr>
      <w:r w:rsidRPr="001F3537">
        <w:rPr>
          <w:rFonts w:ascii="Verdana" w:eastAsia="Calibri" w:hAnsi="Verdana" w:cs="Arial"/>
        </w:rPr>
        <w:t xml:space="preserve">ensuring that the curate gains a broad range of ministerial experience that will prepare them for future ministry, whether stipendiary or self-supporting. This should include experience across the mission community </w:t>
      </w:r>
    </w:p>
    <w:p w14:paraId="629A4B88" w14:textId="77777777" w:rsidR="001F3537" w:rsidRPr="001F3537" w:rsidRDefault="001F3537" w:rsidP="001F3537">
      <w:pPr>
        <w:numPr>
          <w:ilvl w:val="0"/>
          <w:numId w:val="64"/>
        </w:numPr>
        <w:spacing w:after="0"/>
        <w:contextualSpacing/>
        <w:rPr>
          <w:rFonts w:ascii="Verdana" w:eastAsia="Calibri" w:hAnsi="Verdana" w:cs="Arial"/>
        </w:rPr>
      </w:pPr>
      <w:r w:rsidRPr="001F3537">
        <w:rPr>
          <w:rFonts w:ascii="Verdana" w:eastAsia="Calibri" w:hAnsi="Verdana" w:cs="Arial"/>
        </w:rPr>
        <w:t xml:space="preserve">working collaboratively including in planning and decision-making </w:t>
      </w:r>
    </w:p>
    <w:p w14:paraId="54508110"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 xml:space="preserve">regular times of supervision and theological reflection with the curate which are given priority in the diary </w:t>
      </w:r>
    </w:p>
    <w:p w14:paraId="2F7428CB"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completing a Ministry and Training Agreement each year and sending it to the IME 2 Officer</w:t>
      </w:r>
    </w:p>
    <w:p w14:paraId="164DAF64"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ensuring that the curate gives priority to the requirements of the IME 2 programme, working in partnership with the cohort Bishop and the Bishop’s officers. The national recommendation is for 15% of ministry time to be devoted to further study and the IME 2 programme</w:t>
      </w:r>
    </w:p>
    <w:p w14:paraId="3D4E5948" w14:textId="77777777" w:rsidR="001F3537" w:rsidRPr="001F3537" w:rsidRDefault="001F3537" w:rsidP="001F3537">
      <w:pPr>
        <w:numPr>
          <w:ilvl w:val="0"/>
          <w:numId w:val="64"/>
        </w:numPr>
        <w:spacing w:after="0"/>
        <w:contextualSpacing/>
        <w:rPr>
          <w:rFonts w:ascii="Verdana" w:eastAsia="Calibri" w:hAnsi="Verdana" w:cs="Arial"/>
        </w:rPr>
      </w:pPr>
      <w:r w:rsidRPr="001F3537">
        <w:rPr>
          <w:rFonts w:ascii="Verdana" w:eastAsia="Calibri" w:hAnsi="Verdana" w:cs="Arial"/>
        </w:rPr>
        <w:t>providing good, timely feedback on ministry, including both encouragement and challenge, and, if necessary, raising any concerns with the curate in an appropriate and timely way</w:t>
      </w:r>
    </w:p>
    <w:p w14:paraId="01C403B7" w14:textId="77777777" w:rsidR="001F3537" w:rsidRPr="001F3537" w:rsidRDefault="001F3537" w:rsidP="001F3537">
      <w:pPr>
        <w:numPr>
          <w:ilvl w:val="0"/>
          <w:numId w:val="64"/>
        </w:numPr>
        <w:spacing w:after="0"/>
        <w:contextualSpacing/>
        <w:rPr>
          <w:rFonts w:ascii="Verdana" w:eastAsia="Calibri" w:hAnsi="Verdana" w:cs="Arial"/>
        </w:rPr>
      </w:pPr>
      <w:r w:rsidRPr="001F3537">
        <w:rPr>
          <w:rFonts w:ascii="Verdana" w:eastAsia="Calibri" w:hAnsi="Verdana" w:cs="Arial"/>
        </w:rPr>
        <w:t xml:space="preserve">providing thorough appraisals at IME 4, IME 5 and the end of curacy </w:t>
      </w:r>
    </w:p>
    <w:p w14:paraId="57CF2DD0" w14:textId="77777777" w:rsidR="001F3537" w:rsidRPr="001F3537" w:rsidRDefault="001F3537" w:rsidP="001F3537">
      <w:pPr>
        <w:numPr>
          <w:ilvl w:val="0"/>
          <w:numId w:val="64"/>
        </w:numPr>
        <w:spacing w:after="0"/>
        <w:contextualSpacing/>
        <w:rPr>
          <w:rFonts w:ascii="Verdana" w:eastAsia="Calibri" w:hAnsi="Verdana" w:cs="Arial"/>
        </w:rPr>
      </w:pPr>
      <w:r w:rsidRPr="001F3537">
        <w:rPr>
          <w:rFonts w:ascii="Verdana" w:eastAsia="Calibri" w:hAnsi="Verdana" w:cs="Arial"/>
        </w:rPr>
        <w:t>keeping a good balance between active ministry and the need for reflection and refreshment</w:t>
      </w:r>
    </w:p>
    <w:p w14:paraId="421D7675"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demonstrating a high level of engagement with Diocesan and Deanery activities and expectations, especially in the formation and leadership of mission communities</w:t>
      </w:r>
    </w:p>
    <w:p w14:paraId="7F563493"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 xml:space="preserve">working with the curate to ensure their wellbeing </w:t>
      </w:r>
    </w:p>
    <w:p w14:paraId="292BF5F2"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providing, negotiating and ensuring appropriate boundaries, ministerial practices and frameworks for confidentiality, safeguarding and resilience with the curate</w:t>
      </w:r>
    </w:p>
    <w:p w14:paraId="16871936"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communicating to Churchwardens and PCC, and more generally in the congregation and parish, that a curacy is a time-limited training post</w:t>
      </w:r>
    </w:p>
    <w:p w14:paraId="47DB6E5D" w14:textId="600331FB" w:rsidR="001F3537" w:rsidRPr="00BD369F" w:rsidRDefault="001F3537" w:rsidP="00394328">
      <w:pPr>
        <w:numPr>
          <w:ilvl w:val="0"/>
          <w:numId w:val="64"/>
        </w:numPr>
        <w:spacing w:after="0"/>
        <w:rPr>
          <w:rFonts w:ascii="Verdana" w:eastAsia="Calibri" w:hAnsi="Verdana" w:cs="Arial"/>
        </w:rPr>
      </w:pPr>
      <w:r w:rsidRPr="00BD369F">
        <w:rPr>
          <w:rFonts w:ascii="Verdana" w:eastAsia="Calibri" w:hAnsi="Verdana" w:cs="Arial"/>
        </w:rPr>
        <w:t>undertaking further study and on-going training specific to their role including the Diocesan provision for the training and support of training</w:t>
      </w:r>
    </w:p>
    <w:p w14:paraId="6DA7D29A" w14:textId="75A14FC9" w:rsidR="001F3537" w:rsidRPr="001F3537" w:rsidRDefault="001F3537" w:rsidP="00BD369F">
      <w:pPr>
        <w:spacing w:after="0"/>
        <w:ind w:left="643"/>
        <w:rPr>
          <w:rFonts w:ascii="Verdana" w:eastAsia="Calibri" w:hAnsi="Verdana" w:cs="Arial"/>
        </w:rPr>
      </w:pPr>
      <w:r w:rsidRPr="001F3537">
        <w:rPr>
          <w:rFonts w:ascii="Verdana" w:eastAsia="Calibri" w:hAnsi="Verdana" w:cs="Arial"/>
        </w:rPr>
        <w:t>incumbents. New training incumbents will be mentored by an experienced colleague in their curate’s first year in post.</w:t>
      </w:r>
    </w:p>
    <w:p w14:paraId="5A474DAA" w14:textId="77777777" w:rsidR="001F3537" w:rsidRPr="001F3537" w:rsidRDefault="001F3537" w:rsidP="001F3537">
      <w:pPr>
        <w:spacing w:after="0"/>
        <w:ind w:left="720"/>
        <w:rPr>
          <w:rFonts w:ascii="Verdana" w:eastAsia="Calibri" w:hAnsi="Verdana" w:cs="Arial"/>
        </w:rPr>
      </w:pPr>
    </w:p>
    <w:p w14:paraId="1E05C06C" w14:textId="77777777" w:rsidR="00BD369F" w:rsidRDefault="00BD369F" w:rsidP="001F3537">
      <w:pPr>
        <w:spacing w:after="0" w:line="240" w:lineRule="auto"/>
        <w:rPr>
          <w:rFonts w:ascii="Verdana" w:eastAsia="Times New Roman" w:hAnsi="Verdana" w:cs="Times New Roman"/>
          <w:b/>
          <w:lang w:eastAsia="en-GB"/>
        </w:rPr>
      </w:pPr>
    </w:p>
    <w:p w14:paraId="51531C52" w14:textId="77777777" w:rsidR="00BD369F" w:rsidRDefault="00BD369F" w:rsidP="001F3537">
      <w:pPr>
        <w:spacing w:after="0" w:line="240" w:lineRule="auto"/>
        <w:rPr>
          <w:rFonts w:ascii="Verdana" w:eastAsia="Times New Roman" w:hAnsi="Verdana" w:cs="Times New Roman"/>
          <w:b/>
          <w:lang w:eastAsia="en-GB"/>
        </w:rPr>
      </w:pPr>
    </w:p>
    <w:p w14:paraId="494B9AD0" w14:textId="77777777" w:rsidR="00BD369F" w:rsidRDefault="00BD369F" w:rsidP="001F3537">
      <w:pPr>
        <w:spacing w:after="0" w:line="240" w:lineRule="auto"/>
        <w:rPr>
          <w:rFonts w:ascii="Verdana" w:eastAsia="Times New Roman" w:hAnsi="Verdana" w:cs="Times New Roman"/>
          <w:b/>
          <w:lang w:eastAsia="en-GB"/>
        </w:rPr>
      </w:pPr>
    </w:p>
    <w:p w14:paraId="1643E328" w14:textId="77777777" w:rsidR="004843A7" w:rsidRDefault="004843A7" w:rsidP="001F3537">
      <w:pPr>
        <w:spacing w:after="0" w:line="240" w:lineRule="auto"/>
        <w:rPr>
          <w:rFonts w:ascii="Verdana" w:eastAsia="Times New Roman" w:hAnsi="Verdana" w:cs="Times New Roman"/>
          <w:b/>
          <w:lang w:eastAsia="en-GB"/>
        </w:rPr>
      </w:pPr>
      <w:bookmarkStart w:id="2" w:name="_GoBack"/>
      <w:bookmarkEnd w:id="2"/>
    </w:p>
    <w:p w14:paraId="7C7B4600" w14:textId="542B2554" w:rsidR="001F3537" w:rsidRPr="00BD369F" w:rsidRDefault="00BD369F" w:rsidP="001F3537">
      <w:pPr>
        <w:spacing w:after="0" w:line="240" w:lineRule="auto"/>
        <w:rPr>
          <w:rFonts w:ascii="Verdana" w:eastAsia="Times New Roman" w:hAnsi="Verdana" w:cs="Times New Roman"/>
          <w:b/>
          <w:lang w:eastAsia="en-GB"/>
        </w:rPr>
      </w:pPr>
      <w:r>
        <w:rPr>
          <w:rFonts w:ascii="Verdana" w:eastAsia="Times New Roman" w:hAnsi="Verdana" w:cs="Times New Roman"/>
          <w:b/>
          <w:lang w:eastAsia="en-GB"/>
        </w:rPr>
        <w:t>P</w:t>
      </w:r>
      <w:r w:rsidR="001F3537" w:rsidRPr="00BD369F">
        <w:rPr>
          <w:rFonts w:ascii="Verdana" w:eastAsia="Times New Roman" w:hAnsi="Verdana" w:cs="Times New Roman"/>
          <w:b/>
          <w:lang w:eastAsia="en-GB"/>
        </w:rPr>
        <w:t>ersonal Qualities and Gifts</w:t>
      </w:r>
    </w:p>
    <w:p w14:paraId="203966A3"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Training incumbents will:</w:t>
      </w:r>
    </w:p>
    <w:p w14:paraId="55233FC6" w14:textId="77777777" w:rsidR="001F3537" w:rsidRPr="001F3537" w:rsidRDefault="001F3537" w:rsidP="001F3537">
      <w:pPr>
        <w:spacing w:after="0" w:line="240" w:lineRule="auto"/>
        <w:rPr>
          <w:rFonts w:ascii="Verdana" w:eastAsia="Calibri" w:hAnsi="Verdana" w:cs="Arial"/>
        </w:rPr>
      </w:pPr>
    </w:p>
    <w:p w14:paraId="4452707D"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 xml:space="preserve">be people of prayer, mature faith, humility and wise self-awareness </w:t>
      </w:r>
    </w:p>
    <w:p w14:paraId="29B231EB"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have a deep awareness of the call and grace of God in their own lives, and recognise the privilege of serving the Church and Christ in the world</w:t>
      </w:r>
    </w:p>
    <w:p w14:paraId="3431DB4A"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 xml:space="preserve">understand the significance of their role and personality on the curate’s formation for ministry, including being aware of the power imbalance inherent in the training incumbent-curate relationship </w:t>
      </w:r>
    </w:p>
    <w:p w14:paraId="77B67454"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be committed to empower and enable colleagues to grow and flourish as priests and to allow them to develop in ways different from their own</w:t>
      </w:r>
    </w:p>
    <w:p w14:paraId="2D99C18A"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model strategic and reflective, theological leadership</w:t>
      </w:r>
    </w:p>
    <w:p w14:paraId="7EA28AE5"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be willing to devote the time, energy and expertise necessary to offer effective and fruitful training, with the flexibility to take into account the curate’s experience and specific circumstances</w:t>
      </w:r>
    </w:p>
    <w:p w14:paraId="3CB76323"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have the ability to help the curate in the process of integrating their theological studies with ministerial experience</w:t>
      </w:r>
    </w:p>
    <w:p w14:paraId="6262F793"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 xml:space="preserve">be able to interpret the social dynamics of the parish and mission community and to develop a strategy for mission </w:t>
      </w:r>
    </w:p>
    <w:p w14:paraId="09C0B5A5"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 xml:space="preserve">be open and collaborative in discussion, planning and decisions in the parish whilst also exercising due authority as incumbent with humility </w:t>
      </w:r>
    </w:p>
    <w:p w14:paraId="41053C5B"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communicate expectations and guidance clearly and in good time</w:t>
      </w:r>
    </w:p>
    <w:p w14:paraId="00E9387E"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have a passion for developing lay and ordained ministers of the gospel, and for the mission of Christ’s Church in the world</w:t>
      </w:r>
    </w:p>
    <w:p w14:paraId="0E28ED8D"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be willing and able to let go of responsibility to others, whilst offering  training, support and supervision</w:t>
      </w:r>
    </w:p>
    <w:p w14:paraId="532E0168"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share of themselves with colleagues, including difficulties and disappointments, and be willing to learn from and with them</w:t>
      </w:r>
    </w:p>
    <w:p w14:paraId="26F8C731"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be self-aware, secure but not defended, vulnerable but not fragile</w:t>
      </w:r>
    </w:p>
    <w:p w14:paraId="30FE5AD9"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engage regularly in continuing ministerial development and take time for reading and study</w:t>
      </w:r>
    </w:p>
    <w:p w14:paraId="28F00B94" w14:textId="77777777" w:rsidR="001F3537" w:rsidRPr="001F3537" w:rsidRDefault="001F3537" w:rsidP="001F3537">
      <w:pPr>
        <w:numPr>
          <w:ilvl w:val="0"/>
          <w:numId w:val="65"/>
        </w:numPr>
        <w:spacing w:after="0"/>
        <w:rPr>
          <w:rFonts w:ascii="Verdana" w:eastAsia="Calibri" w:hAnsi="Verdana" w:cs="Arial"/>
        </w:rPr>
      </w:pPr>
      <w:r w:rsidRPr="001F3537">
        <w:rPr>
          <w:rFonts w:ascii="Verdana" w:eastAsia="Calibri" w:hAnsi="Verdana" w:cs="Arial"/>
        </w:rPr>
        <w:t xml:space="preserve">model good practice in personal wellbeing and ministry practice, including time off, holidays and, where appropriate, family boundaries </w:t>
      </w:r>
    </w:p>
    <w:p w14:paraId="1BF8F0F4" w14:textId="77777777" w:rsidR="001F3537" w:rsidRPr="001F3537" w:rsidRDefault="001F3537" w:rsidP="001F3537">
      <w:pPr>
        <w:numPr>
          <w:ilvl w:val="0"/>
          <w:numId w:val="65"/>
        </w:numPr>
        <w:spacing w:after="0"/>
        <w:contextualSpacing/>
        <w:rPr>
          <w:rFonts w:ascii="Verdana" w:eastAsia="Calibri" w:hAnsi="Verdana" w:cs="Arial"/>
        </w:rPr>
      </w:pPr>
      <w:r w:rsidRPr="001F3537">
        <w:rPr>
          <w:rFonts w:ascii="Verdana" w:eastAsia="Calibri" w:hAnsi="Verdana" w:cs="Arial"/>
        </w:rPr>
        <w:t>know their limitations and be able to rejoice in and rely on others’ gifts</w:t>
      </w:r>
    </w:p>
    <w:p w14:paraId="5597EE9A" w14:textId="1AB04D90" w:rsidR="001F3537" w:rsidRPr="00BD369F" w:rsidRDefault="001F3537" w:rsidP="00394328">
      <w:pPr>
        <w:numPr>
          <w:ilvl w:val="0"/>
          <w:numId w:val="65"/>
        </w:numPr>
        <w:spacing w:after="0" w:line="240" w:lineRule="auto"/>
        <w:rPr>
          <w:rFonts w:ascii="Verdana" w:eastAsia="Times New Roman" w:hAnsi="Verdana" w:cs="Times New Roman"/>
          <w:b/>
          <w:sz w:val="24"/>
          <w:szCs w:val="24"/>
          <w:lang w:eastAsia="en-GB"/>
        </w:rPr>
      </w:pPr>
      <w:r w:rsidRPr="00BD369F">
        <w:rPr>
          <w:rFonts w:ascii="Verdana" w:eastAsia="Calibri" w:hAnsi="Verdana" w:cs="Arial"/>
        </w:rPr>
        <w:t>be committed to remaining in post for a minimum of eighteen months from the start of the curacy</w:t>
      </w:r>
    </w:p>
    <w:p w14:paraId="40A95EB1" w14:textId="77777777" w:rsidR="001F3537" w:rsidRPr="001F3537" w:rsidRDefault="001F3537" w:rsidP="001F3537">
      <w:pPr>
        <w:spacing w:after="0" w:line="240" w:lineRule="auto"/>
        <w:rPr>
          <w:rFonts w:ascii="Verdana" w:eastAsia="Times New Roman" w:hAnsi="Verdana" w:cs="Times New Roman"/>
          <w:b/>
          <w:sz w:val="24"/>
          <w:szCs w:val="24"/>
          <w:lang w:eastAsia="en-GB"/>
        </w:rPr>
      </w:pPr>
    </w:p>
    <w:p w14:paraId="3CA2707C" w14:textId="77777777" w:rsidR="001F3537" w:rsidRPr="00BD369F" w:rsidRDefault="001F3537"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t>The Parish / Mission Community Commitment</w:t>
      </w:r>
    </w:p>
    <w:p w14:paraId="3EC22A20"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The parish / mission community will:</w:t>
      </w:r>
    </w:p>
    <w:p w14:paraId="39D6E8BD" w14:textId="77777777" w:rsidR="001F3537" w:rsidRPr="001F3537" w:rsidRDefault="001F3537" w:rsidP="001F3537">
      <w:pPr>
        <w:spacing w:after="0"/>
        <w:rPr>
          <w:rFonts w:ascii="Verdana" w:eastAsia="Calibri" w:hAnsi="Verdana" w:cs="Arial"/>
        </w:rPr>
      </w:pPr>
    </w:p>
    <w:p w14:paraId="04AB6FB5"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be committed to the Diocesan strategy to be a Church for a Different World through being a growing, nurturing and serving Church and demonstrate a high level of engagement with Diocesan and Deanery activities and expectations</w:t>
      </w:r>
    </w:p>
    <w:p w14:paraId="3FE92C73"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have a current and working Mission Action Plan</w:t>
      </w:r>
    </w:p>
    <w:p w14:paraId="6F5B0C5E"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lastRenderedPageBreak/>
        <w:t>endeavour to pay parish share in full</w:t>
      </w:r>
    </w:p>
    <w:p w14:paraId="12F67520"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be seeking to promote and develop lay and ordained vocations, and will be a community where whole life Discipleship is taken seriously</w:t>
      </w:r>
    </w:p>
    <w:p w14:paraId="13F81396"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be committed to the full inclusion in ministry of those of UKME heritage and those with disabilities</w:t>
      </w:r>
    </w:p>
    <w:p w14:paraId="2F14157E"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recognise that the curate is primarily appointed to a training post under the supervision of the training incumbent</w:t>
      </w:r>
    </w:p>
    <w:p w14:paraId="30895EDD" w14:textId="77777777" w:rsidR="001F3537" w:rsidRPr="001F3537" w:rsidRDefault="001F3537" w:rsidP="001F3537">
      <w:pPr>
        <w:numPr>
          <w:ilvl w:val="0"/>
          <w:numId w:val="64"/>
        </w:numPr>
        <w:spacing w:after="0"/>
        <w:rPr>
          <w:rFonts w:ascii="Verdana" w:eastAsia="Calibri" w:hAnsi="Verdana" w:cs="Arial"/>
        </w:rPr>
      </w:pPr>
      <w:r w:rsidRPr="001F3537">
        <w:rPr>
          <w:rFonts w:ascii="Verdana" w:eastAsia="Calibri" w:hAnsi="Verdana" w:cs="Arial"/>
        </w:rPr>
        <w:t>pay the curate’s expenses of office in full</w:t>
      </w:r>
    </w:p>
    <w:p w14:paraId="210900D4" w14:textId="77777777" w:rsidR="001F3537" w:rsidRPr="001F3537" w:rsidRDefault="001F3537" w:rsidP="001F3537">
      <w:pPr>
        <w:spacing w:after="0"/>
        <w:rPr>
          <w:rFonts w:ascii="Verdana" w:eastAsia="Calibri" w:hAnsi="Verdana" w:cs="Arial"/>
        </w:rPr>
      </w:pPr>
    </w:p>
    <w:p w14:paraId="717195DC" w14:textId="77777777" w:rsidR="001F3537" w:rsidRPr="001F3537" w:rsidRDefault="001F3537" w:rsidP="001F3537">
      <w:pPr>
        <w:spacing w:after="0"/>
        <w:rPr>
          <w:rFonts w:ascii="Verdana" w:eastAsia="Calibri" w:hAnsi="Verdana" w:cs="Arial"/>
        </w:rPr>
      </w:pPr>
      <w:r w:rsidRPr="001F3537">
        <w:rPr>
          <w:rFonts w:ascii="Verdana" w:eastAsia="Calibri" w:hAnsi="Verdana" w:cs="Arial"/>
        </w:rPr>
        <w:t>May 2022</w:t>
      </w:r>
    </w:p>
    <w:p w14:paraId="7B4AB4A7" w14:textId="77777777" w:rsidR="00626A94" w:rsidRDefault="00626A94" w:rsidP="00626A94">
      <w:pPr>
        <w:rPr>
          <w:rFonts w:ascii="Verdana" w:hAnsi="Verdana"/>
          <w:color w:val="3F4A75"/>
          <w:sz w:val="20"/>
          <w:szCs w:val="20"/>
        </w:rPr>
      </w:pPr>
    </w:p>
    <w:p w14:paraId="59306F98" w14:textId="77777777" w:rsidR="00260712" w:rsidRPr="00116CE1" w:rsidRDefault="00260712" w:rsidP="001912C6">
      <w:pPr>
        <w:spacing w:after="0"/>
        <w:rPr>
          <w:rFonts w:ascii="Verdana" w:hAnsi="Verdana"/>
          <w:color w:val="3F4A75"/>
          <w:sz w:val="20"/>
          <w:szCs w:val="20"/>
        </w:rPr>
      </w:pPr>
    </w:p>
    <w:sectPr w:rsidR="00260712" w:rsidRPr="00116CE1" w:rsidSect="00582DEB">
      <w:headerReference w:type="default" r:id="rId25"/>
      <w:footerReference w:type="default" r:id="rId2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6AF8B" w14:textId="77777777" w:rsidR="00D97C32" w:rsidRDefault="00D97C32" w:rsidP="00CE39E2">
      <w:pPr>
        <w:spacing w:after="0" w:line="240" w:lineRule="auto"/>
      </w:pPr>
      <w:r>
        <w:separator/>
      </w:r>
    </w:p>
  </w:endnote>
  <w:endnote w:type="continuationSeparator" w:id="0">
    <w:p w14:paraId="39D763AC" w14:textId="77777777" w:rsidR="00D97C32" w:rsidRDefault="00D97C32" w:rsidP="00CE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226191"/>
      <w:docPartObj>
        <w:docPartGallery w:val="Page Numbers (Bottom of Page)"/>
        <w:docPartUnique/>
      </w:docPartObj>
    </w:sdtPr>
    <w:sdtEndPr>
      <w:rPr>
        <w:rFonts w:ascii="Verdana" w:hAnsi="Verdana"/>
        <w:noProof/>
        <w:color w:val="3F4A75"/>
        <w:sz w:val="18"/>
        <w:szCs w:val="18"/>
      </w:rPr>
    </w:sdtEndPr>
    <w:sdtContent>
      <w:p w14:paraId="291283AE" w14:textId="442D193B" w:rsidR="00D97C32" w:rsidRPr="006F4366" w:rsidRDefault="00D97C32">
        <w:pPr>
          <w:pStyle w:val="Footer"/>
          <w:jc w:val="center"/>
          <w:rPr>
            <w:rFonts w:ascii="Verdana" w:hAnsi="Verdana"/>
            <w:color w:val="3F4A75"/>
            <w:sz w:val="18"/>
            <w:szCs w:val="18"/>
          </w:rPr>
        </w:pPr>
        <w:r w:rsidRPr="006F4366">
          <w:rPr>
            <w:rFonts w:ascii="Verdana" w:hAnsi="Verdana"/>
            <w:color w:val="3F4A75"/>
            <w:sz w:val="18"/>
            <w:szCs w:val="18"/>
          </w:rPr>
          <w:fldChar w:fldCharType="begin"/>
        </w:r>
        <w:r w:rsidRPr="006F4366">
          <w:rPr>
            <w:rFonts w:ascii="Verdana" w:hAnsi="Verdana"/>
            <w:color w:val="3F4A75"/>
            <w:sz w:val="18"/>
            <w:szCs w:val="18"/>
          </w:rPr>
          <w:instrText xml:space="preserve"> PAGE   \* MERGEFORMAT </w:instrText>
        </w:r>
        <w:r w:rsidRPr="006F4366">
          <w:rPr>
            <w:rFonts w:ascii="Verdana" w:hAnsi="Verdana"/>
            <w:color w:val="3F4A75"/>
            <w:sz w:val="18"/>
            <w:szCs w:val="18"/>
          </w:rPr>
          <w:fldChar w:fldCharType="separate"/>
        </w:r>
        <w:r>
          <w:rPr>
            <w:rFonts w:ascii="Verdana" w:hAnsi="Verdana"/>
            <w:noProof/>
            <w:color w:val="3F4A75"/>
            <w:sz w:val="18"/>
            <w:szCs w:val="18"/>
          </w:rPr>
          <w:t>1</w:t>
        </w:r>
        <w:r w:rsidRPr="006F4366">
          <w:rPr>
            <w:rFonts w:ascii="Verdana" w:hAnsi="Verdana"/>
            <w:noProof/>
            <w:color w:val="3F4A75"/>
            <w:sz w:val="18"/>
            <w:szCs w:val="18"/>
          </w:rPr>
          <w:fldChar w:fldCharType="end"/>
        </w:r>
      </w:p>
    </w:sdtContent>
  </w:sdt>
  <w:p w14:paraId="548FF7C8" w14:textId="77777777" w:rsidR="00D97C32" w:rsidRDefault="00D97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2DEBC" w14:textId="77777777" w:rsidR="00D97C32" w:rsidRDefault="00D97C32" w:rsidP="00CE39E2">
      <w:pPr>
        <w:spacing w:after="0" w:line="240" w:lineRule="auto"/>
      </w:pPr>
      <w:r>
        <w:separator/>
      </w:r>
    </w:p>
  </w:footnote>
  <w:footnote w:type="continuationSeparator" w:id="0">
    <w:p w14:paraId="6CD80CE7" w14:textId="77777777" w:rsidR="00D97C32" w:rsidRDefault="00D97C32" w:rsidP="00CE3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3266" w14:textId="0D89FB60" w:rsidR="00D97C32" w:rsidRDefault="00D97C32">
    <w:pPr>
      <w:pStyle w:val="Header"/>
      <w:jc w:val="center"/>
    </w:pPr>
  </w:p>
  <w:p w14:paraId="2E6C4B18" w14:textId="77777777" w:rsidR="00D97C32" w:rsidRDefault="00D97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E61"/>
    <w:multiLevelType w:val="hybridMultilevel"/>
    <w:tmpl w:val="F408851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70288"/>
    <w:multiLevelType w:val="hybridMultilevel"/>
    <w:tmpl w:val="ABBE02D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94A6D"/>
    <w:multiLevelType w:val="hybridMultilevel"/>
    <w:tmpl w:val="E20EF54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D0689"/>
    <w:multiLevelType w:val="hybridMultilevel"/>
    <w:tmpl w:val="CC10274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7517D"/>
    <w:multiLevelType w:val="hybridMultilevel"/>
    <w:tmpl w:val="EB54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E66DE"/>
    <w:multiLevelType w:val="hybridMultilevel"/>
    <w:tmpl w:val="29DC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A4F4F"/>
    <w:multiLevelType w:val="hybridMultilevel"/>
    <w:tmpl w:val="A9DA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77DBB"/>
    <w:multiLevelType w:val="hybridMultilevel"/>
    <w:tmpl w:val="9288DD3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15:restartNumberingAfterBreak="0">
    <w:nsid w:val="108C101C"/>
    <w:multiLevelType w:val="hybridMultilevel"/>
    <w:tmpl w:val="5D564432"/>
    <w:lvl w:ilvl="0" w:tplc="D6609C84">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E5CAF"/>
    <w:multiLevelType w:val="hybridMultilevel"/>
    <w:tmpl w:val="B2224F0E"/>
    <w:lvl w:ilvl="0" w:tplc="3F1EF5FA">
      <w:start w:val="1"/>
      <w:numFmt w:val="upp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629DE"/>
    <w:multiLevelType w:val="hybridMultilevel"/>
    <w:tmpl w:val="E6F605B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FE1B15"/>
    <w:multiLevelType w:val="hybridMultilevel"/>
    <w:tmpl w:val="3B6028A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1642C"/>
    <w:multiLevelType w:val="multilevel"/>
    <w:tmpl w:val="0CD470B2"/>
    <w:lvl w:ilvl="0">
      <w:start w:val="1"/>
      <w:numFmt w:val="decimal"/>
      <w:pStyle w:val="Heading1"/>
      <w:lvlText w:val="%1"/>
      <w:lvlJc w:val="left"/>
      <w:pPr>
        <w:tabs>
          <w:tab w:val="num" w:pos="0"/>
        </w:tabs>
        <w:ind w:left="0" w:hanging="39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17FD00DF"/>
    <w:multiLevelType w:val="hybridMultilevel"/>
    <w:tmpl w:val="1EBC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02193"/>
    <w:multiLevelType w:val="hybridMultilevel"/>
    <w:tmpl w:val="8B82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EB2B3D"/>
    <w:multiLevelType w:val="hybridMultilevel"/>
    <w:tmpl w:val="F606E68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586FCB"/>
    <w:multiLevelType w:val="hybridMultilevel"/>
    <w:tmpl w:val="2EF2872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07465"/>
    <w:multiLevelType w:val="hybridMultilevel"/>
    <w:tmpl w:val="853C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CE0801"/>
    <w:multiLevelType w:val="hybridMultilevel"/>
    <w:tmpl w:val="999C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EF4EF0"/>
    <w:multiLevelType w:val="hybridMultilevel"/>
    <w:tmpl w:val="0B92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381A66"/>
    <w:multiLevelType w:val="hybridMultilevel"/>
    <w:tmpl w:val="C584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C70488"/>
    <w:multiLevelType w:val="hybridMultilevel"/>
    <w:tmpl w:val="144C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2D450B"/>
    <w:multiLevelType w:val="hybridMultilevel"/>
    <w:tmpl w:val="748E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D906DF"/>
    <w:multiLevelType w:val="hybridMultilevel"/>
    <w:tmpl w:val="8202F5B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0B51CF"/>
    <w:multiLevelType w:val="hybridMultilevel"/>
    <w:tmpl w:val="8A80BA0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0F5652"/>
    <w:multiLevelType w:val="hybridMultilevel"/>
    <w:tmpl w:val="B2B2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8021CC"/>
    <w:multiLevelType w:val="hybridMultilevel"/>
    <w:tmpl w:val="6F48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533B88"/>
    <w:multiLevelType w:val="hybridMultilevel"/>
    <w:tmpl w:val="0D68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1C6E1B"/>
    <w:multiLevelType w:val="hybridMultilevel"/>
    <w:tmpl w:val="B6E0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25338C"/>
    <w:multiLevelType w:val="hybridMultilevel"/>
    <w:tmpl w:val="5EA4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0119A0"/>
    <w:multiLevelType w:val="multilevel"/>
    <w:tmpl w:val="731C9C86"/>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3BAE3F60"/>
    <w:multiLevelType w:val="hybridMultilevel"/>
    <w:tmpl w:val="FFA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C1D6A47"/>
    <w:multiLevelType w:val="multilevel"/>
    <w:tmpl w:val="FA648A4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C2339F1"/>
    <w:multiLevelType w:val="hybridMultilevel"/>
    <w:tmpl w:val="B03684D6"/>
    <w:lvl w:ilvl="0" w:tplc="E4B0D2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5A7C2F"/>
    <w:multiLevelType w:val="hybridMultilevel"/>
    <w:tmpl w:val="FABE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150A5D"/>
    <w:multiLevelType w:val="hybridMultilevel"/>
    <w:tmpl w:val="AE1E57E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33081D"/>
    <w:multiLevelType w:val="hybridMultilevel"/>
    <w:tmpl w:val="050C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7A44FF"/>
    <w:multiLevelType w:val="hybridMultilevel"/>
    <w:tmpl w:val="B86CAAF4"/>
    <w:lvl w:ilvl="0" w:tplc="F7DEB8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43FB4808"/>
    <w:multiLevelType w:val="hybridMultilevel"/>
    <w:tmpl w:val="288291C4"/>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C91398"/>
    <w:multiLevelType w:val="hybridMultilevel"/>
    <w:tmpl w:val="D4FECD5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E3E98"/>
    <w:multiLevelType w:val="hybridMultilevel"/>
    <w:tmpl w:val="08DE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455C64"/>
    <w:multiLevelType w:val="hybridMultilevel"/>
    <w:tmpl w:val="74323DA6"/>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A4918EC"/>
    <w:multiLevelType w:val="hybridMultilevel"/>
    <w:tmpl w:val="F994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750CC3"/>
    <w:multiLevelType w:val="hybridMultilevel"/>
    <w:tmpl w:val="AE48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C960FB"/>
    <w:multiLevelType w:val="hybridMultilevel"/>
    <w:tmpl w:val="62B05AD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16334D"/>
    <w:multiLevelType w:val="hybridMultilevel"/>
    <w:tmpl w:val="8342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3A2768"/>
    <w:multiLevelType w:val="hybridMultilevel"/>
    <w:tmpl w:val="DE9EFF6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A51071"/>
    <w:multiLevelType w:val="hybridMultilevel"/>
    <w:tmpl w:val="EEC004E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AF3266"/>
    <w:multiLevelType w:val="hybridMultilevel"/>
    <w:tmpl w:val="3CFA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CD439E"/>
    <w:multiLevelType w:val="hybridMultilevel"/>
    <w:tmpl w:val="8394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9D3605"/>
    <w:multiLevelType w:val="hybridMultilevel"/>
    <w:tmpl w:val="4876680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DD1F59"/>
    <w:multiLevelType w:val="hybridMultilevel"/>
    <w:tmpl w:val="C3FAC4A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E36D6A"/>
    <w:multiLevelType w:val="hybridMultilevel"/>
    <w:tmpl w:val="AC22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485255"/>
    <w:multiLevelType w:val="multilevel"/>
    <w:tmpl w:val="695A3338"/>
    <w:lvl w:ilvl="0">
      <w:start w:val="1"/>
      <w:numFmt w:val="decimal"/>
      <w:lvlText w:val="%1."/>
      <w:lvlJc w:val="left"/>
      <w:pPr>
        <w:ind w:left="720" w:hanging="360"/>
      </w:pPr>
      <w:rPr>
        <w:rFonts w:hint="default"/>
        <w:b/>
        <w:sz w:val="24"/>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84D1AAD"/>
    <w:multiLevelType w:val="hybridMultilevel"/>
    <w:tmpl w:val="FCCE086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7C0A2C"/>
    <w:multiLevelType w:val="hybridMultilevel"/>
    <w:tmpl w:val="E864CF3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DB545A"/>
    <w:multiLevelType w:val="hybridMultilevel"/>
    <w:tmpl w:val="ACAE1D7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83669D"/>
    <w:multiLevelType w:val="hybridMultilevel"/>
    <w:tmpl w:val="27B8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697D8A"/>
    <w:multiLevelType w:val="hybridMultilevel"/>
    <w:tmpl w:val="E6C0D65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597360"/>
    <w:multiLevelType w:val="hybridMultilevel"/>
    <w:tmpl w:val="D81A05C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2" w15:restartNumberingAfterBreak="0">
    <w:nsid w:val="777056E5"/>
    <w:multiLevelType w:val="hybridMultilevel"/>
    <w:tmpl w:val="2DE6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8E5ED3"/>
    <w:multiLevelType w:val="hybridMultilevel"/>
    <w:tmpl w:val="04A4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1163D4"/>
    <w:multiLevelType w:val="hybridMultilevel"/>
    <w:tmpl w:val="2854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41085C"/>
    <w:multiLevelType w:val="hybridMultilevel"/>
    <w:tmpl w:val="5928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42"/>
  </w:num>
  <w:num w:numId="4">
    <w:abstractNumId w:val="29"/>
  </w:num>
  <w:num w:numId="5">
    <w:abstractNumId w:val="14"/>
  </w:num>
  <w:num w:numId="6">
    <w:abstractNumId w:val="13"/>
  </w:num>
  <w:num w:numId="7">
    <w:abstractNumId w:val="18"/>
  </w:num>
  <w:num w:numId="8">
    <w:abstractNumId w:val="47"/>
  </w:num>
  <w:num w:numId="9">
    <w:abstractNumId w:val="33"/>
  </w:num>
  <w:num w:numId="10">
    <w:abstractNumId w:val="20"/>
  </w:num>
  <w:num w:numId="11">
    <w:abstractNumId w:val="54"/>
  </w:num>
  <w:num w:numId="12">
    <w:abstractNumId w:val="36"/>
  </w:num>
  <w:num w:numId="13">
    <w:abstractNumId w:val="17"/>
  </w:num>
  <w:num w:numId="14">
    <w:abstractNumId w:val="12"/>
  </w:num>
  <w:num w:numId="15">
    <w:abstractNumId w:val="51"/>
  </w:num>
  <w:num w:numId="16">
    <w:abstractNumId w:val="61"/>
  </w:num>
  <w:num w:numId="17">
    <w:abstractNumId w:val="45"/>
  </w:num>
  <w:num w:numId="18">
    <w:abstractNumId w:val="27"/>
  </w:num>
  <w:num w:numId="19">
    <w:abstractNumId w:val="65"/>
  </w:num>
  <w:num w:numId="20">
    <w:abstractNumId w:val="59"/>
  </w:num>
  <w:num w:numId="21">
    <w:abstractNumId w:val="8"/>
  </w:num>
  <w:num w:numId="22">
    <w:abstractNumId w:val="9"/>
  </w:num>
  <w:num w:numId="23">
    <w:abstractNumId w:val="62"/>
  </w:num>
  <w:num w:numId="24">
    <w:abstractNumId w:val="26"/>
  </w:num>
  <w:num w:numId="25">
    <w:abstractNumId w:val="25"/>
  </w:num>
  <w:num w:numId="26">
    <w:abstractNumId w:val="56"/>
  </w:num>
  <w:num w:numId="27">
    <w:abstractNumId w:val="60"/>
  </w:num>
  <w:num w:numId="28">
    <w:abstractNumId w:val="40"/>
  </w:num>
  <w:num w:numId="29">
    <w:abstractNumId w:val="0"/>
  </w:num>
  <w:num w:numId="30">
    <w:abstractNumId w:val="53"/>
  </w:num>
  <w:num w:numId="31">
    <w:abstractNumId w:val="52"/>
  </w:num>
  <w:num w:numId="32">
    <w:abstractNumId w:val="41"/>
  </w:num>
  <w:num w:numId="33">
    <w:abstractNumId w:val="58"/>
  </w:num>
  <w:num w:numId="34">
    <w:abstractNumId w:val="1"/>
  </w:num>
  <w:num w:numId="35">
    <w:abstractNumId w:val="46"/>
  </w:num>
  <w:num w:numId="36">
    <w:abstractNumId w:val="15"/>
  </w:num>
  <w:num w:numId="37">
    <w:abstractNumId w:val="49"/>
  </w:num>
  <w:num w:numId="38">
    <w:abstractNumId w:val="16"/>
  </w:num>
  <w:num w:numId="39">
    <w:abstractNumId w:val="11"/>
  </w:num>
  <w:num w:numId="40">
    <w:abstractNumId w:val="57"/>
  </w:num>
  <w:num w:numId="41">
    <w:abstractNumId w:val="37"/>
  </w:num>
  <w:num w:numId="42">
    <w:abstractNumId w:val="19"/>
  </w:num>
  <w:num w:numId="43">
    <w:abstractNumId w:val="21"/>
  </w:num>
  <w:num w:numId="44">
    <w:abstractNumId w:val="48"/>
  </w:num>
  <w:num w:numId="45">
    <w:abstractNumId w:val="2"/>
  </w:num>
  <w:num w:numId="46">
    <w:abstractNumId w:val="10"/>
  </w:num>
  <w:num w:numId="47">
    <w:abstractNumId w:val="38"/>
  </w:num>
  <w:num w:numId="48">
    <w:abstractNumId w:val="28"/>
  </w:num>
  <w:num w:numId="49">
    <w:abstractNumId w:val="5"/>
  </w:num>
  <w:num w:numId="50">
    <w:abstractNumId w:val="4"/>
  </w:num>
  <w:num w:numId="51">
    <w:abstractNumId w:val="30"/>
  </w:num>
  <w:num w:numId="52">
    <w:abstractNumId w:val="44"/>
  </w:num>
  <w:num w:numId="53">
    <w:abstractNumId w:val="6"/>
  </w:num>
  <w:num w:numId="54">
    <w:abstractNumId w:val="43"/>
  </w:num>
  <w:num w:numId="55">
    <w:abstractNumId w:val="64"/>
  </w:num>
  <w:num w:numId="56">
    <w:abstractNumId w:val="39"/>
  </w:num>
  <w:num w:numId="57">
    <w:abstractNumId w:val="55"/>
  </w:num>
  <w:num w:numId="58">
    <w:abstractNumId w:val="50"/>
  </w:num>
  <w:num w:numId="59">
    <w:abstractNumId w:val="7"/>
  </w:num>
  <w:num w:numId="60">
    <w:abstractNumId w:val="22"/>
  </w:num>
  <w:num w:numId="61">
    <w:abstractNumId w:val="35"/>
  </w:num>
  <w:num w:numId="62">
    <w:abstractNumId w:val="32"/>
  </w:num>
  <w:num w:numId="63">
    <w:abstractNumId w:val="34"/>
  </w:num>
  <w:num w:numId="64">
    <w:abstractNumId w:val="3"/>
  </w:num>
  <w:num w:numId="65">
    <w:abstractNumId w:val="23"/>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42"/>
    <w:rsid w:val="0000095B"/>
    <w:rsid w:val="00001828"/>
    <w:rsid w:val="000023EB"/>
    <w:rsid w:val="000049EF"/>
    <w:rsid w:val="000053EE"/>
    <w:rsid w:val="00005F79"/>
    <w:rsid w:val="00006A9F"/>
    <w:rsid w:val="00012006"/>
    <w:rsid w:val="00012012"/>
    <w:rsid w:val="00013976"/>
    <w:rsid w:val="00016EC5"/>
    <w:rsid w:val="00017C02"/>
    <w:rsid w:val="00021235"/>
    <w:rsid w:val="00021C91"/>
    <w:rsid w:val="000222C8"/>
    <w:rsid w:val="00022588"/>
    <w:rsid w:val="00022F4A"/>
    <w:rsid w:val="0002378C"/>
    <w:rsid w:val="0002390E"/>
    <w:rsid w:val="0002754A"/>
    <w:rsid w:val="00027F9F"/>
    <w:rsid w:val="00031278"/>
    <w:rsid w:val="00031C97"/>
    <w:rsid w:val="00031DE2"/>
    <w:rsid w:val="000323DB"/>
    <w:rsid w:val="000332A4"/>
    <w:rsid w:val="000334E6"/>
    <w:rsid w:val="00034077"/>
    <w:rsid w:val="000345C6"/>
    <w:rsid w:val="00036037"/>
    <w:rsid w:val="0004027F"/>
    <w:rsid w:val="0004066C"/>
    <w:rsid w:val="0004163C"/>
    <w:rsid w:val="000421EB"/>
    <w:rsid w:val="000422E4"/>
    <w:rsid w:val="00042E7D"/>
    <w:rsid w:val="0004692F"/>
    <w:rsid w:val="00053BEB"/>
    <w:rsid w:val="00053EF3"/>
    <w:rsid w:val="00054057"/>
    <w:rsid w:val="00054095"/>
    <w:rsid w:val="0005585B"/>
    <w:rsid w:val="000564A9"/>
    <w:rsid w:val="00062742"/>
    <w:rsid w:val="00062C08"/>
    <w:rsid w:val="000644AB"/>
    <w:rsid w:val="00064985"/>
    <w:rsid w:val="00065B15"/>
    <w:rsid w:val="00065C33"/>
    <w:rsid w:val="00065CA4"/>
    <w:rsid w:val="00066286"/>
    <w:rsid w:val="00067717"/>
    <w:rsid w:val="00070647"/>
    <w:rsid w:val="000709BD"/>
    <w:rsid w:val="00071BFE"/>
    <w:rsid w:val="00071E81"/>
    <w:rsid w:val="00072F81"/>
    <w:rsid w:val="000746C0"/>
    <w:rsid w:val="00076E48"/>
    <w:rsid w:val="00077A44"/>
    <w:rsid w:val="00080C8B"/>
    <w:rsid w:val="000819F6"/>
    <w:rsid w:val="00082E41"/>
    <w:rsid w:val="00084DB6"/>
    <w:rsid w:val="00084EF9"/>
    <w:rsid w:val="00085199"/>
    <w:rsid w:val="000903EF"/>
    <w:rsid w:val="00091E92"/>
    <w:rsid w:val="00093761"/>
    <w:rsid w:val="0009403D"/>
    <w:rsid w:val="00094881"/>
    <w:rsid w:val="00095471"/>
    <w:rsid w:val="000975CB"/>
    <w:rsid w:val="000A2D8A"/>
    <w:rsid w:val="000A4C10"/>
    <w:rsid w:val="000A548B"/>
    <w:rsid w:val="000A57EE"/>
    <w:rsid w:val="000A5C3D"/>
    <w:rsid w:val="000A71F6"/>
    <w:rsid w:val="000A7281"/>
    <w:rsid w:val="000A7F57"/>
    <w:rsid w:val="000B2436"/>
    <w:rsid w:val="000B3BFE"/>
    <w:rsid w:val="000B51B1"/>
    <w:rsid w:val="000B5B32"/>
    <w:rsid w:val="000B6D63"/>
    <w:rsid w:val="000B7252"/>
    <w:rsid w:val="000B7C58"/>
    <w:rsid w:val="000B7D50"/>
    <w:rsid w:val="000C21D9"/>
    <w:rsid w:val="000C2D75"/>
    <w:rsid w:val="000C3BF4"/>
    <w:rsid w:val="000C62DB"/>
    <w:rsid w:val="000C62F5"/>
    <w:rsid w:val="000D23BF"/>
    <w:rsid w:val="000D2717"/>
    <w:rsid w:val="000D28B0"/>
    <w:rsid w:val="000D4570"/>
    <w:rsid w:val="000D4A2A"/>
    <w:rsid w:val="000D5B96"/>
    <w:rsid w:val="000D6BFA"/>
    <w:rsid w:val="000E0983"/>
    <w:rsid w:val="000E7042"/>
    <w:rsid w:val="000E71AF"/>
    <w:rsid w:val="000F003D"/>
    <w:rsid w:val="000F170C"/>
    <w:rsid w:val="000F385A"/>
    <w:rsid w:val="000F4AD2"/>
    <w:rsid w:val="000F527A"/>
    <w:rsid w:val="000F5B18"/>
    <w:rsid w:val="00100798"/>
    <w:rsid w:val="00100A5B"/>
    <w:rsid w:val="00100D0A"/>
    <w:rsid w:val="00101D80"/>
    <w:rsid w:val="00102031"/>
    <w:rsid w:val="00102053"/>
    <w:rsid w:val="001027ED"/>
    <w:rsid w:val="00102CEC"/>
    <w:rsid w:val="00105015"/>
    <w:rsid w:val="00105B4C"/>
    <w:rsid w:val="001113B4"/>
    <w:rsid w:val="001113DA"/>
    <w:rsid w:val="001115E0"/>
    <w:rsid w:val="001124B7"/>
    <w:rsid w:val="00115041"/>
    <w:rsid w:val="00116CE1"/>
    <w:rsid w:val="00117101"/>
    <w:rsid w:val="00117655"/>
    <w:rsid w:val="00117C75"/>
    <w:rsid w:val="00120324"/>
    <w:rsid w:val="00120A95"/>
    <w:rsid w:val="00120CEB"/>
    <w:rsid w:val="00120F4D"/>
    <w:rsid w:val="001215C5"/>
    <w:rsid w:val="00125190"/>
    <w:rsid w:val="0013135E"/>
    <w:rsid w:val="00131C77"/>
    <w:rsid w:val="00133C8A"/>
    <w:rsid w:val="00136DC7"/>
    <w:rsid w:val="00137E4B"/>
    <w:rsid w:val="00141ED5"/>
    <w:rsid w:val="0014262A"/>
    <w:rsid w:val="0014414B"/>
    <w:rsid w:val="0014564C"/>
    <w:rsid w:val="00150CFE"/>
    <w:rsid w:val="00152365"/>
    <w:rsid w:val="00152D14"/>
    <w:rsid w:val="00152D31"/>
    <w:rsid w:val="0015495A"/>
    <w:rsid w:val="00154AC5"/>
    <w:rsid w:val="00154E1B"/>
    <w:rsid w:val="001552AF"/>
    <w:rsid w:val="0015730F"/>
    <w:rsid w:val="0016006E"/>
    <w:rsid w:val="00160533"/>
    <w:rsid w:val="00160A27"/>
    <w:rsid w:val="001618AD"/>
    <w:rsid w:val="0016496D"/>
    <w:rsid w:val="00166CC0"/>
    <w:rsid w:val="00166D16"/>
    <w:rsid w:val="001675A4"/>
    <w:rsid w:val="00171F1A"/>
    <w:rsid w:val="00173946"/>
    <w:rsid w:val="00174087"/>
    <w:rsid w:val="00174CA8"/>
    <w:rsid w:val="00175681"/>
    <w:rsid w:val="00177F70"/>
    <w:rsid w:val="001806E7"/>
    <w:rsid w:val="00181E2B"/>
    <w:rsid w:val="001827D1"/>
    <w:rsid w:val="00183682"/>
    <w:rsid w:val="001847EC"/>
    <w:rsid w:val="00186137"/>
    <w:rsid w:val="00187828"/>
    <w:rsid w:val="001912C6"/>
    <w:rsid w:val="001922B5"/>
    <w:rsid w:val="00194F07"/>
    <w:rsid w:val="0019535B"/>
    <w:rsid w:val="0019648D"/>
    <w:rsid w:val="0019690C"/>
    <w:rsid w:val="00196AC0"/>
    <w:rsid w:val="00197F9C"/>
    <w:rsid w:val="001A0A00"/>
    <w:rsid w:val="001A1370"/>
    <w:rsid w:val="001A245A"/>
    <w:rsid w:val="001A2C6D"/>
    <w:rsid w:val="001A42B0"/>
    <w:rsid w:val="001A6F27"/>
    <w:rsid w:val="001B1B54"/>
    <w:rsid w:val="001B2049"/>
    <w:rsid w:val="001B42C5"/>
    <w:rsid w:val="001B43FE"/>
    <w:rsid w:val="001B4F20"/>
    <w:rsid w:val="001B57FC"/>
    <w:rsid w:val="001B5C4E"/>
    <w:rsid w:val="001B7E7B"/>
    <w:rsid w:val="001C2890"/>
    <w:rsid w:val="001C47FB"/>
    <w:rsid w:val="001C49B6"/>
    <w:rsid w:val="001C4FCE"/>
    <w:rsid w:val="001C5659"/>
    <w:rsid w:val="001C56E5"/>
    <w:rsid w:val="001C7053"/>
    <w:rsid w:val="001C73B1"/>
    <w:rsid w:val="001D0E83"/>
    <w:rsid w:val="001D1353"/>
    <w:rsid w:val="001D151B"/>
    <w:rsid w:val="001D1B58"/>
    <w:rsid w:val="001D1BF0"/>
    <w:rsid w:val="001D1C1F"/>
    <w:rsid w:val="001D2B1C"/>
    <w:rsid w:val="001D3884"/>
    <w:rsid w:val="001D4788"/>
    <w:rsid w:val="001D4952"/>
    <w:rsid w:val="001D5C5D"/>
    <w:rsid w:val="001D6899"/>
    <w:rsid w:val="001D6C46"/>
    <w:rsid w:val="001D6E80"/>
    <w:rsid w:val="001E051A"/>
    <w:rsid w:val="001E3473"/>
    <w:rsid w:val="001E4DD8"/>
    <w:rsid w:val="001E4F28"/>
    <w:rsid w:val="001F11B6"/>
    <w:rsid w:val="001F11C6"/>
    <w:rsid w:val="001F3537"/>
    <w:rsid w:val="001F4218"/>
    <w:rsid w:val="001F479F"/>
    <w:rsid w:val="001F5887"/>
    <w:rsid w:val="001F6F7F"/>
    <w:rsid w:val="002004D6"/>
    <w:rsid w:val="00200950"/>
    <w:rsid w:val="00201E17"/>
    <w:rsid w:val="0020429F"/>
    <w:rsid w:val="002045F9"/>
    <w:rsid w:val="0020776B"/>
    <w:rsid w:val="00210E9B"/>
    <w:rsid w:val="002116CD"/>
    <w:rsid w:val="00211FDD"/>
    <w:rsid w:val="002127C0"/>
    <w:rsid w:val="002127F2"/>
    <w:rsid w:val="00212C53"/>
    <w:rsid w:val="00212CC8"/>
    <w:rsid w:val="00213744"/>
    <w:rsid w:val="00213BAC"/>
    <w:rsid w:val="0021440E"/>
    <w:rsid w:val="00215A07"/>
    <w:rsid w:val="00220D96"/>
    <w:rsid w:val="0022538C"/>
    <w:rsid w:val="00226414"/>
    <w:rsid w:val="00231109"/>
    <w:rsid w:val="00232303"/>
    <w:rsid w:val="0023268B"/>
    <w:rsid w:val="002329C3"/>
    <w:rsid w:val="00233FFA"/>
    <w:rsid w:val="002346D0"/>
    <w:rsid w:val="0023481C"/>
    <w:rsid w:val="00235338"/>
    <w:rsid w:val="00236BDE"/>
    <w:rsid w:val="002401D5"/>
    <w:rsid w:val="00242638"/>
    <w:rsid w:val="00242AF9"/>
    <w:rsid w:val="00244454"/>
    <w:rsid w:val="002447BD"/>
    <w:rsid w:val="00246B31"/>
    <w:rsid w:val="00247F21"/>
    <w:rsid w:val="00253659"/>
    <w:rsid w:val="002538E6"/>
    <w:rsid w:val="00254882"/>
    <w:rsid w:val="002553FA"/>
    <w:rsid w:val="00255DD3"/>
    <w:rsid w:val="00260712"/>
    <w:rsid w:val="002622A5"/>
    <w:rsid w:val="00262C35"/>
    <w:rsid w:val="00264D98"/>
    <w:rsid w:val="00273DFC"/>
    <w:rsid w:val="002768A0"/>
    <w:rsid w:val="0028083C"/>
    <w:rsid w:val="002808DC"/>
    <w:rsid w:val="00281B3A"/>
    <w:rsid w:val="00281BC6"/>
    <w:rsid w:val="00283473"/>
    <w:rsid w:val="00284AA5"/>
    <w:rsid w:val="00286AF0"/>
    <w:rsid w:val="0028736A"/>
    <w:rsid w:val="00287F93"/>
    <w:rsid w:val="00295D43"/>
    <w:rsid w:val="00297B80"/>
    <w:rsid w:val="002A04C5"/>
    <w:rsid w:val="002A105E"/>
    <w:rsid w:val="002A21A6"/>
    <w:rsid w:val="002A258D"/>
    <w:rsid w:val="002A2DBB"/>
    <w:rsid w:val="002A65EA"/>
    <w:rsid w:val="002A6C2E"/>
    <w:rsid w:val="002B0B3D"/>
    <w:rsid w:val="002B23C5"/>
    <w:rsid w:val="002B26EF"/>
    <w:rsid w:val="002B6B73"/>
    <w:rsid w:val="002B71CA"/>
    <w:rsid w:val="002B7557"/>
    <w:rsid w:val="002C004C"/>
    <w:rsid w:val="002C0467"/>
    <w:rsid w:val="002C04AB"/>
    <w:rsid w:val="002C09AA"/>
    <w:rsid w:val="002C12CD"/>
    <w:rsid w:val="002C1878"/>
    <w:rsid w:val="002C1A1B"/>
    <w:rsid w:val="002C1D15"/>
    <w:rsid w:val="002C26ED"/>
    <w:rsid w:val="002C4E24"/>
    <w:rsid w:val="002D2FEA"/>
    <w:rsid w:val="002D346A"/>
    <w:rsid w:val="002D47C4"/>
    <w:rsid w:val="002D725A"/>
    <w:rsid w:val="002D7C31"/>
    <w:rsid w:val="002E0302"/>
    <w:rsid w:val="002E4828"/>
    <w:rsid w:val="002E49BD"/>
    <w:rsid w:val="002E504B"/>
    <w:rsid w:val="002E50FE"/>
    <w:rsid w:val="002E6DA8"/>
    <w:rsid w:val="002E799C"/>
    <w:rsid w:val="002F149F"/>
    <w:rsid w:val="002F161A"/>
    <w:rsid w:val="002F1BC8"/>
    <w:rsid w:val="002F1DE4"/>
    <w:rsid w:val="002F2EBC"/>
    <w:rsid w:val="002F5122"/>
    <w:rsid w:val="002F6558"/>
    <w:rsid w:val="0030066F"/>
    <w:rsid w:val="00300678"/>
    <w:rsid w:val="00301D19"/>
    <w:rsid w:val="003027D7"/>
    <w:rsid w:val="003038E2"/>
    <w:rsid w:val="00303944"/>
    <w:rsid w:val="00303E71"/>
    <w:rsid w:val="00304A7A"/>
    <w:rsid w:val="00305CA8"/>
    <w:rsid w:val="00306942"/>
    <w:rsid w:val="003105F7"/>
    <w:rsid w:val="0031153F"/>
    <w:rsid w:val="0031196B"/>
    <w:rsid w:val="00311E49"/>
    <w:rsid w:val="00317B3C"/>
    <w:rsid w:val="0032021C"/>
    <w:rsid w:val="003203EC"/>
    <w:rsid w:val="00320721"/>
    <w:rsid w:val="00320976"/>
    <w:rsid w:val="00320B8A"/>
    <w:rsid w:val="003261CC"/>
    <w:rsid w:val="00326E33"/>
    <w:rsid w:val="003270DA"/>
    <w:rsid w:val="0032796A"/>
    <w:rsid w:val="0033153E"/>
    <w:rsid w:val="00331E5A"/>
    <w:rsid w:val="0033274A"/>
    <w:rsid w:val="00332BD9"/>
    <w:rsid w:val="003344C5"/>
    <w:rsid w:val="00334C9E"/>
    <w:rsid w:val="00334EEC"/>
    <w:rsid w:val="00335176"/>
    <w:rsid w:val="003353FB"/>
    <w:rsid w:val="00335D7B"/>
    <w:rsid w:val="003369E5"/>
    <w:rsid w:val="00337BD7"/>
    <w:rsid w:val="00341C23"/>
    <w:rsid w:val="003442BD"/>
    <w:rsid w:val="00345371"/>
    <w:rsid w:val="00345F36"/>
    <w:rsid w:val="00346329"/>
    <w:rsid w:val="00346B2C"/>
    <w:rsid w:val="00347725"/>
    <w:rsid w:val="0035676C"/>
    <w:rsid w:val="00357252"/>
    <w:rsid w:val="003577D0"/>
    <w:rsid w:val="00360E5B"/>
    <w:rsid w:val="00364164"/>
    <w:rsid w:val="0036453E"/>
    <w:rsid w:val="003647FD"/>
    <w:rsid w:val="00365FA1"/>
    <w:rsid w:val="0036749D"/>
    <w:rsid w:val="003678F0"/>
    <w:rsid w:val="003701F0"/>
    <w:rsid w:val="00370FC6"/>
    <w:rsid w:val="0037129D"/>
    <w:rsid w:val="00372AB5"/>
    <w:rsid w:val="0037387A"/>
    <w:rsid w:val="00374064"/>
    <w:rsid w:val="00377B09"/>
    <w:rsid w:val="003814C9"/>
    <w:rsid w:val="0038215D"/>
    <w:rsid w:val="00382ECB"/>
    <w:rsid w:val="003834AD"/>
    <w:rsid w:val="00383AB4"/>
    <w:rsid w:val="003841E0"/>
    <w:rsid w:val="00384880"/>
    <w:rsid w:val="0039120B"/>
    <w:rsid w:val="00391A43"/>
    <w:rsid w:val="00392645"/>
    <w:rsid w:val="00394328"/>
    <w:rsid w:val="003957AC"/>
    <w:rsid w:val="00395A58"/>
    <w:rsid w:val="00396D4D"/>
    <w:rsid w:val="003A033A"/>
    <w:rsid w:val="003A1348"/>
    <w:rsid w:val="003A4188"/>
    <w:rsid w:val="003A46E0"/>
    <w:rsid w:val="003A5476"/>
    <w:rsid w:val="003A76D0"/>
    <w:rsid w:val="003B1643"/>
    <w:rsid w:val="003B1681"/>
    <w:rsid w:val="003B2951"/>
    <w:rsid w:val="003B3585"/>
    <w:rsid w:val="003B4D84"/>
    <w:rsid w:val="003B535D"/>
    <w:rsid w:val="003B5E8B"/>
    <w:rsid w:val="003B7845"/>
    <w:rsid w:val="003B7A5E"/>
    <w:rsid w:val="003B7ABD"/>
    <w:rsid w:val="003B7FB0"/>
    <w:rsid w:val="003C0F9E"/>
    <w:rsid w:val="003C14F3"/>
    <w:rsid w:val="003C269F"/>
    <w:rsid w:val="003C3122"/>
    <w:rsid w:val="003C3628"/>
    <w:rsid w:val="003C3A4D"/>
    <w:rsid w:val="003C406A"/>
    <w:rsid w:val="003C40E4"/>
    <w:rsid w:val="003C4385"/>
    <w:rsid w:val="003C47F3"/>
    <w:rsid w:val="003C5537"/>
    <w:rsid w:val="003C5CD5"/>
    <w:rsid w:val="003C5D2B"/>
    <w:rsid w:val="003C5F90"/>
    <w:rsid w:val="003D14E8"/>
    <w:rsid w:val="003D3EAB"/>
    <w:rsid w:val="003D402B"/>
    <w:rsid w:val="003D4123"/>
    <w:rsid w:val="003D6534"/>
    <w:rsid w:val="003D6619"/>
    <w:rsid w:val="003D7206"/>
    <w:rsid w:val="003E2A2D"/>
    <w:rsid w:val="003E36D9"/>
    <w:rsid w:val="003E3A62"/>
    <w:rsid w:val="003F0541"/>
    <w:rsid w:val="003F1DEB"/>
    <w:rsid w:val="003F2C1F"/>
    <w:rsid w:val="003F5558"/>
    <w:rsid w:val="003F5A05"/>
    <w:rsid w:val="0040004D"/>
    <w:rsid w:val="0040036A"/>
    <w:rsid w:val="004030A5"/>
    <w:rsid w:val="004030CD"/>
    <w:rsid w:val="00403831"/>
    <w:rsid w:val="00404402"/>
    <w:rsid w:val="00404481"/>
    <w:rsid w:val="004050ED"/>
    <w:rsid w:val="00405860"/>
    <w:rsid w:val="004115A8"/>
    <w:rsid w:val="0041185A"/>
    <w:rsid w:val="00411F04"/>
    <w:rsid w:val="004166F1"/>
    <w:rsid w:val="00421A13"/>
    <w:rsid w:val="00421DE0"/>
    <w:rsid w:val="004227F5"/>
    <w:rsid w:val="0042359A"/>
    <w:rsid w:val="00424247"/>
    <w:rsid w:val="00424649"/>
    <w:rsid w:val="00424E19"/>
    <w:rsid w:val="00430130"/>
    <w:rsid w:val="00431945"/>
    <w:rsid w:val="00431FB2"/>
    <w:rsid w:val="004333BD"/>
    <w:rsid w:val="00434426"/>
    <w:rsid w:val="00434808"/>
    <w:rsid w:val="00435BCB"/>
    <w:rsid w:val="00435EB7"/>
    <w:rsid w:val="004362CC"/>
    <w:rsid w:val="00436897"/>
    <w:rsid w:val="00437507"/>
    <w:rsid w:val="004379DF"/>
    <w:rsid w:val="0044128E"/>
    <w:rsid w:val="0044160D"/>
    <w:rsid w:val="00441B4A"/>
    <w:rsid w:val="004428D8"/>
    <w:rsid w:val="00442A4B"/>
    <w:rsid w:val="00442B5A"/>
    <w:rsid w:val="00442F12"/>
    <w:rsid w:val="00443F5C"/>
    <w:rsid w:val="004452A0"/>
    <w:rsid w:val="00445EC5"/>
    <w:rsid w:val="0044655D"/>
    <w:rsid w:val="004466FB"/>
    <w:rsid w:val="00447DFA"/>
    <w:rsid w:val="00451B3C"/>
    <w:rsid w:val="004525FB"/>
    <w:rsid w:val="004527E2"/>
    <w:rsid w:val="0045378E"/>
    <w:rsid w:val="00455B03"/>
    <w:rsid w:val="00455C67"/>
    <w:rsid w:val="00456096"/>
    <w:rsid w:val="00457AF6"/>
    <w:rsid w:val="004604DA"/>
    <w:rsid w:val="00461419"/>
    <w:rsid w:val="004701F6"/>
    <w:rsid w:val="00470DE3"/>
    <w:rsid w:val="004736AD"/>
    <w:rsid w:val="00475CBD"/>
    <w:rsid w:val="00476045"/>
    <w:rsid w:val="00476180"/>
    <w:rsid w:val="0047681B"/>
    <w:rsid w:val="004802EA"/>
    <w:rsid w:val="00480908"/>
    <w:rsid w:val="00480C36"/>
    <w:rsid w:val="004814FA"/>
    <w:rsid w:val="004816B1"/>
    <w:rsid w:val="0048207D"/>
    <w:rsid w:val="004843A7"/>
    <w:rsid w:val="00484747"/>
    <w:rsid w:val="00484A46"/>
    <w:rsid w:val="00487076"/>
    <w:rsid w:val="004919EA"/>
    <w:rsid w:val="0049383D"/>
    <w:rsid w:val="00493872"/>
    <w:rsid w:val="004956E6"/>
    <w:rsid w:val="00495B1E"/>
    <w:rsid w:val="004971C0"/>
    <w:rsid w:val="004A0C3F"/>
    <w:rsid w:val="004A0D7F"/>
    <w:rsid w:val="004A1C22"/>
    <w:rsid w:val="004A21EE"/>
    <w:rsid w:val="004A2977"/>
    <w:rsid w:val="004A2F88"/>
    <w:rsid w:val="004A3843"/>
    <w:rsid w:val="004A3C21"/>
    <w:rsid w:val="004A3D23"/>
    <w:rsid w:val="004A4274"/>
    <w:rsid w:val="004A4F20"/>
    <w:rsid w:val="004A6276"/>
    <w:rsid w:val="004A665F"/>
    <w:rsid w:val="004B2A2F"/>
    <w:rsid w:val="004B2C93"/>
    <w:rsid w:val="004B377B"/>
    <w:rsid w:val="004B496A"/>
    <w:rsid w:val="004C063A"/>
    <w:rsid w:val="004C0E23"/>
    <w:rsid w:val="004C210E"/>
    <w:rsid w:val="004C4805"/>
    <w:rsid w:val="004C4BCC"/>
    <w:rsid w:val="004C53CA"/>
    <w:rsid w:val="004C6E20"/>
    <w:rsid w:val="004C6F02"/>
    <w:rsid w:val="004C717D"/>
    <w:rsid w:val="004C7B99"/>
    <w:rsid w:val="004D0BF9"/>
    <w:rsid w:val="004D0D33"/>
    <w:rsid w:val="004D1E5C"/>
    <w:rsid w:val="004D2010"/>
    <w:rsid w:val="004D4510"/>
    <w:rsid w:val="004D4AC7"/>
    <w:rsid w:val="004D5A1A"/>
    <w:rsid w:val="004D5CAB"/>
    <w:rsid w:val="004D621A"/>
    <w:rsid w:val="004D6F6E"/>
    <w:rsid w:val="004D777C"/>
    <w:rsid w:val="004D7F4A"/>
    <w:rsid w:val="004E252C"/>
    <w:rsid w:val="004E3F89"/>
    <w:rsid w:val="004E4FB1"/>
    <w:rsid w:val="004E558B"/>
    <w:rsid w:val="004E5730"/>
    <w:rsid w:val="004E6D56"/>
    <w:rsid w:val="004F0DC0"/>
    <w:rsid w:val="004F1A7B"/>
    <w:rsid w:val="004F1BD3"/>
    <w:rsid w:val="004F2463"/>
    <w:rsid w:val="004F2E41"/>
    <w:rsid w:val="004F3BA0"/>
    <w:rsid w:val="004F4010"/>
    <w:rsid w:val="004F59B9"/>
    <w:rsid w:val="004F5C2F"/>
    <w:rsid w:val="004F6832"/>
    <w:rsid w:val="004F7698"/>
    <w:rsid w:val="004F7D03"/>
    <w:rsid w:val="0050056F"/>
    <w:rsid w:val="0050058D"/>
    <w:rsid w:val="00500E98"/>
    <w:rsid w:val="005018C2"/>
    <w:rsid w:val="00501952"/>
    <w:rsid w:val="00502811"/>
    <w:rsid w:val="00504728"/>
    <w:rsid w:val="005057ED"/>
    <w:rsid w:val="00506FEA"/>
    <w:rsid w:val="005122DF"/>
    <w:rsid w:val="00512B4A"/>
    <w:rsid w:val="00513D11"/>
    <w:rsid w:val="00516215"/>
    <w:rsid w:val="00516409"/>
    <w:rsid w:val="00517AFA"/>
    <w:rsid w:val="0052084F"/>
    <w:rsid w:val="00520B82"/>
    <w:rsid w:val="00520EF8"/>
    <w:rsid w:val="00522E9F"/>
    <w:rsid w:val="00524541"/>
    <w:rsid w:val="0052674B"/>
    <w:rsid w:val="00526971"/>
    <w:rsid w:val="00531F96"/>
    <w:rsid w:val="00532A94"/>
    <w:rsid w:val="005334DC"/>
    <w:rsid w:val="005348CE"/>
    <w:rsid w:val="00534D41"/>
    <w:rsid w:val="005355D5"/>
    <w:rsid w:val="00536B4D"/>
    <w:rsid w:val="0054045B"/>
    <w:rsid w:val="005418C6"/>
    <w:rsid w:val="00543318"/>
    <w:rsid w:val="005448A3"/>
    <w:rsid w:val="00546E52"/>
    <w:rsid w:val="00546E74"/>
    <w:rsid w:val="0055092C"/>
    <w:rsid w:val="00550A4F"/>
    <w:rsid w:val="005512AF"/>
    <w:rsid w:val="00551470"/>
    <w:rsid w:val="00553012"/>
    <w:rsid w:val="00553C03"/>
    <w:rsid w:val="00554309"/>
    <w:rsid w:val="005557BB"/>
    <w:rsid w:val="00556729"/>
    <w:rsid w:val="00557583"/>
    <w:rsid w:val="00557CE2"/>
    <w:rsid w:val="00560DCA"/>
    <w:rsid w:val="005655B9"/>
    <w:rsid w:val="0056715C"/>
    <w:rsid w:val="0057077A"/>
    <w:rsid w:val="0057079A"/>
    <w:rsid w:val="00570E36"/>
    <w:rsid w:val="00571619"/>
    <w:rsid w:val="005717E4"/>
    <w:rsid w:val="00571EDE"/>
    <w:rsid w:val="0057202F"/>
    <w:rsid w:val="005727E0"/>
    <w:rsid w:val="00572D52"/>
    <w:rsid w:val="005742A4"/>
    <w:rsid w:val="00575B59"/>
    <w:rsid w:val="005777A5"/>
    <w:rsid w:val="00580A75"/>
    <w:rsid w:val="00580B24"/>
    <w:rsid w:val="00581BA5"/>
    <w:rsid w:val="0058225F"/>
    <w:rsid w:val="00582546"/>
    <w:rsid w:val="005828C6"/>
    <w:rsid w:val="00582DEB"/>
    <w:rsid w:val="005838C8"/>
    <w:rsid w:val="0058459C"/>
    <w:rsid w:val="0058493D"/>
    <w:rsid w:val="005854D8"/>
    <w:rsid w:val="00585628"/>
    <w:rsid w:val="00585F4D"/>
    <w:rsid w:val="00586687"/>
    <w:rsid w:val="005939A5"/>
    <w:rsid w:val="00594084"/>
    <w:rsid w:val="005948BB"/>
    <w:rsid w:val="00595C41"/>
    <w:rsid w:val="005978BA"/>
    <w:rsid w:val="005A62AE"/>
    <w:rsid w:val="005A6514"/>
    <w:rsid w:val="005A6D3A"/>
    <w:rsid w:val="005A7EA6"/>
    <w:rsid w:val="005B15F7"/>
    <w:rsid w:val="005B32DF"/>
    <w:rsid w:val="005B356E"/>
    <w:rsid w:val="005B5EAC"/>
    <w:rsid w:val="005B79DA"/>
    <w:rsid w:val="005C06A7"/>
    <w:rsid w:val="005C2925"/>
    <w:rsid w:val="005C2FD4"/>
    <w:rsid w:val="005C6078"/>
    <w:rsid w:val="005C70DC"/>
    <w:rsid w:val="005C7242"/>
    <w:rsid w:val="005D06C0"/>
    <w:rsid w:val="005D1CEE"/>
    <w:rsid w:val="005D23E9"/>
    <w:rsid w:val="005D286C"/>
    <w:rsid w:val="005D37FC"/>
    <w:rsid w:val="005D3988"/>
    <w:rsid w:val="005D6080"/>
    <w:rsid w:val="005D6E6B"/>
    <w:rsid w:val="005D7D41"/>
    <w:rsid w:val="005E0215"/>
    <w:rsid w:val="005E24AA"/>
    <w:rsid w:val="005E3DAF"/>
    <w:rsid w:val="005E72A1"/>
    <w:rsid w:val="005E7AC1"/>
    <w:rsid w:val="005F24E3"/>
    <w:rsid w:val="005F3093"/>
    <w:rsid w:val="005F35E6"/>
    <w:rsid w:val="005F479C"/>
    <w:rsid w:val="005F4E09"/>
    <w:rsid w:val="005F53CA"/>
    <w:rsid w:val="005F5C3A"/>
    <w:rsid w:val="005F614F"/>
    <w:rsid w:val="00601D64"/>
    <w:rsid w:val="00602983"/>
    <w:rsid w:val="00603E54"/>
    <w:rsid w:val="00604FE9"/>
    <w:rsid w:val="006066B9"/>
    <w:rsid w:val="006069AF"/>
    <w:rsid w:val="00607322"/>
    <w:rsid w:val="00614C46"/>
    <w:rsid w:val="00614EA8"/>
    <w:rsid w:val="00614F21"/>
    <w:rsid w:val="0062074D"/>
    <w:rsid w:val="00620997"/>
    <w:rsid w:val="0062286F"/>
    <w:rsid w:val="0062320F"/>
    <w:rsid w:val="00624DB0"/>
    <w:rsid w:val="006253ED"/>
    <w:rsid w:val="00626A94"/>
    <w:rsid w:val="00627422"/>
    <w:rsid w:val="0063047A"/>
    <w:rsid w:val="006321EE"/>
    <w:rsid w:val="00632820"/>
    <w:rsid w:val="00633B8A"/>
    <w:rsid w:val="00633EBF"/>
    <w:rsid w:val="00635F28"/>
    <w:rsid w:val="00637C7E"/>
    <w:rsid w:val="00637FD0"/>
    <w:rsid w:val="00641A16"/>
    <w:rsid w:val="0064240A"/>
    <w:rsid w:val="00643088"/>
    <w:rsid w:val="0064407A"/>
    <w:rsid w:val="00646381"/>
    <w:rsid w:val="00650F54"/>
    <w:rsid w:val="00651099"/>
    <w:rsid w:val="006512B1"/>
    <w:rsid w:val="00652DAC"/>
    <w:rsid w:val="006534C7"/>
    <w:rsid w:val="0065364C"/>
    <w:rsid w:val="00653BB2"/>
    <w:rsid w:val="00654687"/>
    <w:rsid w:val="0066099A"/>
    <w:rsid w:val="00660A4F"/>
    <w:rsid w:val="00660C13"/>
    <w:rsid w:val="006616DF"/>
    <w:rsid w:val="00661C46"/>
    <w:rsid w:val="00662093"/>
    <w:rsid w:val="00662201"/>
    <w:rsid w:val="0066365E"/>
    <w:rsid w:val="00663E5A"/>
    <w:rsid w:val="00664F31"/>
    <w:rsid w:val="006659D6"/>
    <w:rsid w:val="006671BD"/>
    <w:rsid w:val="0067006E"/>
    <w:rsid w:val="00670CB0"/>
    <w:rsid w:val="00671A55"/>
    <w:rsid w:val="006732AF"/>
    <w:rsid w:val="0067440F"/>
    <w:rsid w:val="00674749"/>
    <w:rsid w:val="00674D58"/>
    <w:rsid w:val="00675FD1"/>
    <w:rsid w:val="0067674F"/>
    <w:rsid w:val="00676E75"/>
    <w:rsid w:val="00680686"/>
    <w:rsid w:val="00680699"/>
    <w:rsid w:val="006816D8"/>
    <w:rsid w:val="00683141"/>
    <w:rsid w:val="006834C0"/>
    <w:rsid w:val="00684402"/>
    <w:rsid w:val="00684D22"/>
    <w:rsid w:val="00687BB9"/>
    <w:rsid w:val="00687EB1"/>
    <w:rsid w:val="006910E9"/>
    <w:rsid w:val="00691AD2"/>
    <w:rsid w:val="00692203"/>
    <w:rsid w:val="00693911"/>
    <w:rsid w:val="006956CE"/>
    <w:rsid w:val="006A0135"/>
    <w:rsid w:val="006A1649"/>
    <w:rsid w:val="006A290B"/>
    <w:rsid w:val="006A2AE6"/>
    <w:rsid w:val="006A3E44"/>
    <w:rsid w:val="006A5607"/>
    <w:rsid w:val="006A6B68"/>
    <w:rsid w:val="006A7545"/>
    <w:rsid w:val="006B564E"/>
    <w:rsid w:val="006B69F7"/>
    <w:rsid w:val="006B6C39"/>
    <w:rsid w:val="006B7C1B"/>
    <w:rsid w:val="006C1812"/>
    <w:rsid w:val="006C2FF8"/>
    <w:rsid w:val="006C34DE"/>
    <w:rsid w:val="006C3C02"/>
    <w:rsid w:val="006C4A8A"/>
    <w:rsid w:val="006C6AAB"/>
    <w:rsid w:val="006C75F8"/>
    <w:rsid w:val="006C7AE1"/>
    <w:rsid w:val="006D18DF"/>
    <w:rsid w:val="006D1E76"/>
    <w:rsid w:val="006D2109"/>
    <w:rsid w:val="006D33AD"/>
    <w:rsid w:val="006D39D2"/>
    <w:rsid w:val="006D40C5"/>
    <w:rsid w:val="006D7976"/>
    <w:rsid w:val="006E0698"/>
    <w:rsid w:val="006E4E25"/>
    <w:rsid w:val="006E522A"/>
    <w:rsid w:val="006E551F"/>
    <w:rsid w:val="006E71F8"/>
    <w:rsid w:val="006F0264"/>
    <w:rsid w:val="006F0D91"/>
    <w:rsid w:val="006F1D29"/>
    <w:rsid w:val="006F4366"/>
    <w:rsid w:val="006F7EFC"/>
    <w:rsid w:val="0070118B"/>
    <w:rsid w:val="00701E47"/>
    <w:rsid w:val="0070205A"/>
    <w:rsid w:val="00702342"/>
    <w:rsid w:val="007039FF"/>
    <w:rsid w:val="00703D4E"/>
    <w:rsid w:val="00704C00"/>
    <w:rsid w:val="00704DAC"/>
    <w:rsid w:val="00704FBA"/>
    <w:rsid w:val="00710143"/>
    <w:rsid w:val="0071033E"/>
    <w:rsid w:val="00711173"/>
    <w:rsid w:val="007117C6"/>
    <w:rsid w:val="00711A9E"/>
    <w:rsid w:val="007124EF"/>
    <w:rsid w:val="00712677"/>
    <w:rsid w:val="00712881"/>
    <w:rsid w:val="00715833"/>
    <w:rsid w:val="0071622A"/>
    <w:rsid w:val="00721CB8"/>
    <w:rsid w:val="00722508"/>
    <w:rsid w:val="00722A8F"/>
    <w:rsid w:val="0072565F"/>
    <w:rsid w:val="0072632E"/>
    <w:rsid w:val="00726A7A"/>
    <w:rsid w:val="00727FC4"/>
    <w:rsid w:val="007335B2"/>
    <w:rsid w:val="007346F3"/>
    <w:rsid w:val="00734F70"/>
    <w:rsid w:val="00735966"/>
    <w:rsid w:val="00736083"/>
    <w:rsid w:val="00736E03"/>
    <w:rsid w:val="0074275E"/>
    <w:rsid w:val="00743B09"/>
    <w:rsid w:val="007453D9"/>
    <w:rsid w:val="00746294"/>
    <w:rsid w:val="00747176"/>
    <w:rsid w:val="00750938"/>
    <w:rsid w:val="00750D50"/>
    <w:rsid w:val="00751334"/>
    <w:rsid w:val="00752089"/>
    <w:rsid w:val="00752390"/>
    <w:rsid w:val="007533D5"/>
    <w:rsid w:val="00753C2B"/>
    <w:rsid w:val="00754C08"/>
    <w:rsid w:val="007555C0"/>
    <w:rsid w:val="00755C23"/>
    <w:rsid w:val="00756E9B"/>
    <w:rsid w:val="00757807"/>
    <w:rsid w:val="007579CC"/>
    <w:rsid w:val="00760A0E"/>
    <w:rsid w:val="0076428D"/>
    <w:rsid w:val="0076733F"/>
    <w:rsid w:val="0077187D"/>
    <w:rsid w:val="00771E0C"/>
    <w:rsid w:val="007748CA"/>
    <w:rsid w:val="00774D98"/>
    <w:rsid w:val="0077566F"/>
    <w:rsid w:val="00775A10"/>
    <w:rsid w:val="00780362"/>
    <w:rsid w:val="00780B11"/>
    <w:rsid w:val="00780B18"/>
    <w:rsid w:val="00781BF1"/>
    <w:rsid w:val="00782A83"/>
    <w:rsid w:val="007905F9"/>
    <w:rsid w:val="00790802"/>
    <w:rsid w:val="00791467"/>
    <w:rsid w:val="00791CFD"/>
    <w:rsid w:val="00791D3C"/>
    <w:rsid w:val="00792EC0"/>
    <w:rsid w:val="007936A8"/>
    <w:rsid w:val="0079642F"/>
    <w:rsid w:val="007A1025"/>
    <w:rsid w:val="007A10DE"/>
    <w:rsid w:val="007A14B8"/>
    <w:rsid w:val="007A265F"/>
    <w:rsid w:val="007A41D4"/>
    <w:rsid w:val="007A4779"/>
    <w:rsid w:val="007A5C0B"/>
    <w:rsid w:val="007A6E66"/>
    <w:rsid w:val="007B0946"/>
    <w:rsid w:val="007B11E3"/>
    <w:rsid w:val="007B218D"/>
    <w:rsid w:val="007B6F4C"/>
    <w:rsid w:val="007B74DA"/>
    <w:rsid w:val="007B7C9B"/>
    <w:rsid w:val="007C1566"/>
    <w:rsid w:val="007C1D57"/>
    <w:rsid w:val="007C1F80"/>
    <w:rsid w:val="007C200B"/>
    <w:rsid w:val="007C2A90"/>
    <w:rsid w:val="007C3618"/>
    <w:rsid w:val="007C478D"/>
    <w:rsid w:val="007D08EB"/>
    <w:rsid w:val="007D1F97"/>
    <w:rsid w:val="007D28E7"/>
    <w:rsid w:val="007D2F64"/>
    <w:rsid w:val="007D377E"/>
    <w:rsid w:val="007D4F5E"/>
    <w:rsid w:val="007D5142"/>
    <w:rsid w:val="007D5645"/>
    <w:rsid w:val="007D661B"/>
    <w:rsid w:val="007E2114"/>
    <w:rsid w:val="007E260B"/>
    <w:rsid w:val="007E2D3C"/>
    <w:rsid w:val="007E3873"/>
    <w:rsid w:val="007E7043"/>
    <w:rsid w:val="007E7C47"/>
    <w:rsid w:val="007E7C62"/>
    <w:rsid w:val="007F5F09"/>
    <w:rsid w:val="007F6474"/>
    <w:rsid w:val="007F6C30"/>
    <w:rsid w:val="007F72E2"/>
    <w:rsid w:val="008002CD"/>
    <w:rsid w:val="00803AAD"/>
    <w:rsid w:val="008068CC"/>
    <w:rsid w:val="00811220"/>
    <w:rsid w:val="008113C0"/>
    <w:rsid w:val="00811A1D"/>
    <w:rsid w:val="008120BA"/>
    <w:rsid w:val="00813510"/>
    <w:rsid w:val="00814004"/>
    <w:rsid w:val="008162C2"/>
    <w:rsid w:val="00822272"/>
    <w:rsid w:val="00823F9E"/>
    <w:rsid w:val="0082458A"/>
    <w:rsid w:val="008257DE"/>
    <w:rsid w:val="00825D42"/>
    <w:rsid w:val="00826468"/>
    <w:rsid w:val="00827098"/>
    <w:rsid w:val="00830257"/>
    <w:rsid w:val="008303CB"/>
    <w:rsid w:val="008311AC"/>
    <w:rsid w:val="00832C75"/>
    <w:rsid w:val="00833208"/>
    <w:rsid w:val="0083333D"/>
    <w:rsid w:val="00833FF2"/>
    <w:rsid w:val="00834287"/>
    <w:rsid w:val="00834DC1"/>
    <w:rsid w:val="008374A6"/>
    <w:rsid w:val="00837B43"/>
    <w:rsid w:val="008404A2"/>
    <w:rsid w:val="0084164F"/>
    <w:rsid w:val="008419CA"/>
    <w:rsid w:val="008436B7"/>
    <w:rsid w:val="008444F3"/>
    <w:rsid w:val="00847372"/>
    <w:rsid w:val="00847D40"/>
    <w:rsid w:val="008509A5"/>
    <w:rsid w:val="00851524"/>
    <w:rsid w:val="008524EC"/>
    <w:rsid w:val="008539AB"/>
    <w:rsid w:val="008555CE"/>
    <w:rsid w:val="0085621C"/>
    <w:rsid w:val="00856472"/>
    <w:rsid w:val="00861B07"/>
    <w:rsid w:val="00862335"/>
    <w:rsid w:val="00862459"/>
    <w:rsid w:val="008654CB"/>
    <w:rsid w:val="00865F3D"/>
    <w:rsid w:val="0086718D"/>
    <w:rsid w:val="0086738D"/>
    <w:rsid w:val="008723DE"/>
    <w:rsid w:val="0087259D"/>
    <w:rsid w:val="00872B59"/>
    <w:rsid w:val="00873ED1"/>
    <w:rsid w:val="00875F6E"/>
    <w:rsid w:val="008771DA"/>
    <w:rsid w:val="00883AC1"/>
    <w:rsid w:val="00884F13"/>
    <w:rsid w:val="00885762"/>
    <w:rsid w:val="00887A9B"/>
    <w:rsid w:val="0089002C"/>
    <w:rsid w:val="008909A8"/>
    <w:rsid w:val="00890FB8"/>
    <w:rsid w:val="00892226"/>
    <w:rsid w:val="00896021"/>
    <w:rsid w:val="008A090F"/>
    <w:rsid w:val="008A2297"/>
    <w:rsid w:val="008A28B8"/>
    <w:rsid w:val="008A2EAE"/>
    <w:rsid w:val="008A3757"/>
    <w:rsid w:val="008A45DF"/>
    <w:rsid w:val="008A4707"/>
    <w:rsid w:val="008A5159"/>
    <w:rsid w:val="008A6FC8"/>
    <w:rsid w:val="008A7AC6"/>
    <w:rsid w:val="008B0229"/>
    <w:rsid w:val="008B066E"/>
    <w:rsid w:val="008B2BE7"/>
    <w:rsid w:val="008B573F"/>
    <w:rsid w:val="008C08EA"/>
    <w:rsid w:val="008C1ECB"/>
    <w:rsid w:val="008C2703"/>
    <w:rsid w:val="008C4BFB"/>
    <w:rsid w:val="008C631D"/>
    <w:rsid w:val="008C64F6"/>
    <w:rsid w:val="008D2554"/>
    <w:rsid w:val="008D2800"/>
    <w:rsid w:val="008D3D98"/>
    <w:rsid w:val="008D4472"/>
    <w:rsid w:val="008D55AA"/>
    <w:rsid w:val="008D5D74"/>
    <w:rsid w:val="008D60C6"/>
    <w:rsid w:val="008D65E2"/>
    <w:rsid w:val="008E0725"/>
    <w:rsid w:val="008E18EC"/>
    <w:rsid w:val="008E1B7B"/>
    <w:rsid w:val="008E33E2"/>
    <w:rsid w:val="008E37E6"/>
    <w:rsid w:val="008E55AF"/>
    <w:rsid w:val="008E5B81"/>
    <w:rsid w:val="008E6973"/>
    <w:rsid w:val="008E7DC4"/>
    <w:rsid w:val="008F0ED4"/>
    <w:rsid w:val="008F2A62"/>
    <w:rsid w:val="008F3837"/>
    <w:rsid w:val="008F39CA"/>
    <w:rsid w:val="008F53C8"/>
    <w:rsid w:val="008F5438"/>
    <w:rsid w:val="008F6976"/>
    <w:rsid w:val="009000CE"/>
    <w:rsid w:val="0090234C"/>
    <w:rsid w:val="009038A8"/>
    <w:rsid w:val="009044C4"/>
    <w:rsid w:val="00904741"/>
    <w:rsid w:val="00904B50"/>
    <w:rsid w:val="0090790A"/>
    <w:rsid w:val="00907B3C"/>
    <w:rsid w:val="009101EC"/>
    <w:rsid w:val="0091021C"/>
    <w:rsid w:val="00911CE4"/>
    <w:rsid w:val="009120CB"/>
    <w:rsid w:val="00913E65"/>
    <w:rsid w:val="0091486C"/>
    <w:rsid w:val="00916807"/>
    <w:rsid w:val="009201A0"/>
    <w:rsid w:val="0092206C"/>
    <w:rsid w:val="009228D3"/>
    <w:rsid w:val="00922979"/>
    <w:rsid w:val="0092328A"/>
    <w:rsid w:val="0092506F"/>
    <w:rsid w:val="00925ACC"/>
    <w:rsid w:val="009261ED"/>
    <w:rsid w:val="00926ABF"/>
    <w:rsid w:val="0093170D"/>
    <w:rsid w:val="00931CA9"/>
    <w:rsid w:val="00932475"/>
    <w:rsid w:val="00933213"/>
    <w:rsid w:val="009335C3"/>
    <w:rsid w:val="00936E33"/>
    <w:rsid w:val="00937D0E"/>
    <w:rsid w:val="0094173B"/>
    <w:rsid w:val="0094175F"/>
    <w:rsid w:val="00942582"/>
    <w:rsid w:val="00942670"/>
    <w:rsid w:val="009428A9"/>
    <w:rsid w:val="0094451C"/>
    <w:rsid w:val="00945CF4"/>
    <w:rsid w:val="00945D52"/>
    <w:rsid w:val="009475A1"/>
    <w:rsid w:val="00950685"/>
    <w:rsid w:val="0095239C"/>
    <w:rsid w:val="00955991"/>
    <w:rsid w:val="00955E22"/>
    <w:rsid w:val="00961733"/>
    <w:rsid w:val="00961EE2"/>
    <w:rsid w:val="0096240D"/>
    <w:rsid w:val="00965A59"/>
    <w:rsid w:val="00966ECA"/>
    <w:rsid w:val="009711C7"/>
    <w:rsid w:val="00971D3E"/>
    <w:rsid w:val="009740FB"/>
    <w:rsid w:val="00974B83"/>
    <w:rsid w:val="00977FD9"/>
    <w:rsid w:val="009800FB"/>
    <w:rsid w:val="00980D18"/>
    <w:rsid w:val="00980F2A"/>
    <w:rsid w:val="009816DF"/>
    <w:rsid w:val="00982096"/>
    <w:rsid w:val="00984F24"/>
    <w:rsid w:val="00985D4A"/>
    <w:rsid w:val="0098635F"/>
    <w:rsid w:val="00986926"/>
    <w:rsid w:val="00987093"/>
    <w:rsid w:val="00987163"/>
    <w:rsid w:val="009875B1"/>
    <w:rsid w:val="00987ABF"/>
    <w:rsid w:val="00987BF2"/>
    <w:rsid w:val="009902F0"/>
    <w:rsid w:val="00991A72"/>
    <w:rsid w:val="009937E3"/>
    <w:rsid w:val="009945FB"/>
    <w:rsid w:val="00994CBD"/>
    <w:rsid w:val="00995512"/>
    <w:rsid w:val="009966F5"/>
    <w:rsid w:val="00996E86"/>
    <w:rsid w:val="00997EED"/>
    <w:rsid w:val="009A0AE3"/>
    <w:rsid w:val="009A0F0E"/>
    <w:rsid w:val="009A36C3"/>
    <w:rsid w:val="009A390D"/>
    <w:rsid w:val="009A4692"/>
    <w:rsid w:val="009A4A71"/>
    <w:rsid w:val="009A56A3"/>
    <w:rsid w:val="009A68DC"/>
    <w:rsid w:val="009B2A7D"/>
    <w:rsid w:val="009B30F0"/>
    <w:rsid w:val="009B353C"/>
    <w:rsid w:val="009B363D"/>
    <w:rsid w:val="009B3B4F"/>
    <w:rsid w:val="009B4688"/>
    <w:rsid w:val="009B4782"/>
    <w:rsid w:val="009B49D9"/>
    <w:rsid w:val="009B605B"/>
    <w:rsid w:val="009B7FDA"/>
    <w:rsid w:val="009C0479"/>
    <w:rsid w:val="009C06C2"/>
    <w:rsid w:val="009C1857"/>
    <w:rsid w:val="009C247A"/>
    <w:rsid w:val="009C2B06"/>
    <w:rsid w:val="009C2FCE"/>
    <w:rsid w:val="009C71B3"/>
    <w:rsid w:val="009C7921"/>
    <w:rsid w:val="009D0163"/>
    <w:rsid w:val="009D20FC"/>
    <w:rsid w:val="009D23AB"/>
    <w:rsid w:val="009D277A"/>
    <w:rsid w:val="009D387B"/>
    <w:rsid w:val="009D3D42"/>
    <w:rsid w:val="009D5FEE"/>
    <w:rsid w:val="009D70BA"/>
    <w:rsid w:val="009D74BF"/>
    <w:rsid w:val="009D77C5"/>
    <w:rsid w:val="009D78F9"/>
    <w:rsid w:val="009D79CE"/>
    <w:rsid w:val="009E021A"/>
    <w:rsid w:val="009E3591"/>
    <w:rsid w:val="009E3D7C"/>
    <w:rsid w:val="009E4429"/>
    <w:rsid w:val="009E479F"/>
    <w:rsid w:val="009E6E90"/>
    <w:rsid w:val="009F00AE"/>
    <w:rsid w:val="009F05B6"/>
    <w:rsid w:val="009F18BF"/>
    <w:rsid w:val="009F1C89"/>
    <w:rsid w:val="009F209F"/>
    <w:rsid w:val="009F4B84"/>
    <w:rsid w:val="009F722B"/>
    <w:rsid w:val="00A00CF0"/>
    <w:rsid w:val="00A01A4C"/>
    <w:rsid w:val="00A01F6C"/>
    <w:rsid w:val="00A03D74"/>
    <w:rsid w:val="00A0442D"/>
    <w:rsid w:val="00A0476A"/>
    <w:rsid w:val="00A0490D"/>
    <w:rsid w:val="00A1028B"/>
    <w:rsid w:val="00A118A8"/>
    <w:rsid w:val="00A122A4"/>
    <w:rsid w:val="00A1263A"/>
    <w:rsid w:val="00A12655"/>
    <w:rsid w:val="00A12908"/>
    <w:rsid w:val="00A13ED8"/>
    <w:rsid w:val="00A15CEF"/>
    <w:rsid w:val="00A16626"/>
    <w:rsid w:val="00A170DF"/>
    <w:rsid w:val="00A177A3"/>
    <w:rsid w:val="00A213E9"/>
    <w:rsid w:val="00A230CE"/>
    <w:rsid w:val="00A25010"/>
    <w:rsid w:val="00A25D2F"/>
    <w:rsid w:val="00A2637F"/>
    <w:rsid w:val="00A26539"/>
    <w:rsid w:val="00A273D7"/>
    <w:rsid w:val="00A27951"/>
    <w:rsid w:val="00A311B9"/>
    <w:rsid w:val="00A3174E"/>
    <w:rsid w:val="00A329E2"/>
    <w:rsid w:val="00A337F7"/>
    <w:rsid w:val="00A34481"/>
    <w:rsid w:val="00A35555"/>
    <w:rsid w:val="00A400D9"/>
    <w:rsid w:val="00A431FE"/>
    <w:rsid w:val="00A43863"/>
    <w:rsid w:val="00A43B02"/>
    <w:rsid w:val="00A4596A"/>
    <w:rsid w:val="00A46002"/>
    <w:rsid w:val="00A47BB7"/>
    <w:rsid w:val="00A50AFE"/>
    <w:rsid w:val="00A52F58"/>
    <w:rsid w:val="00A53D2F"/>
    <w:rsid w:val="00A53FD0"/>
    <w:rsid w:val="00A54C81"/>
    <w:rsid w:val="00A54D92"/>
    <w:rsid w:val="00A55EB3"/>
    <w:rsid w:val="00A56BAC"/>
    <w:rsid w:val="00A6090A"/>
    <w:rsid w:val="00A6411A"/>
    <w:rsid w:val="00A6478B"/>
    <w:rsid w:val="00A6668C"/>
    <w:rsid w:val="00A669B7"/>
    <w:rsid w:val="00A7224A"/>
    <w:rsid w:val="00A74021"/>
    <w:rsid w:val="00A7549A"/>
    <w:rsid w:val="00A75618"/>
    <w:rsid w:val="00A76F6E"/>
    <w:rsid w:val="00A802C2"/>
    <w:rsid w:val="00A80346"/>
    <w:rsid w:val="00A8142E"/>
    <w:rsid w:val="00A84887"/>
    <w:rsid w:val="00A84A6F"/>
    <w:rsid w:val="00A90BB8"/>
    <w:rsid w:val="00A91A4E"/>
    <w:rsid w:val="00A91D17"/>
    <w:rsid w:val="00A93B1D"/>
    <w:rsid w:val="00A96121"/>
    <w:rsid w:val="00A96C3B"/>
    <w:rsid w:val="00A96FA4"/>
    <w:rsid w:val="00A975C1"/>
    <w:rsid w:val="00AA00EB"/>
    <w:rsid w:val="00AA5B81"/>
    <w:rsid w:val="00AA685E"/>
    <w:rsid w:val="00AA694C"/>
    <w:rsid w:val="00AA69EB"/>
    <w:rsid w:val="00AA7005"/>
    <w:rsid w:val="00AA7B9C"/>
    <w:rsid w:val="00AB1862"/>
    <w:rsid w:val="00AB25EB"/>
    <w:rsid w:val="00AB3F9F"/>
    <w:rsid w:val="00AB4E05"/>
    <w:rsid w:val="00AB6F6B"/>
    <w:rsid w:val="00AC0338"/>
    <w:rsid w:val="00AC0492"/>
    <w:rsid w:val="00AC0521"/>
    <w:rsid w:val="00AC072C"/>
    <w:rsid w:val="00AC1572"/>
    <w:rsid w:val="00AD126F"/>
    <w:rsid w:val="00AD2586"/>
    <w:rsid w:val="00AD3649"/>
    <w:rsid w:val="00AD461B"/>
    <w:rsid w:val="00AD5CF1"/>
    <w:rsid w:val="00AD6961"/>
    <w:rsid w:val="00AE4071"/>
    <w:rsid w:val="00AE5176"/>
    <w:rsid w:val="00AF020F"/>
    <w:rsid w:val="00AF035C"/>
    <w:rsid w:val="00AF0D86"/>
    <w:rsid w:val="00AF118E"/>
    <w:rsid w:val="00AF146C"/>
    <w:rsid w:val="00AF33F9"/>
    <w:rsid w:val="00AF3928"/>
    <w:rsid w:val="00AF47C2"/>
    <w:rsid w:val="00AF531C"/>
    <w:rsid w:val="00AF5FD2"/>
    <w:rsid w:val="00AF602C"/>
    <w:rsid w:val="00AF6556"/>
    <w:rsid w:val="00AF6D8B"/>
    <w:rsid w:val="00AF73D4"/>
    <w:rsid w:val="00B01494"/>
    <w:rsid w:val="00B04191"/>
    <w:rsid w:val="00B0606E"/>
    <w:rsid w:val="00B066E3"/>
    <w:rsid w:val="00B06967"/>
    <w:rsid w:val="00B06D4C"/>
    <w:rsid w:val="00B12A3C"/>
    <w:rsid w:val="00B12B7B"/>
    <w:rsid w:val="00B12BE9"/>
    <w:rsid w:val="00B200C0"/>
    <w:rsid w:val="00B211D6"/>
    <w:rsid w:val="00B2169E"/>
    <w:rsid w:val="00B21852"/>
    <w:rsid w:val="00B22792"/>
    <w:rsid w:val="00B2286C"/>
    <w:rsid w:val="00B2651E"/>
    <w:rsid w:val="00B2652F"/>
    <w:rsid w:val="00B27AE8"/>
    <w:rsid w:val="00B30419"/>
    <w:rsid w:val="00B310F2"/>
    <w:rsid w:val="00B31797"/>
    <w:rsid w:val="00B318CD"/>
    <w:rsid w:val="00B3256F"/>
    <w:rsid w:val="00B33C30"/>
    <w:rsid w:val="00B34489"/>
    <w:rsid w:val="00B348D0"/>
    <w:rsid w:val="00B34A5E"/>
    <w:rsid w:val="00B35F0A"/>
    <w:rsid w:val="00B36062"/>
    <w:rsid w:val="00B403C7"/>
    <w:rsid w:val="00B40B0C"/>
    <w:rsid w:val="00B40B18"/>
    <w:rsid w:val="00B40B60"/>
    <w:rsid w:val="00B43E0E"/>
    <w:rsid w:val="00B440B4"/>
    <w:rsid w:val="00B45024"/>
    <w:rsid w:val="00B452AB"/>
    <w:rsid w:val="00B4716E"/>
    <w:rsid w:val="00B5233C"/>
    <w:rsid w:val="00B53241"/>
    <w:rsid w:val="00B53D59"/>
    <w:rsid w:val="00B53F5E"/>
    <w:rsid w:val="00B54C65"/>
    <w:rsid w:val="00B55496"/>
    <w:rsid w:val="00B57945"/>
    <w:rsid w:val="00B637C3"/>
    <w:rsid w:val="00B64394"/>
    <w:rsid w:val="00B64552"/>
    <w:rsid w:val="00B7186F"/>
    <w:rsid w:val="00B729EC"/>
    <w:rsid w:val="00B73429"/>
    <w:rsid w:val="00B74D28"/>
    <w:rsid w:val="00B779D5"/>
    <w:rsid w:val="00B803D7"/>
    <w:rsid w:val="00B808A8"/>
    <w:rsid w:val="00B82091"/>
    <w:rsid w:val="00B82AFC"/>
    <w:rsid w:val="00B84CDE"/>
    <w:rsid w:val="00B86161"/>
    <w:rsid w:val="00B86533"/>
    <w:rsid w:val="00B877D4"/>
    <w:rsid w:val="00B905F4"/>
    <w:rsid w:val="00B93716"/>
    <w:rsid w:val="00B977FF"/>
    <w:rsid w:val="00B97BC0"/>
    <w:rsid w:val="00B97CB2"/>
    <w:rsid w:val="00BA08EE"/>
    <w:rsid w:val="00BA0E3A"/>
    <w:rsid w:val="00BA1E5D"/>
    <w:rsid w:val="00BA2C4C"/>
    <w:rsid w:val="00BA33CB"/>
    <w:rsid w:val="00BA3D93"/>
    <w:rsid w:val="00BA4F55"/>
    <w:rsid w:val="00BB0713"/>
    <w:rsid w:val="00BB3B68"/>
    <w:rsid w:val="00BB6672"/>
    <w:rsid w:val="00BC5517"/>
    <w:rsid w:val="00BC5F5D"/>
    <w:rsid w:val="00BC5FD2"/>
    <w:rsid w:val="00BD115B"/>
    <w:rsid w:val="00BD2C8D"/>
    <w:rsid w:val="00BD369F"/>
    <w:rsid w:val="00BD41D4"/>
    <w:rsid w:val="00BD430D"/>
    <w:rsid w:val="00BD4B0D"/>
    <w:rsid w:val="00BD4B84"/>
    <w:rsid w:val="00BE0E60"/>
    <w:rsid w:val="00BE0FA3"/>
    <w:rsid w:val="00BE18BC"/>
    <w:rsid w:val="00BE24AB"/>
    <w:rsid w:val="00BE347A"/>
    <w:rsid w:val="00BE351C"/>
    <w:rsid w:val="00BE3E65"/>
    <w:rsid w:val="00BE41AC"/>
    <w:rsid w:val="00BE693B"/>
    <w:rsid w:val="00BF039F"/>
    <w:rsid w:val="00BF0C26"/>
    <w:rsid w:val="00BF175D"/>
    <w:rsid w:val="00BF27DD"/>
    <w:rsid w:val="00BF2A14"/>
    <w:rsid w:val="00BF38BE"/>
    <w:rsid w:val="00BF4A88"/>
    <w:rsid w:val="00BF4AAB"/>
    <w:rsid w:val="00BF57DA"/>
    <w:rsid w:val="00BF5AB7"/>
    <w:rsid w:val="00BF6004"/>
    <w:rsid w:val="00BF6D99"/>
    <w:rsid w:val="00C01D1C"/>
    <w:rsid w:val="00C01E4F"/>
    <w:rsid w:val="00C0440E"/>
    <w:rsid w:val="00C04E2E"/>
    <w:rsid w:val="00C0789E"/>
    <w:rsid w:val="00C10307"/>
    <w:rsid w:val="00C10844"/>
    <w:rsid w:val="00C10B64"/>
    <w:rsid w:val="00C11B53"/>
    <w:rsid w:val="00C128A8"/>
    <w:rsid w:val="00C1319A"/>
    <w:rsid w:val="00C14450"/>
    <w:rsid w:val="00C15C84"/>
    <w:rsid w:val="00C16C66"/>
    <w:rsid w:val="00C16F76"/>
    <w:rsid w:val="00C178D7"/>
    <w:rsid w:val="00C20212"/>
    <w:rsid w:val="00C22131"/>
    <w:rsid w:val="00C23CF2"/>
    <w:rsid w:val="00C2434C"/>
    <w:rsid w:val="00C25A26"/>
    <w:rsid w:val="00C272FA"/>
    <w:rsid w:val="00C3266B"/>
    <w:rsid w:val="00C33DBF"/>
    <w:rsid w:val="00C3435A"/>
    <w:rsid w:val="00C345DC"/>
    <w:rsid w:val="00C352BE"/>
    <w:rsid w:val="00C40A5A"/>
    <w:rsid w:val="00C41484"/>
    <w:rsid w:val="00C42E83"/>
    <w:rsid w:val="00C45239"/>
    <w:rsid w:val="00C45B46"/>
    <w:rsid w:val="00C46DD4"/>
    <w:rsid w:val="00C47A13"/>
    <w:rsid w:val="00C500F2"/>
    <w:rsid w:val="00C50407"/>
    <w:rsid w:val="00C51133"/>
    <w:rsid w:val="00C55491"/>
    <w:rsid w:val="00C56721"/>
    <w:rsid w:val="00C5785D"/>
    <w:rsid w:val="00C60DDA"/>
    <w:rsid w:val="00C63A7F"/>
    <w:rsid w:val="00C65323"/>
    <w:rsid w:val="00C65A5D"/>
    <w:rsid w:val="00C67E56"/>
    <w:rsid w:val="00C702CF"/>
    <w:rsid w:val="00C7415D"/>
    <w:rsid w:val="00C74862"/>
    <w:rsid w:val="00C755E4"/>
    <w:rsid w:val="00C77169"/>
    <w:rsid w:val="00C80723"/>
    <w:rsid w:val="00C80D09"/>
    <w:rsid w:val="00C8163A"/>
    <w:rsid w:val="00C816AF"/>
    <w:rsid w:val="00C82F6A"/>
    <w:rsid w:val="00C835C5"/>
    <w:rsid w:val="00C838AD"/>
    <w:rsid w:val="00C84AAA"/>
    <w:rsid w:val="00C87029"/>
    <w:rsid w:val="00C87694"/>
    <w:rsid w:val="00C91211"/>
    <w:rsid w:val="00C91648"/>
    <w:rsid w:val="00C920DF"/>
    <w:rsid w:val="00C9304D"/>
    <w:rsid w:val="00C97A21"/>
    <w:rsid w:val="00CA3D4B"/>
    <w:rsid w:val="00CA7A9B"/>
    <w:rsid w:val="00CB2E34"/>
    <w:rsid w:val="00CB2EE6"/>
    <w:rsid w:val="00CB4711"/>
    <w:rsid w:val="00CB548E"/>
    <w:rsid w:val="00CC270E"/>
    <w:rsid w:val="00CC3B09"/>
    <w:rsid w:val="00CC51B5"/>
    <w:rsid w:val="00CC53BA"/>
    <w:rsid w:val="00CC76D5"/>
    <w:rsid w:val="00CC78D5"/>
    <w:rsid w:val="00CC79AB"/>
    <w:rsid w:val="00CC7D72"/>
    <w:rsid w:val="00CD0B0D"/>
    <w:rsid w:val="00CD0FC6"/>
    <w:rsid w:val="00CD1139"/>
    <w:rsid w:val="00CD1B65"/>
    <w:rsid w:val="00CD3393"/>
    <w:rsid w:val="00CD3BE9"/>
    <w:rsid w:val="00CD3ED5"/>
    <w:rsid w:val="00CD47D5"/>
    <w:rsid w:val="00CD4D19"/>
    <w:rsid w:val="00CD6CB0"/>
    <w:rsid w:val="00CD6E83"/>
    <w:rsid w:val="00CE0DE7"/>
    <w:rsid w:val="00CE17BC"/>
    <w:rsid w:val="00CE3618"/>
    <w:rsid w:val="00CE39E2"/>
    <w:rsid w:val="00CE7BCC"/>
    <w:rsid w:val="00CE7BDB"/>
    <w:rsid w:val="00CF0F55"/>
    <w:rsid w:val="00CF11DB"/>
    <w:rsid w:val="00CF2130"/>
    <w:rsid w:val="00CF2938"/>
    <w:rsid w:val="00CF3A20"/>
    <w:rsid w:val="00CF427A"/>
    <w:rsid w:val="00CF5084"/>
    <w:rsid w:val="00CF5F4D"/>
    <w:rsid w:val="00D01162"/>
    <w:rsid w:val="00D01727"/>
    <w:rsid w:val="00D02D28"/>
    <w:rsid w:val="00D03CCD"/>
    <w:rsid w:val="00D04B0E"/>
    <w:rsid w:val="00D04F7C"/>
    <w:rsid w:val="00D055DA"/>
    <w:rsid w:val="00D05E59"/>
    <w:rsid w:val="00D07E13"/>
    <w:rsid w:val="00D10934"/>
    <w:rsid w:val="00D1396D"/>
    <w:rsid w:val="00D17FBA"/>
    <w:rsid w:val="00D20B4C"/>
    <w:rsid w:val="00D20BBB"/>
    <w:rsid w:val="00D21483"/>
    <w:rsid w:val="00D21BDC"/>
    <w:rsid w:val="00D25BE6"/>
    <w:rsid w:val="00D26D0A"/>
    <w:rsid w:val="00D31155"/>
    <w:rsid w:val="00D31942"/>
    <w:rsid w:val="00D32412"/>
    <w:rsid w:val="00D3277A"/>
    <w:rsid w:val="00D336ED"/>
    <w:rsid w:val="00D33983"/>
    <w:rsid w:val="00D342CC"/>
    <w:rsid w:val="00D35504"/>
    <w:rsid w:val="00D35A72"/>
    <w:rsid w:val="00D37814"/>
    <w:rsid w:val="00D401E5"/>
    <w:rsid w:val="00D40BCC"/>
    <w:rsid w:val="00D438F1"/>
    <w:rsid w:val="00D43FA8"/>
    <w:rsid w:val="00D44C3F"/>
    <w:rsid w:val="00D46814"/>
    <w:rsid w:val="00D46A19"/>
    <w:rsid w:val="00D46FC4"/>
    <w:rsid w:val="00D4739F"/>
    <w:rsid w:val="00D47CD2"/>
    <w:rsid w:val="00D55045"/>
    <w:rsid w:val="00D557BF"/>
    <w:rsid w:val="00D60CBE"/>
    <w:rsid w:val="00D64CC2"/>
    <w:rsid w:val="00D65D7C"/>
    <w:rsid w:val="00D67582"/>
    <w:rsid w:val="00D67FFC"/>
    <w:rsid w:val="00D70A1A"/>
    <w:rsid w:val="00D7133F"/>
    <w:rsid w:val="00D71993"/>
    <w:rsid w:val="00D72716"/>
    <w:rsid w:val="00D72CB0"/>
    <w:rsid w:val="00D736E0"/>
    <w:rsid w:val="00D74BC3"/>
    <w:rsid w:val="00D75621"/>
    <w:rsid w:val="00D814E9"/>
    <w:rsid w:val="00D832C3"/>
    <w:rsid w:val="00D83E84"/>
    <w:rsid w:val="00D84E13"/>
    <w:rsid w:val="00D8558C"/>
    <w:rsid w:val="00D85DDB"/>
    <w:rsid w:val="00D9110A"/>
    <w:rsid w:val="00D95B67"/>
    <w:rsid w:val="00D965E6"/>
    <w:rsid w:val="00D97C32"/>
    <w:rsid w:val="00DA19B6"/>
    <w:rsid w:val="00DA275B"/>
    <w:rsid w:val="00DA3CF7"/>
    <w:rsid w:val="00DA4AED"/>
    <w:rsid w:val="00DA4E20"/>
    <w:rsid w:val="00DA5EF7"/>
    <w:rsid w:val="00DA609A"/>
    <w:rsid w:val="00DA7A6B"/>
    <w:rsid w:val="00DB0657"/>
    <w:rsid w:val="00DB1591"/>
    <w:rsid w:val="00DB2ADE"/>
    <w:rsid w:val="00DB5032"/>
    <w:rsid w:val="00DC1D1D"/>
    <w:rsid w:val="00DC2262"/>
    <w:rsid w:val="00DC27F3"/>
    <w:rsid w:val="00DC2828"/>
    <w:rsid w:val="00DC4419"/>
    <w:rsid w:val="00DC48E4"/>
    <w:rsid w:val="00DC5C63"/>
    <w:rsid w:val="00DC6FB5"/>
    <w:rsid w:val="00DC7350"/>
    <w:rsid w:val="00DD0230"/>
    <w:rsid w:val="00DD0893"/>
    <w:rsid w:val="00DD099D"/>
    <w:rsid w:val="00DD225C"/>
    <w:rsid w:val="00DD28A5"/>
    <w:rsid w:val="00DD2C22"/>
    <w:rsid w:val="00DD4783"/>
    <w:rsid w:val="00DD54AF"/>
    <w:rsid w:val="00DD70B0"/>
    <w:rsid w:val="00DE0811"/>
    <w:rsid w:val="00DE20F2"/>
    <w:rsid w:val="00DE3820"/>
    <w:rsid w:val="00DE3DCC"/>
    <w:rsid w:val="00DE4C2F"/>
    <w:rsid w:val="00DE58A9"/>
    <w:rsid w:val="00DE633E"/>
    <w:rsid w:val="00DE66B7"/>
    <w:rsid w:val="00DE6E63"/>
    <w:rsid w:val="00DE7E01"/>
    <w:rsid w:val="00DF0805"/>
    <w:rsid w:val="00DF1DAF"/>
    <w:rsid w:val="00DF2593"/>
    <w:rsid w:val="00DF2AB2"/>
    <w:rsid w:val="00DF35BC"/>
    <w:rsid w:val="00DF4661"/>
    <w:rsid w:val="00DF4798"/>
    <w:rsid w:val="00DF5B6A"/>
    <w:rsid w:val="00DF6182"/>
    <w:rsid w:val="00DF6266"/>
    <w:rsid w:val="00DF6525"/>
    <w:rsid w:val="00E0052B"/>
    <w:rsid w:val="00E00BE1"/>
    <w:rsid w:val="00E00D47"/>
    <w:rsid w:val="00E0248E"/>
    <w:rsid w:val="00E0599F"/>
    <w:rsid w:val="00E063FD"/>
    <w:rsid w:val="00E07FD9"/>
    <w:rsid w:val="00E113BD"/>
    <w:rsid w:val="00E114CE"/>
    <w:rsid w:val="00E129B6"/>
    <w:rsid w:val="00E12F23"/>
    <w:rsid w:val="00E154E0"/>
    <w:rsid w:val="00E218A3"/>
    <w:rsid w:val="00E2201E"/>
    <w:rsid w:val="00E23907"/>
    <w:rsid w:val="00E23DDC"/>
    <w:rsid w:val="00E273EF"/>
    <w:rsid w:val="00E2782E"/>
    <w:rsid w:val="00E27FD2"/>
    <w:rsid w:val="00E313EB"/>
    <w:rsid w:val="00E33ABB"/>
    <w:rsid w:val="00E33D71"/>
    <w:rsid w:val="00E35E47"/>
    <w:rsid w:val="00E35EB0"/>
    <w:rsid w:val="00E368EC"/>
    <w:rsid w:val="00E37FD4"/>
    <w:rsid w:val="00E4068B"/>
    <w:rsid w:val="00E40702"/>
    <w:rsid w:val="00E41E75"/>
    <w:rsid w:val="00E41F18"/>
    <w:rsid w:val="00E4281E"/>
    <w:rsid w:val="00E43209"/>
    <w:rsid w:val="00E433D9"/>
    <w:rsid w:val="00E43AAC"/>
    <w:rsid w:val="00E43E1C"/>
    <w:rsid w:val="00E45924"/>
    <w:rsid w:val="00E45AE4"/>
    <w:rsid w:val="00E4777D"/>
    <w:rsid w:val="00E50E64"/>
    <w:rsid w:val="00E51DA9"/>
    <w:rsid w:val="00E51E3F"/>
    <w:rsid w:val="00E51F71"/>
    <w:rsid w:val="00E5390A"/>
    <w:rsid w:val="00E546CF"/>
    <w:rsid w:val="00E55860"/>
    <w:rsid w:val="00E56318"/>
    <w:rsid w:val="00E566CA"/>
    <w:rsid w:val="00E60B35"/>
    <w:rsid w:val="00E60C33"/>
    <w:rsid w:val="00E61093"/>
    <w:rsid w:val="00E610C0"/>
    <w:rsid w:val="00E620CD"/>
    <w:rsid w:val="00E622E6"/>
    <w:rsid w:val="00E628ED"/>
    <w:rsid w:val="00E64D49"/>
    <w:rsid w:val="00E64F79"/>
    <w:rsid w:val="00E67001"/>
    <w:rsid w:val="00E673E5"/>
    <w:rsid w:val="00E674A1"/>
    <w:rsid w:val="00E72877"/>
    <w:rsid w:val="00E73163"/>
    <w:rsid w:val="00E73E1E"/>
    <w:rsid w:val="00E77EA2"/>
    <w:rsid w:val="00E805DB"/>
    <w:rsid w:val="00E815DB"/>
    <w:rsid w:val="00E8246E"/>
    <w:rsid w:val="00E82A9E"/>
    <w:rsid w:val="00E837BA"/>
    <w:rsid w:val="00E85140"/>
    <w:rsid w:val="00E85A21"/>
    <w:rsid w:val="00E86ACE"/>
    <w:rsid w:val="00E86F61"/>
    <w:rsid w:val="00E902E2"/>
    <w:rsid w:val="00E93853"/>
    <w:rsid w:val="00E94095"/>
    <w:rsid w:val="00E94D31"/>
    <w:rsid w:val="00E94FD8"/>
    <w:rsid w:val="00E95542"/>
    <w:rsid w:val="00E956CF"/>
    <w:rsid w:val="00E96640"/>
    <w:rsid w:val="00E97459"/>
    <w:rsid w:val="00E97595"/>
    <w:rsid w:val="00E97AD8"/>
    <w:rsid w:val="00E97E5A"/>
    <w:rsid w:val="00EA1E6F"/>
    <w:rsid w:val="00EA30C5"/>
    <w:rsid w:val="00EA3893"/>
    <w:rsid w:val="00EA4022"/>
    <w:rsid w:val="00EA54AC"/>
    <w:rsid w:val="00EA5CAA"/>
    <w:rsid w:val="00EA7DAA"/>
    <w:rsid w:val="00EB0959"/>
    <w:rsid w:val="00EB1629"/>
    <w:rsid w:val="00EB48FF"/>
    <w:rsid w:val="00EB50E9"/>
    <w:rsid w:val="00EC04D0"/>
    <w:rsid w:val="00EC07B5"/>
    <w:rsid w:val="00EC184C"/>
    <w:rsid w:val="00EC1A7A"/>
    <w:rsid w:val="00EC1DD3"/>
    <w:rsid w:val="00EC2565"/>
    <w:rsid w:val="00EC34E7"/>
    <w:rsid w:val="00EC3CE4"/>
    <w:rsid w:val="00EC40A0"/>
    <w:rsid w:val="00EC43E8"/>
    <w:rsid w:val="00EC5B13"/>
    <w:rsid w:val="00EC5E9A"/>
    <w:rsid w:val="00EC5F81"/>
    <w:rsid w:val="00EC66E6"/>
    <w:rsid w:val="00EC6A42"/>
    <w:rsid w:val="00EC6B44"/>
    <w:rsid w:val="00EC7593"/>
    <w:rsid w:val="00EC78BD"/>
    <w:rsid w:val="00ED3875"/>
    <w:rsid w:val="00ED3EFE"/>
    <w:rsid w:val="00ED5FC1"/>
    <w:rsid w:val="00ED6AAF"/>
    <w:rsid w:val="00EE3747"/>
    <w:rsid w:val="00EE4A4F"/>
    <w:rsid w:val="00EE5265"/>
    <w:rsid w:val="00EE56E1"/>
    <w:rsid w:val="00EE5CC2"/>
    <w:rsid w:val="00EE5FEB"/>
    <w:rsid w:val="00EE65A4"/>
    <w:rsid w:val="00EE65BE"/>
    <w:rsid w:val="00EE7389"/>
    <w:rsid w:val="00EE76A0"/>
    <w:rsid w:val="00EF246A"/>
    <w:rsid w:val="00EF6C4B"/>
    <w:rsid w:val="00F00A63"/>
    <w:rsid w:val="00F047B2"/>
    <w:rsid w:val="00F05738"/>
    <w:rsid w:val="00F068F2"/>
    <w:rsid w:val="00F06D2B"/>
    <w:rsid w:val="00F06EFD"/>
    <w:rsid w:val="00F078F6"/>
    <w:rsid w:val="00F1037B"/>
    <w:rsid w:val="00F11EE0"/>
    <w:rsid w:val="00F12F86"/>
    <w:rsid w:val="00F1703C"/>
    <w:rsid w:val="00F178AF"/>
    <w:rsid w:val="00F23502"/>
    <w:rsid w:val="00F239F1"/>
    <w:rsid w:val="00F26A67"/>
    <w:rsid w:val="00F27DB5"/>
    <w:rsid w:val="00F3277A"/>
    <w:rsid w:val="00F32DEA"/>
    <w:rsid w:val="00F3377F"/>
    <w:rsid w:val="00F33D46"/>
    <w:rsid w:val="00F3458C"/>
    <w:rsid w:val="00F36193"/>
    <w:rsid w:val="00F36666"/>
    <w:rsid w:val="00F379A0"/>
    <w:rsid w:val="00F41AB5"/>
    <w:rsid w:val="00F436F1"/>
    <w:rsid w:val="00F43EB6"/>
    <w:rsid w:val="00F443F9"/>
    <w:rsid w:val="00F44B70"/>
    <w:rsid w:val="00F4528A"/>
    <w:rsid w:val="00F45D7E"/>
    <w:rsid w:val="00F45EE9"/>
    <w:rsid w:val="00F47B96"/>
    <w:rsid w:val="00F52FBA"/>
    <w:rsid w:val="00F546F9"/>
    <w:rsid w:val="00F55769"/>
    <w:rsid w:val="00F55AD2"/>
    <w:rsid w:val="00F56C9C"/>
    <w:rsid w:val="00F577E9"/>
    <w:rsid w:val="00F6046A"/>
    <w:rsid w:val="00F604ED"/>
    <w:rsid w:val="00F637B0"/>
    <w:rsid w:val="00F65293"/>
    <w:rsid w:val="00F65968"/>
    <w:rsid w:val="00F67CF7"/>
    <w:rsid w:val="00F70B9F"/>
    <w:rsid w:val="00F71A00"/>
    <w:rsid w:val="00F72328"/>
    <w:rsid w:val="00F75176"/>
    <w:rsid w:val="00F751DB"/>
    <w:rsid w:val="00F77913"/>
    <w:rsid w:val="00F803E0"/>
    <w:rsid w:val="00F80411"/>
    <w:rsid w:val="00F80FBE"/>
    <w:rsid w:val="00F8123C"/>
    <w:rsid w:val="00F8294F"/>
    <w:rsid w:val="00F84EF7"/>
    <w:rsid w:val="00F8639B"/>
    <w:rsid w:val="00F90FB9"/>
    <w:rsid w:val="00F91932"/>
    <w:rsid w:val="00F926BA"/>
    <w:rsid w:val="00F92E68"/>
    <w:rsid w:val="00F962D4"/>
    <w:rsid w:val="00F96D5D"/>
    <w:rsid w:val="00FA154F"/>
    <w:rsid w:val="00FA2851"/>
    <w:rsid w:val="00FA3507"/>
    <w:rsid w:val="00FA3A87"/>
    <w:rsid w:val="00FA41E5"/>
    <w:rsid w:val="00FA4D08"/>
    <w:rsid w:val="00FA7DC1"/>
    <w:rsid w:val="00FB0544"/>
    <w:rsid w:val="00FB0B3E"/>
    <w:rsid w:val="00FB1266"/>
    <w:rsid w:val="00FB2397"/>
    <w:rsid w:val="00FB24E1"/>
    <w:rsid w:val="00FB2766"/>
    <w:rsid w:val="00FB3000"/>
    <w:rsid w:val="00FB33D9"/>
    <w:rsid w:val="00FB5EFF"/>
    <w:rsid w:val="00FB62D7"/>
    <w:rsid w:val="00FB6691"/>
    <w:rsid w:val="00FB6AD3"/>
    <w:rsid w:val="00FB7970"/>
    <w:rsid w:val="00FC3927"/>
    <w:rsid w:val="00FC4BE9"/>
    <w:rsid w:val="00FC50E9"/>
    <w:rsid w:val="00FC51A2"/>
    <w:rsid w:val="00FC5624"/>
    <w:rsid w:val="00FC5C65"/>
    <w:rsid w:val="00FC6DE4"/>
    <w:rsid w:val="00FC7A9C"/>
    <w:rsid w:val="00FD0A92"/>
    <w:rsid w:val="00FD1AE8"/>
    <w:rsid w:val="00FD1BB2"/>
    <w:rsid w:val="00FD239A"/>
    <w:rsid w:val="00FD23CA"/>
    <w:rsid w:val="00FD31BD"/>
    <w:rsid w:val="00FD3AA0"/>
    <w:rsid w:val="00FD612B"/>
    <w:rsid w:val="00FD6505"/>
    <w:rsid w:val="00FD7E12"/>
    <w:rsid w:val="00FE064D"/>
    <w:rsid w:val="00FE2771"/>
    <w:rsid w:val="00FE291A"/>
    <w:rsid w:val="00FE4ACF"/>
    <w:rsid w:val="00FE4ECE"/>
    <w:rsid w:val="00FE53B9"/>
    <w:rsid w:val="00FE54D2"/>
    <w:rsid w:val="00FE5DFD"/>
    <w:rsid w:val="00FF01A4"/>
    <w:rsid w:val="00FF061E"/>
    <w:rsid w:val="00FF0CB7"/>
    <w:rsid w:val="00FF206E"/>
    <w:rsid w:val="00FF2BCA"/>
    <w:rsid w:val="00FF2CBB"/>
    <w:rsid w:val="00FF336E"/>
    <w:rsid w:val="00FF685D"/>
    <w:rsid w:val="00FF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21CFC57D"/>
  <w15:docId w15:val="{6D3E9D30-D3B9-4A22-BBB9-3C2756EF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0CB"/>
  </w:style>
  <w:style w:type="paragraph" w:styleId="Heading1">
    <w:name w:val="heading 1"/>
    <w:basedOn w:val="Normal"/>
    <w:next w:val="Normal"/>
    <w:link w:val="Heading1Char"/>
    <w:qFormat/>
    <w:rsid w:val="00117101"/>
    <w:pPr>
      <w:pageBreakBefore/>
      <w:numPr>
        <w:numId w:val="14"/>
      </w:numPr>
      <w:tabs>
        <w:tab w:val="right" w:pos="8931"/>
      </w:tabs>
      <w:spacing w:before="240" w:after="240" w:line="240" w:lineRule="auto"/>
      <w:outlineLvl w:val="0"/>
    </w:pPr>
    <w:rPr>
      <w:rFonts w:ascii="Gill Sans MT" w:eastAsia="Times New Roman" w:hAnsi="Gill Sans MT" w:cstheme="minorHAnsi"/>
      <w:b/>
      <w:sz w:val="32"/>
      <w:szCs w:val="32"/>
    </w:rPr>
  </w:style>
  <w:style w:type="paragraph" w:styleId="Heading2">
    <w:name w:val="heading 2"/>
    <w:basedOn w:val="Heading1"/>
    <w:next w:val="Normal"/>
    <w:link w:val="Heading2Char"/>
    <w:qFormat/>
    <w:rsid w:val="00117101"/>
    <w:pPr>
      <w:keepNext/>
      <w:pageBreakBefore w:val="0"/>
      <w:numPr>
        <w:ilvl w:val="1"/>
      </w:numPr>
      <w:outlineLvl w:val="1"/>
    </w:pPr>
    <w:rPr>
      <w:sz w:val="24"/>
      <w:szCs w:val="24"/>
    </w:rPr>
  </w:style>
  <w:style w:type="paragraph" w:styleId="Heading3">
    <w:name w:val="heading 3"/>
    <w:basedOn w:val="Normal"/>
    <w:next w:val="Normal"/>
    <w:link w:val="Heading3Char"/>
    <w:qFormat/>
    <w:rsid w:val="00117101"/>
    <w:pPr>
      <w:keepNext/>
      <w:numPr>
        <w:ilvl w:val="2"/>
        <w:numId w:val="14"/>
      </w:numPr>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qFormat/>
    <w:rsid w:val="00117101"/>
    <w:pPr>
      <w:keepNext/>
      <w:numPr>
        <w:ilvl w:val="3"/>
        <w:numId w:val="14"/>
      </w:numPr>
      <w:spacing w:before="240" w:after="60" w:line="240" w:lineRule="auto"/>
      <w:outlineLvl w:val="3"/>
    </w:pPr>
    <w:rPr>
      <w:rFonts w:ascii="Times New Roman" w:eastAsia="Times New Roman" w:hAnsi="Times New Roman" w:cstheme="minorHAnsi"/>
      <w:b/>
      <w:bCs/>
      <w:sz w:val="28"/>
      <w:szCs w:val="28"/>
    </w:rPr>
  </w:style>
  <w:style w:type="paragraph" w:styleId="Heading5">
    <w:name w:val="heading 5"/>
    <w:basedOn w:val="Normal"/>
    <w:next w:val="Normal"/>
    <w:link w:val="Heading5Char"/>
    <w:qFormat/>
    <w:rsid w:val="00117101"/>
    <w:pPr>
      <w:numPr>
        <w:ilvl w:val="4"/>
        <w:numId w:val="14"/>
      </w:numPr>
      <w:spacing w:before="240" w:after="60" w:line="240" w:lineRule="auto"/>
      <w:outlineLvl w:val="4"/>
    </w:pPr>
    <w:rPr>
      <w:rFonts w:eastAsia="Times New Roman" w:cstheme="minorHAnsi"/>
      <w:b/>
      <w:bCs/>
      <w:i/>
      <w:iCs/>
      <w:sz w:val="26"/>
      <w:szCs w:val="26"/>
    </w:rPr>
  </w:style>
  <w:style w:type="paragraph" w:styleId="Heading6">
    <w:name w:val="heading 6"/>
    <w:basedOn w:val="Normal"/>
    <w:next w:val="Normal"/>
    <w:link w:val="Heading6Char"/>
    <w:qFormat/>
    <w:rsid w:val="00117101"/>
    <w:pPr>
      <w:numPr>
        <w:ilvl w:val="5"/>
        <w:numId w:val="14"/>
      </w:numPr>
      <w:spacing w:before="240" w:after="60" w:line="240" w:lineRule="auto"/>
      <w:outlineLvl w:val="5"/>
    </w:pPr>
    <w:rPr>
      <w:rFonts w:ascii="Times New Roman" w:eastAsia="Times New Roman" w:hAnsi="Times New Roman" w:cstheme="minorHAnsi"/>
      <w:b/>
      <w:bCs/>
    </w:rPr>
  </w:style>
  <w:style w:type="paragraph" w:styleId="Heading7">
    <w:name w:val="heading 7"/>
    <w:basedOn w:val="Normal"/>
    <w:next w:val="Normal"/>
    <w:link w:val="Heading7Char"/>
    <w:qFormat/>
    <w:rsid w:val="00117101"/>
    <w:pPr>
      <w:numPr>
        <w:ilvl w:val="6"/>
        <w:numId w:val="14"/>
      </w:numPr>
      <w:spacing w:before="240" w:after="60" w:line="240" w:lineRule="auto"/>
      <w:outlineLvl w:val="6"/>
    </w:pPr>
    <w:rPr>
      <w:rFonts w:ascii="Times New Roman" w:eastAsia="Times New Roman" w:hAnsi="Times New Roman" w:cstheme="minorHAnsi"/>
      <w:sz w:val="24"/>
      <w:szCs w:val="24"/>
    </w:rPr>
  </w:style>
  <w:style w:type="paragraph" w:styleId="Heading8">
    <w:name w:val="heading 8"/>
    <w:basedOn w:val="Normal"/>
    <w:next w:val="Normal"/>
    <w:link w:val="Heading8Char"/>
    <w:qFormat/>
    <w:rsid w:val="00117101"/>
    <w:pPr>
      <w:numPr>
        <w:ilvl w:val="7"/>
        <w:numId w:val="14"/>
      </w:numPr>
      <w:spacing w:before="240" w:after="60" w:line="240" w:lineRule="auto"/>
      <w:outlineLvl w:val="7"/>
    </w:pPr>
    <w:rPr>
      <w:rFonts w:ascii="Times New Roman" w:eastAsia="Times New Roman" w:hAnsi="Times New Roman" w:cstheme="minorHAnsi"/>
      <w:i/>
      <w:iCs/>
      <w:sz w:val="24"/>
      <w:szCs w:val="24"/>
    </w:rPr>
  </w:style>
  <w:style w:type="paragraph" w:styleId="Heading9">
    <w:name w:val="heading 9"/>
    <w:basedOn w:val="Normal"/>
    <w:next w:val="Normal"/>
    <w:link w:val="Heading9Char"/>
    <w:qFormat/>
    <w:rsid w:val="00117101"/>
    <w:pPr>
      <w:numPr>
        <w:ilvl w:val="8"/>
        <w:numId w:val="14"/>
      </w:numPr>
      <w:spacing w:before="240" w:after="6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747"/>
    <w:rPr>
      <w:color w:val="0000FF" w:themeColor="hyperlink"/>
      <w:u w:val="single"/>
    </w:rPr>
  </w:style>
  <w:style w:type="paragraph" w:styleId="Title">
    <w:name w:val="Title"/>
    <w:basedOn w:val="Normal"/>
    <w:next w:val="Normal"/>
    <w:link w:val="TitleChar"/>
    <w:uiPriority w:val="10"/>
    <w:qFormat/>
    <w:rsid w:val="004D6F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6F6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D6F6E"/>
    <w:pPr>
      <w:spacing w:after="0" w:line="240" w:lineRule="auto"/>
    </w:pPr>
  </w:style>
  <w:style w:type="paragraph" w:styleId="ListParagraph">
    <w:name w:val="List Paragraph"/>
    <w:basedOn w:val="Normal"/>
    <w:uiPriority w:val="34"/>
    <w:qFormat/>
    <w:rsid w:val="00D401E5"/>
    <w:pPr>
      <w:ind w:left="720"/>
      <w:contextualSpacing/>
    </w:pPr>
  </w:style>
  <w:style w:type="paragraph" w:styleId="BalloonText">
    <w:name w:val="Balloon Text"/>
    <w:basedOn w:val="Normal"/>
    <w:link w:val="BalloonTextChar"/>
    <w:uiPriority w:val="99"/>
    <w:semiHidden/>
    <w:unhideWhenUsed/>
    <w:rsid w:val="00C80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723"/>
    <w:rPr>
      <w:rFonts w:ascii="Tahoma" w:hAnsi="Tahoma" w:cs="Tahoma"/>
      <w:sz w:val="16"/>
      <w:szCs w:val="16"/>
    </w:rPr>
  </w:style>
  <w:style w:type="paragraph" w:styleId="FootnoteText">
    <w:name w:val="footnote text"/>
    <w:basedOn w:val="Normal"/>
    <w:link w:val="FootnoteTextChar"/>
    <w:uiPriority w:val="99"/>
    <w:semiHidden/>
    <w:unhideWhenUsed/>
    <w:rsid w:val="00CE3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9E2"/>
    <w:rPr>
      <w:sz w:val="20"/>
      <w:szCs w:val="20"/>
    </w:rPr>
  </w:style>
  <w:style w:type="character" w:styleId="FootnoteReference">
    <w:name w:val="footnote reference"/>
    <w:basedOn w:val="DefaultParagraphFont"/>
    <w:uiPriority w:val="99"/>
    <w:semiHidden/>
    <w:unhideWhenUsed/>
    <w:rsid w:val="00CE39E2"/>
    <w:rPr>
      <w:vertAlign w:val="superscript"/>
    </w:rPr>
  </w:style>
  <w:style w:type="character" w:customStyle="1" w:styleId="Heading1Char">
    <w:name w:val="Heading 1 Char"/>
    <w:basedOn w:val="DefaultParagraphFont"/>
    <w:link w:val="Heading1"/>
    <w:rsid w:val="00117101"/>
    <w:rPr>
      <w:rFonts w:ascii="Gill Sans MT" w:eastAsia="Times New Roman" w:hAnsi="Gill Sans MT" w:cstheme="minorHAnsi"/>
      <w:b/>
      <w:sz w:val="32"/>
      <w:szCs w:val="32"/>
    </w:rPr>
  </w:style>
  <w:style w:type="character" w:customStyle="1" w:styleId="Heading2Char">
    <w:name w:val="Heading 2 Char"/>
    <w:basedOn w:val="DefaultParagraphFont"/>
    <w:link w:val="Heading2"/>
    <w:rsid w:val="00117101"/>
    <w:rPr>
      <w:rFonts w:ascii="Gill Sans MT" w:eastAsia="Times New Roman" w:hAnsi="Gill Sans MT" w:cstheme="minorHAnsi"/>
      <w:b/>
      <w:sz w:val="24"/>
      <w:szCs w:val="24"/>
    </w:rPr>
  </w:style>
  <w:style w:type="character" w:customStyle="1" w:styleId="Heading3Char">
    <w:name w:val="Heading 3 Char"/>
    <w:basedOn w:val="DefaultParagraphFont"/>
    <w:link w:val="Heading3"/>
    <w:rsid w:val="00117101"/>
    <w:rPr>
      <w:rFonts w:eastAsia="Times New Roman" w:cs="Arial"/>
      <w:b/>
      <w:bCs/>
      <w:sz w:val="26"/>
      <w:szCs w:val="26"/>
    </w:rPr>
  </w:style>
  <w:style w:type="character" w:customStyle="1" w:styleId="Heading4Char">
    <w:name w:val="Heading 4 Char"/>
    <w:basedOn w:val="DefaultParagraphFont"/>
    <w:link w:val="Heading4"/>
    <w:rsid w:val="00117101"/>
    <w:rPr>
      <w:rFonts w:ascii="Times New Roman" w:eastAsia="Times New Roman" w:hAnsi="Times New Roman" w:cstheme="minorHAnsi"/>
      <w:b/>
      <w:bCs/>
      <w:sz w:val="28"/>
      <w:szCs w:val="28"/>
    </w:rPr>
  </w:style>
  <w:style w:type="character" w:customStyle="1" w:styleId="Heading5Char">
    <w:name w:val="Heading 5 Char"/>
    <w:basedOn w:val="DefaultParagraphFont"/>
    <w:link w:val="Heading5"/>
    <w:rsid w:val="00117101"/>
    <w:rPr>
      <w:rFonts w:eastAsia="Times New Roman" w:cstheme="minorHAnsi"/>
      <w:b/>
      <w:bCs/>
      <w:i/>
      <w:iCs/>
      <w:sz w:val="26"/>
      <w:szCs w:val="26"/>
    </w:rPr>
  </w:style>
  <w:style w:type="character" w:customStyle="1" w:styleId="Heading6Char">
    <w:name w:val="Heading 6 Char"/>
    <w:basedOn w:val="DefaultParagraphFont"/>
    <w:link w:val="Heading6"/>
    <w:rsid w:val="00117101"/>
    <w:rPr>
      <w:rFonts w:ascii="Times New Roman" w:eastAsia="Times New Roman" w:hAnsi="Times New Roman" w:cstheme="minorHAnsi"/>
      <w:b/>
      <w:bCs/>
    </w:rPr>
  </w:style>
  <w:style w:type="character" w:customStyle="1" w:styleId="Heading7Char">
    <w:name w:val="Heading 7 Char"/>
    <w:basedOn w:val="DefaultParagraphFont"/>
    <w:link w:val="Heading7"/>
    <w:rsid w:val="00117101"/>
    <w:rPr>
      <w:rFonts w:ascii="Times New Roman" w:eastAsia="Times New Roman" w:hAnsi="Times New Roman" w:cstheme="minorHAnsi"/>
      <w:sz w:val="24"/>
      <w:szCs w:val="24"/>
    </w:rPr>
  </w:style>
  <w:style w:type="character" w:customStyle="1" w:styleId="Heading8Char">
    <w:name w:val="Heading 8 Char"/>
    <w:basedOn w:val="DefaultParagraphFont"/>
    <w:link w:val="Heading8"/>
    <w:rsid w:val="00117101"/>
    <w:rPr>
      <w:rFonts w:ascii="Times New Roman" w:eastAsia="Times New Roman" w:hAnsi="Times New Roman" w:cstheme="minorHAnsi"/>
      <w:i/>
      <w:iCs/>
      <w:sz w:val="24"/>
      <w:szCs w:val="24"/>
    </w:rPr>
  </w:style>
  <w:style w:type="character" w:customStyle="1" w:styleId="Heading9Char">
    <w:name w:val="Heading 9 Char"/>
    <w:basedOn w:val="DefaultParagraphFont"/>
    <w:link w:val="Heading9"/>
    <w:rsid w:val="00117101"/>
    <w:rPr>
      <w:rFonts w:eastAsia="Times New Roman" w:cs="Arial"/>
    </w:rPr>
  </w:style>
  <w:style w:type="paragraph" w:customStyle="1" w:styleId="body">
    <w:name w:val="body"/>
    <w:basedOn w:val="Normal"/>
    <w:rsid w:val="00117101"/>
    <w:pPr>
      <w:spacing w:before="240" w:after="240" w:line="240" w:lineRule="auto"/>
    </w:pPr>
    <w:rPr>
      <w:rFonts w:ascii="Gill Sans MT" w:eastAsia="Times New Roman" w:hAnsi="Gill Sans MT" w:cstheme="minorHAnsi"/>
      <w:sz w:val="24"/>
      <w:szCs w:val="24"/>
    </w:rPr>
  </w:style>
  <w:style w:type="table" w:styleId="TableGrid">
    <w:name w:val="Table Grid"/>
    <w:basedOn w:val="TableNormal"/>
    <w:uiPriority w:val="59"/>
    <w:rsid w:val="0096173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s1">
    <w:name w:val="LOs 1"/>
    <w:basedOn w:val="Normal"/>
    <w:autoRedefine/>
    <w:qFormat/>
    <w:rsid w:val="004030A5"/>
    <w:pPr>
      <w:spacing w:after="0" w:line="240" w:lineRule="auto"/>
    </w:pPr>
    <w:rPr>
      <w:rFonts w:ascii="Verdana" w:eastAsiaTheme="minorEastAsia" w:hAnsi="Verdana" w:cs="Arial"/>
      <w:bCs/>
      <w:color w:val="3F4A75"/>
      <w:szCs w:val="20"/>
      <w:lang w:val="en-US"/>
    </w:rPr>
  </w:style>
  <w:style w:type="paragraph" w:customStyle="1" w:styleId="LOs2">
    <w:name w:val="LOs2"/>
    <w:basedOn w:val="Normal"/>
    <w:qFormat/>
    <w:rsid w:val="004527E2"/>
    <w:pPr>
      <w:spacing w:after="0" w:line="240" w:lineRule="auto"/>
    </w:pPr>
    <w:rPr>
      <w:rFonts w:ascii="Arial" w:eastAsiaTheme="minorEastAsia" w:hAnsi="Arial" w:cs="Arial"/>
      <w:b/>
      <w:color w:val="5F497A" w:themeColor="accent4" w:themeShade="BF"/>
      <w:sz w:val="24"/>
      <w:szCs w:val="24"/>
      <w:lang w:val="en-US"/>
    </w:rPr>
  </w:style>
  <w:style w:type="paragraph" w:styleId="ListBullet">
    <w:name w:val="List Bullet"/>
    <w:basedOn w:val="Normal"/>
    <w:uiPriority w:val="99"/>
    <w:unhideWhenUsed/>
    <w:rsid w:val="004527E2"/>
    <w:pPr>
      <w:numPr>
        <w:numId w:val="21"/>
      </w:numPr>
      <w:spacing w:after="0" w:line="240" w:lineRule="auto"/>
      <w:contextualSpacing/>
    </w:pPr>
    <w:rPr>
      <w:rFonts w:ascii="Arial" w:eastAsiaTheme="minorEastAsia" w:hAnsi="Arial" w:cs="Arial"/>
      <w:lang w:val="en-US"/>
    </w:rPr>
  </w:style>
  <w:style w:type="paragraph" w:styleId="TOC1">
    <w:name w:val="toc 1"/>
    <w:basedOn w:val="Normal"/>
    <w:next w:val="Normal"/>
    <w:autoRedefine/>
    <w:uiPriority w:val="39"/>
    <w:unhideWhenUsed/>
    <w:rsid w:val="00861B07"/>
    <w:pPr>
      <w:spacing w:after="0" w:line="240" w:lineRule="auto"/>
    </w:pPr>
    <w:rPr>
      <w:rFonts w:ascii="Arial" w:eastAsiaTheme="minorEastAsia" w:hAnsi="Arial" w:cs="Arial"/>
      <w:lang w:val="en-US"/>
    </w:rPr>
  </w:style>
  <w:style w:type="paragraph" w:styleId="TOC2">
    <w:name w:val="toc 2"/>
    <w:basedOn w:val="Normal"/>
    <w:next w:val="Normal"/>
    <w:autoRedefine/>
    <w:uiPriority w:val="39"/>
    <w:unhideWhenUsed/>
    <w:rsid w:val="00861B07"/>
    <w:pPr>
      <w:spacing w:after="0" w:line="240" w:lineRule="auto"/>
      <w:ind w:left="220"/>
    </w:pPr>
    <w:rPr>
      <w:rFonts w:ascii="Arial" w:eastAsiaTheme="minorEastAsia" w:hAnsi="Arial" w:cs="Arial"/>
      <w:lang w:val="en-US"/>
    </w:rPr>
  </w:style>
  <w:style w:type="character" w:styleId="Emphasis">
    <w:name w:val="Emphasis"/>
    <w:uiPriority w:val="20"/>
    <w:qFormat/>
    <w:rsid w:val="002F149F"/>
    <w:rPr>
      <w:i/>
      <w:iCs/>
    </w:rPr>
  </w:style>
  <w:style w:type="paragraph" w:styleId="Header">
    <w:name w:val="header"/>
    <w:basedOn w:val="Normal"/>
    <w:link w:val="HeaderChar"/>
    <w:uiPriority w:val="99"/>
    <w:unhideWhenUsed/>
    <w:rsid w:val="00042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2E4"/>
  </w:style>
  <w:style w:type="paragraph" w:styleId="Footer">
    <w:name w:val="footer"/>
    <w:basedOn w:val="Normal"/>
    <w:link w:val="FooterChar"/>
    <w:uiPriority w:val="99"/>
    <w:unhideWhenUsed/>
    <w:rsid w:val="00042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2E4"/>
  </w:style>
  <w:style w:type="character" w:styleId="HTMLCite">
    <w:name w:val="HTML Cite"/>
    <w:basedOn w:val="DefaultParagraphFont"/>
    <w:uiPriority w:val="99"/>
    <w:semiHidden/>
    <w:unhideWhenUsed/>
    <w:rsid w:val="00FF336E"/>
    <w:rPr>
      <w:i/>
      <w:iCs/>
    </w:rPr>
  </w:style>
  <w:style w:type="paragraph" w:styleId="PlainText">
    <w:name w:val="Plain Text"/>
    <w:basedOn w:val="Normal"/>
    <w:link w:val="PlainTextChar"/>
    <w:uiPriority w:val="99"/>
    <w:semiHidden/>
    <w:unhideWhenUsed/>
    <w:rsid w:val="005E7A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E7AC1"/>
    <w:rPr>
      <w:rFonts w:ascii="Calibri" w:hAnsi="Calibri"/>
      <w:szCs w:val="21"/>
    </w:rPr>
  </w:style>
  <w:style w:type="paragraph" w:styleId="BodyText">
    <w:name w:val="Body Text"/>
    <w:basedOn w:val="Normal"/>
    <w:link w:val="BodyTextChar"/>
    <w:rsid w:val="004F0DC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0DC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05860"/>
    <w:rPr>
      <w:sz w:val="16"/>
      <w:szCs w:val="16"/>
    </w:rPr>
  </w:style>
  <w:style w:type="paragraph" w:styleId="CommentText">
    <w:name w:val="annotation text"/>
    <w:basedOn w:val="Normal"/>
    <w:link w:val="CommentTextChar"/>
    <w:uiPriority w:val="99"/>
    <w:semiHidden/>
    <w:unhideWhenUsed/>
    <w:rsid w:val="00405860"/>
    <w:pPr>
      <w:spacing w:line="240" w:lineRule="auto"/>
    </w:pPr>
    <w:rPr>
      <w:sz w:val="20"/>
      <w:szCs w:val="20"/>
    </w:rPr>
  </w:style>
  <w:style w:type="character" w:customStyle="1" w:styleId="CommentTextChar">
    <w:name w:val="Comment Text Char"/>
    <w:basedOn w:val="DefaultParagraphFont"/>
    <w:link w:val="CommentText"/>
    <w:uiPriority w:val="99"/>
    <w:semiHidden/>
    <w:rsid w:val="00405860"/>
    <w:rPr>
      <w:sz w:val="20"/>
      <w:szCs w:val="20"/>
    </w:rPr>
  </w:style>
  <w:style w:type="paragraph" w:styleId="CommentSubject">
    <w:name w:val="annotation subject"/>
    <w:basedOn w:val="CommentText"/>
    <w:next w:val="CommentText"/>
    <w:link w:val="CommentSubjectChar"/>
    <w:uiPriority w:val="99"/>
    <w:semiHidden/>
    <w:unhideWhenUsed/>
    <w:rsid w:val="00405860"/>
    <w:rPr>
      <w:b/>
      <w:bCs/>
    </w:rPr>
  </w:style>
  <w:style w:type="character" w:customStyle="1" w:styleId="CommentSubjectChar">
    <w:name w:val="Comment Subject Char"/>
    <w:basedOn w:val="CommentTextChar"/>
    <w:link w:val="CommentSubject"/>
    <w:uiPriority w:val="99"/>
    <w:semiHidden/>
    <w:rsid w:val="00405860"/>
    <w:rPr>
      <w:b/>
      <w:bCs/>
      <w:sz w:val="20"/>
      <w:szCs w:val="20"/>
    </w:rPr>
  </w:style>
  <w:style w:type="character" w:customStyle="1" w:styleId="UnresolvedMention1">
    <w:name w:val="Unresolved Mention1"/>
    <w:basedOn w:val="DefaultParagraphFont"/>
    <w:uiPriority w:val="99"/>
    <w:semiHidden/>
    <w:unhideWhenUsed/>
    <w:rsid w:val="006F0D91"/>
    <w:rPr>
      <w:color w:val="605E5C"/>
      <w:shd w:val="clear" w:color="auto" w:fill="E1DFDD"/>
    </w:rPr>
  </w:style>
  <w:style w:type="character" w:styleId="FollowedHyperlink">
    <w:name w:val="FollowedHyperlink"/>
    <w:basedOn w:val="DefaultParagraphFont"/>
    <w:uiPriority w:val="99"/>
    <w:semiHidden/>
    <w:unhideWhenUsed/>
    <w:rsid w:val="00E94D31"/>
    <w:rPr>
      <w:color w:val="800080" w:themeColor="followedHyperlink"/>
      <w:u w:val="single"/>
    </w:rPr>
  </w:style>
  <w:style w:type="table" w:customStyle="1" w:styleId="TableGrid1">
    <w:name w:val="Table Grid1"/>
    <w:basedOn w:val="TableNormal"/>
    <w:next w:val="TableGrid"/>
    <w:uiPriority w:val="59"/>
    <w:rsid w:val="0026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3537"/>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8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4507">
      <w:bodyDiv w:val="1"/>
      <w:marLeft w:val="0"/>
      <w:marRight w:val="0"/>
      <w:marTop w:val="0"/>
      <w:marBottom w:val="0"/>
      <w:divBdr>
        <w:top w:val="none" w:sz="0" w:space="0" w:color="auto"/>
        <w:left w:val="none" w:sz="0" w:space="0" w:color="auto"/>
        <w:bottom w:val="none" w:sz="0" w:space="0" w:color="auto"/>
        <w:right w:val="none" w:sz="0" w:space="0" w:color="auto"/>
      </w:divBdr>
    </w:div>
    <w:div w:id="192426299">
      <w:bodyDiv w:val="1"/>
      <w:marLeft w:val="0"/>
      <w:marRight w:val="0"/>
      <w:marTop w:val="0"/>
      <w:marBottom w:val="0"/>
      <w:divBdr>
        <w:top w:val="none" w:sz="0" w:space="0" w:color="auto"/>
        <w:left w:val="none" w:sz="0" w:space="0" w:color="auto"/>
        <w:bottom w:val="none" w:sz="0" w:space="0" w:color="auto"/>
        <w:right w:val="none" w:sz="0" w:space="0" w:color="auto"/>
      </w:divBdr>
      <w:divsChild>
        <w:div w:id="2030794179">
          <w:marLeft w:val="547"/>
          <w:marRight w:val="0"/>
          <w:marTop w:val="134"/>
          <w:marBottom w:val="0"/>
          <w:divBdr>
            <w:top w:val="none" w:sz="0" w:space="0" w:color="auto"/>
            <w:left w:val="none" w:sz="0" w:space="0" w:color="auto"/>
            <w:bottom w:val="none" w:sz="0" w:space="0" w:color="auto"/>
            <w:right w:val="none" w:sz="0" w:space="0" w:color="auto"/>
          </w:divBdr>
        </w:div>
        <w:div w:id="36128346">
          <w:marLeft w:val="547"/>
          <w:marRight w:val="0"/>
          <w:marTop w:val="134"/>
          <w:marBottom w:val="0"/>
          <w:divBdr>
            <w:top w:val="none" w:sz="0" w:space="0" w:color="auto"/>
            <w:left w:val="none" w:sz="0" w:space="0" w:color="auto"/>
            <w:bottom w:val="none" w:sz="0" w:space="0" w:color="auto"/>
            <w:right w:val="none" w:sz="0" w:space="0" w:color="auto"/>
          </w:divBdr>
        </w:div>
        <w:div w:id="2091004577">
          <w:marLeft w:val="547"/>
          <w:marRight w:val="0"/>
          <w:marTop w:val="134"/>
          <w:marBottom w:val="0"/>
          <w:divBdr>
            <w:top w:val="none" w:sz="0" w:space="0" w:color="auto"/>
            <w:left w:val="none" w:sz="0" w:space="0" w:color="auto"/>
            <w:bottom w:val="none" w:sz="0" w:space="0" w:color="auto"/>
            <w:right w:val="none" w:sz="0" w:space="0" w:color="auto"/>
          </w:divBdr>
        </w:div>
        <w:div w:id="1699815790">
          <w:marLeft w:val="547"/>
          <w:marRight w:val="0"/>
          <w:marTop w:val="134"/>
          <w:marBottom w:val="0"/>
          <w:divBdr>
            <w:top w:val="none" w:sz="0" w:space="0" w:color="auto"/>
            <w:left w:val="none" w:sz="0" w:space="0" w:color="auto"/>
            <w:bottom w:val="none" w:sz="0" w:space="0" w:color="auto"/>
            <w:right w:val="none" w:sz="0" w:space="0" w:color="auto"/>
          </w:divBdr>
        </w:div>
      </w:divsChild>
    </w:div>
    <w:div w:id="431709456">
      <w:bodyDiv w:val="1"/>
      <w:marLeft w:val="0"/>
      <w:marRight w:val="0"/>
      <w:marTop w:val="0"/>
      <w:marBottom w:val="0"/>
      <w:divBdr>
        <w:top w:val="none" w:sz="0" w:space="0" w:color="auto"/>
        <w:left w:val="none" w:sz="0" w:space="0" w:color="auto"/>
        <w:bottom w:val="none" w:sz="0" w:space="0" w:color="auto"/>
        <w:right w:val="none" w:sz="0" w:space="0" w:color="auto"/>
      </w:divBdr>
    </w:div>
    <w:div w:id="432870511">
      <w:bodyDiv w:val="1"/>
      <w:marLeft w:val="0"/>
      <w:marRight w:val="0"/>
      <w:marTop w:val="0"/>
      <w:marBottom w:val="0"/>
      <w:divBdr>
        <w:top w:val="none" w:sz="0" w:space="0" w:color="auto"/>
        <w:left w:val="none" w:sz="0" w:space="0" w:color="auto"/>
        <w:bottom w:val="none" w:sz="0" w:space="0" w:color="auto"/>
        <w:right w:val="none" w:sz="0" w:space="0" w:color="auto"/>
      </w:divBdr>
    </w:div>
    <w:div w:id="636644576">
      <w:bodyDiv w:val="1"/>
      <w:marLeft w:val="0"/>
      <w:marRight w:val="0"/>
      <w:marTop w:val="0"/>
      <w:marBottom w:val="0"/>
      <w:divBdr>
        <w:top w:val="none" w:sz="0" w:space="0" w:color="auto"/>
        <w:left w:val="none" w:sz="0" w:space="0" w:color="auto"/>
        <w:bottom w:val="none" w:sz="0" w:space="0" w:color="auto"/>
        <w:right w:val="none" w:sz="0" w:space="0" w:color="auto"/>
      </w:divBdr>
    </w:div>
    <w:div w:id="843594174">
      <w:bodyDiv w:val="1"/>
      <w:marLeft w:val="0"/>
      <w:marRight w:val="0"/>
      <w:marTop w:val="0"/>
      <w:marBottom w:val="0"/>
      <w:divBdr>
        <w:top w:val="none" w:sz="0" w:space="0" w:color="auto"/>
        <w:left w:val="none" w:sz="0" w:space="0" w:color="auto"/>
        <w:bottom w:val="none" w:sz="0" w:space="0" w:color="auto"/>
        <w:right w:val="none" w:sz="0" w:space="0" w:color="auto"/>
      </w:divBdr>
    </w:div>
    <w:div w:id="945234815">
      <w:bodyDiv w:val="1"/>
      <w:marLeft w:val="0"/>
      <w:marRight w:val="0"/>
      <w:marTop w:val="0"/>
      <w:marBottom w:val="0"/>
      <w:divBdr>
        <w:top w:val="none" w:sz="0" w:space="0" w:color="auto"/>
        <w:left w:val="none" w:sz="0" w:space="0" w:color="auto"/>
        <w:bottom w:val="none" w:sz="0" w:space="0" w:color="auto"/>
        <w:right w:val="none" w:sz="0" w:space="0" w:color="auto"/>
      </w:divBdr>
    </w:div>
    <w:div w:id="1197622842">
      <w:bodyDiv w:val="1"/>
      <w:marLeft w:val="0"/>
      <w:marRight w:val="0"/>
      <w:marTop w:val="0"/>
      <w:marBottom w:val="0"/>
      <w:divBdr>
        <w:top w:val="none" w:sz="0" w:space="0" w:color="auto"/>
        <w:left w:val="none" w:sz="0" w:space="0" w:color="auto"/>
        <w:bottom w:val="none" w:sz="0" w:space="0" w:color="auto"/>
        <w:right w:val="none" w:sz="0" w:space="0" w:color="auto"/>
      </w:divBdr>
    </w:div>
    <w:div w:id="1207139855">
      <w:bodyDiv w:val="1"/>
      <w:marLeft w:val="0"/>
      <w:marRight w:val="0"/>
      <w:marTop w:val="0"/>
      <w:marBottom w:val="0"/>
      <w:divBdr>
        <w:top w:val="none" w:sz="0" w:space="0" w:color="auto"/>
        <w:left w:val="none" w:sz="0" w:space="0" w:color="auto"/>
        <w:bottom w:val="none" w:sz="0" w:space="0" w:color="auto"/>
        <w:right w:val="none" w:sz="0" w:space="0" w:color="auto"/>
      </w:divBdr>
    </w:div>
    <w:div w:id="1458332668">
      <w:bodyDiv w:val="1"/>
      <w:marLeft w:val="0"/>
      <w:marRight w:val="0"/>
      <w:marTop w:val="0"/>
      <w:marBottom w:val="0"/>
      <w:divBdr>
        <w:top w:val="none" w:sz="0" w:space="0" w:color="auto"/>
        <w:left w:val="none" w:sz="0" w:space="0" w:color="auto"/>
        <w:bottom w:val="none" w:sz="0" w:space="0" w:color="auto"/>
        <w:right w:val="none" w:sz="0" w:space="0" w:color="auto"/>
      </w:divBdr>
    </w:div>
    <w:div w:id="1550070230">
      <w:bodyDiv w:val="1"/>
      <w:marLeft w:val="0"/>
      <w:marRight w:val="0"/>
      <w:marTop w:val="0"/>
      <w:marBottom w:val="0"/>
      <w:divBdr>
        <w:top w:val="none" w:sz="0" w:space="0" w:color="auto"/>
        <w:left w:val="none" w:sz="0" w:space="0" w:color="auto"/>
        <w:bottom w:val="none" w:sz="0" w:space="0" w:color="auto"/>
        <w:right w:val="none" w:sz="0" w:space="0" w:color="auto"/>
      </w:divBdr>
      <w:divsChild>
        <w:div w:id="1989745582">
          <w:marLeft w:val="547"/>
          <w:marRight w:val="0"/>
          <w:marTop w:val="154"/>
          <w:marBottom w:val="0"/>
          <w:divBdr>
            <w:top w:val="none" w:sz="0" w:space="0" w:color="auto"/>
            <w:left w:val="none" w:sz="0" w:space="0" w:color="auto"/>
            <w:bottom w:val="none" w:sz="0" w:space="0" w:color="auto"/>
            <w:right w:val="none" w:sz="0" w:space="0" w:color="auto"/>
          </w:divBdr>
        </w:div>
        <w:div w:id="851575884">
          <w:marLeft w:val="547"/>
          <w:marRight w:val="0"/>
          <w:marTop w:val="154"/>
          <w:marBottom w:val="0"/>
          <w:divBdr>
            <w:top w:val="none" w:sz="0" w:space="0" w:color="auto"/>
            <w:left w:val="none" w:sz="0" w:space="0" w:color="auto"/>
            <w:bottom w:val="none" w:sz="0" w:space="0" w:color="auto"/>
            <w:right w:val="none" w:sz="0" w:space="0" w:color="auto"/>
          </w:divBdr>
        </w:div>
        <w:div w:id="981613835">
          <w:marLeft w:val="547"/>
          <w:marRight w:val="0"/>
          <w:marTop w:val="154"/>
          <w:marBottom w:val="0"/>
          <w:divBdr>
            <w:top w:val="none" w:sz="0" w:space="0" w:color="auto"/>
            <w:left w:val="none" w:sz="0" w:space="0" w:color="auto"/>
            <w:bottom w:val="none" w:sz="0" w:space="0" w:color="auto"/>
            <w:right w:val="none" w:sz="0" w:space="0" w:color="auto"/>
          </w:divBdr>
        </w:div>
      </w:divsChild>
    </w:div>
    <w:div w:id="1654875401">
      <w:bodyDiv w:val="1"/>
      <w:marLeft w:val="0"/>
      <w:marRight w:val="0"/>
      <w:marTop w:val="0"/>
      <w:marBottom w:val="0"/>
      <w:divBdr>
        <w:top w:val="none" w:sz="0" w:space="0" w:color="auto"/>
        <w:left w:val="none" w:sz="0" w:space="0" w:color="auto"/>
        <w:bottom w:val="none" w:sz="0" w:space="0" w:color="auto"/>
        <w:right w:val="none" w:sz="0" w:space="0" w:color="auto"/>
      </w:divBdr>
    </w:div>
    <w:div w:id="1869952824">
      <w:bodyDiv w:val="1"/>
      <w:marLeft w:val="0"/>
      <w:marRight w:val="0"/>
      <w:marTop w:val="0"/>
      <w:marBottom w:val="0"/>
      <w:divBdr>
        <w:top w:val="none" w:sz="0" w:space="0" w:color="auto"/>
        <w:left w:val="none" w:sz="0" w:space="0" w:color="auto"/>
        <w:bottom w:val="none" w:sz="0" w:space="0" w:color="auto"/>
        <w:right w:val="none" w:sz="0" w:space="0" w:color="auto"/>
      </w:divBdr>
      <w:divsChild>
        <w:div w:id="75370708">
          <w:marLeft w:val="547"/>
          <w:marRight w:val="0"/>
          <w:marTop w:val="0"/>
          <w:marBottom w:val="0"/>
          <w:divBdr>
            <w:top w:val="none" w:sz="0" w:space="0" w:color="auto"/>
            <w:left w:val="none" w:sz="0" w:space="0" w:color="auto"/>
            <w:bottom w:val="none" w:sz="0" w:space="0" w:color="auto"/>
            <w:right w:val="none" w:sz="0" w:space="0" w:color="auto"/>
          </w:divBdr>
        </w:div>
        <w:div w:id="1854875487">
          <w:marLeft w:val="547"/>
          <w:marRight w:val="0"/>
          <w:marTop w:val="0"/>
          <w:marBottom w:val="0"/>
          <w:divBdr>
            <w:top w:val="none" w:sz="0" w:space="0" w:color="auto"/>
            <w:left w:val="none" w:sz="0" w:space="0" w:color="auto"/>
            <w:bottom w:val="none" w:sz="0" w:space="0" w:color="auto"/>
            <w:right w:val="none" w:sz="0" w:space="0" w:color="auto"/>
          </w:divBdr>
        </w:div>
      </w:divsChild>
    </w:div>
    <w:div w:id="21377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eiss@manchester.anglican.org" TargetMode="External"/><Relationship Id="rId18" Type="http://schemas.openxmlformats.org/officeDocument/2006/relationships/hyperlink" Target="mailto:timevans@manchester.anglican.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inyurl.com/y9sn587j" TargetMode="External"/><Relationship Id="rId7" Type="http://schemas.openxmlformats.org/officeDocument/2006/relationships/endnotes" Target="endnotes.xml"/><Relationship Id="rId12" Type="http://schemas.openxmlformats.org/officeDocument/2006/relationships/hyperlink" Target="mailto:timevans@manchester.anglican.org" TargetMode="External"/><Relationship Id="rId17" Type="http://schemas.openxmlformats.org/officeDocument/2006/relationships/hyperlink" Target="https://www.manchester.anglican.org/support-for-parishes/gdpr/privac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timevans@manchester.anglic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evans@manchester.anglican.org"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reiss@manchester.anglican.org" TargetMode="External"/><Relationship Id="rId23" Type="http://schemas.openxmlformats.org/officeDocument/2006/relationships/hyperlink" Target="https://tinyurl.com/y33sx6s5" TargetMode="Externa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s://www.manchester.anglican.org/cura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imevans@manchester.anglican.org" TargetMode="External"/><Relationship Id="rId22" Type="http://schemas.openxmlformats.org/officeDocument/2006/relationships/hyperlink" Target="https://www.churchofengland.org/terms-and-conditions/our-social-media-community-guidel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6B73-2F7D-418E-B476-266392E7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33</Pages>
  <Words>6119</Words>
  <Characters>34881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Tim Evans</cp:lastModifiedBy>
  <cp:revision>22</cp:revision>
  <cp:lastPrinted>2019-06-10T08:56:00Z</cp:lastPrinted>
  <dcterms:created xsi:type="dcterms:W3CDTF">2022-06-21T14:53:00Z</dcterms:created>
  <dcterms:modified xsi:type="dcterms:W3CDTF">2022-07-06T08:14:00Z</dcterms:modified>
</cp:coreProperties>
</file>