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D6CA" w14:textId="7CF71ED2" w:rsidR="00C77F36" w:rsidRDefault="004D62A4" w:rsidP="002C7DE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651E8" wp14:editId="73CE1AAA">
                <wp:simplePos x="0" y="0"/>
                <wp:positionH relativeFrom="column">
                  <wp:posOffset>241300</wp:posOffset>
                </wp:positionH>
                <wp:positionV relativeFrom="paragraph">
                  <wp:posOffset>327025</wp:posOffset>
                </wp:positionV>
                <wp:extent cx="6159500" cy="3619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361950"/>
                        </a:xfrm>
                        <a:prstGeom prst="rect">
                          <a:avLst/>
                        </a:prstGeom>
                        <a:solidFill>
                          <a:srgbClr val="00B4BC"/>
                        </a:solidFill>
                        <a:ln w="6350">
                          <a:solidFill>
                            <a:srgbClr val="00B4BC"/>
                          </a:solidFill>
                        </a:ln>
                      </wps:spPr>
                      <wps:txbx>
                        <w:txbxContent>
                          <w:p w14:paraId="4B0B4BE3" w14:textId="489C8181" w:rsidR="004D62A4" w:rsidRDefault="004D62A4"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4D62A4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Substitute Ex-Officio Foundation Governor Application </w:t>
                            </w:r>
                            <w:r w:rsidRPr="00A50731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651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pt;margin-top:25.75pt;width:48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" fillcolor="#00b4bc" strokecolor="#00b4bc" strokeweight=".5pt">
                <v:textbox>
                  <w:txbxContent>
                    <w:p w14:paraId="4B0B4BE3" w14:textId="489C8181" w:rsidR="004D62A4" w:rsidRDefault="004D62A4"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Pr="004D62A4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Substitute Ex-Officio Foundation Governor Application </w:t>
                      </w:r>
                      <w:r w:rsidRPr="00A50731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0EE72" wp14:editId="007BA85E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578600" cy="520700"/>
                <wp:effectExtent l="0" t="0" r="1270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520700"/>
                        </a:xfrm>
                        <a:prstGeom prst="roundRect">
                          <a:avLst/>
                        </a:prstGeom>
                        <a:solidFill>
                          <a:srgbClr val="00B4BC"/>
                        </a:solidFill>
                        <a:ln>
                          <a:solidFill>
                            <a:srgbClr val="00B4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4EC4C0" id="Rectangle: Rounded Corners 1" o:spid="_x0000_s1026" style="position:absolute;margin-left:0;margin-top:17.25pt;width:518pt;height:4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" fillcolor="#00b4bc" strokecolor="#00b4bc" strokeweight="1pt">
                <v:stroke joinstyle="miter"/>
                <w10:wrap anchorx="margin"/>
              </v:roundrect>
            </w:pict>
          </mc:Fallback>
        </mc:AlternateContent>
      </w:r>
    </w:p>
    <w:p w14:paraId="619BD160" w14:textId="082F9E0A" w:rsidR="00B946BC" w:rsidRPr="00A50731" w:rsidRDefault="004D62A4" w:rsidP="002C7DE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B946BC">
        <w:rPr>
          <w:rFonts w:ascii="Verdana" w:hAnsi="Verdana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783"/>
        <w:gridCol w:w="1842"/>
      </w:tblGrid>
      <w:tr w:rsidR="009B1F48" w:rsidRPr="0063679C" w14:paraId="55B210BF" w14:textId="77777777" w:rsidTr="00A15941">
        <w:trPr>
          <w:trHeight w:val="586"/>
        </w:trPr>
        <w:tc>
          <w:tcPr>
            <w:tcW w:w="2689" w:type="dxa"/>
          </w:tcPr>
          <w:p w14:paraId="3578FC4F" w14:textId="3BC2522E" w:rsidR="009B1F48" w:rsidRPr="0063679C" w:rsidRDefault="009B1F48" w:rsidP="001F59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Name of School:</w:t>
            </w:r>
          </w:p>
          <w:p w14:paraId="7D742D40" w14:textId="77777777" w:rsidR="009B1F48" w:rsidRPr="0063679C" w:rsidRDefault="009B1F48" w:rsidP="001F594F">
            <w:pPr>
              <w:rPr>
                <w:rFonts w:ascii="Verdana" w:hAnsi="Verdana"/>
              </w:rPr>
            </w:pPr>
          </w:p>
        </w:tc>
        <w:tc>
          <w:tcPr>
            <w:tcW w:w="5783" w:type="dxa"/>
          </w:tcPr>
          <w:p w14:paraId="6CF8E62F" w14:textId="77777777" w:rsidR="00D64C1D" w:rsidRPr="0063679C" w:rsidRDefault="00D64C1D" w:rsidP="00A15941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23A395AF" w14:textId="77777777" w:rsidR="009B1F48" w:rsidRPr="0063679C" w:rsidRDefault="00A15941" w:rsidP="00A159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 / VC</w:t>
            </w:r>
          </w:p>
        </w:tc>
      </w:tr>
    </w:tbl>
    <w:p w14:paraId="2B3955BE" w14:textId="77777777" w:rsidR="00D255CB" w:rsidRPr="0063679C" w:rsidRDefault="00D255CB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25"/>
      </w:tblGrid>
      <w:tr w:rsidR="009B1F48" w:rsidRPr="0063679C" w14:paraId="7DBBEBAB" w14:textId="77777777" w:rsidTr="007B79F9">
        <w:tc>
          <w:tcPr>
            <w:tcW w:w="2689" w:type="dxa"/>
          </w:tcPr>
          <w:p w14:paraId="519B1225" w14:textId="288EAA04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Title</w:t>
            </w:r>
          </w:p>
        </w:tc>
        <w:tc>
          <w:tcPr>
            <w:tcW w:w="7625" w:type="dxa"/>
          </w:tcPr>
          <w:p w14:paraId="20BFD875" w14:textId="77777777" w:rsidR="00D64C1D" w:rsidRDefault="00D64C1D" w:rsidP="00EA734C">
            <w:pPr>
              <w:rPr>
                <w:rFonts w:ascii="Verdana" w:hAnsi="Verdana"/>
              </w:rPr>
            </w:pPr>
          </w:p>
          <w:p w14:paraId="29174B99" w14:textId="09A1D6F3" w:rsidR="00EA734C" w:rsidRPr="0063679C" w:rsidRDefault="00EA734C" w:rsidP="00EA734C">
            <w:pPr>
              <w:rPr>
                <w:rFonts w:ascii="Verdana" w:hAnsi="Verdana"/>
              </w:rPr>
            </w:pPr>
          </w:p>
        </w:tc>
      </w:tr>
      <w:tr w:rsidR="009B1F48" w:rsidRPr="0063679C" w14:paraId="40E51407" w14:textId="77777777" w:rsidTr="007B79F9">
        <w:tc>
          <w:tcPr>
            <w:tcW w:w="2689" w:type="dxa"/>
          </w:tcPr>
          <w:p w14:paraId="2D4CFD14" w14:textId="041D2137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Full Name</w:t>
            </w:r>
          </w:p>
        </w:tc>
        <w:tc>
          <w:tcPr>
            <w:tcW w:w="7625" w:type="dxa"/>
          </w:tcPr>
          <w:p w14:paraId="7D95A8C7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7178C331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7B1688E0" w14:textId="77777777" w:rsidTr="007B79F9">
        <w:tc>
          <w:tcPr>
            <w:tcW w:w="2689" w:type="dxa"/>
          </w:tcPr>
          <w:p w14:paraId="2F3E39AB" w14:textId="6C8FF293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 of Birth</w:t>
            </w:r>
          </w:p>
        </w:tc>
        <w:tc>
          <w:tcPr>
            <w:tcW w:w="7625" w:type="dxa"/>
          </w:tcPr>
          <w:p w14:paraId="013728E5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3C288F84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2A7D9B04" w14:textId="77777777" w:rsidTr="00A15941">
        <w:trPr>
          <w:trHeight w:val="1304"/>
        </w:trPr>
        <w:tc>
          <w:tcPr>
            <w:tcW w:w="2689" w:type="dxa"/>
          </w:tcPr>
          <w:p w14:paraId="2A8E0172" w14:textId="6959E910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Address</w:t>
            </w:r>
          </w:p>
          <w:p w14:paraId="24DA46DC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64DD3498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1537A0C9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  <w:p w14:paraId="121FF246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6E9E2432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43DF77EB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  <w:p w14:paraId="6F083F9F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4632E31F" w14:textId="77777777" w:rsidTr="007B79F9">
        <w:tc>
          <w:tcPr>
            <w:tcW w:w="2689" w:type="dxa"/>
          </w:tcPr>
          <w:p w14:paraId="2987B7F5" w14:textId="77777777" w:rsidR="00D64C1D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Postcode</w:t>
            </w:r>
          </w:p>
          <w:p w14:paraId="2B540655" w14:textId="5182FF44" w:rsidR="00C32768" w:rsidRPr="0063679C" w:rsidRDefault="00C32768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5183BE93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3E1B20B9" w14:textId="77777777" w:rsidTr="007B79F9">
        <w:tc>
          <w:tcPr>
            <w:tcW w:w="2689" w:type="dxa"/>
          </w:tcPr>
          <w:p w14:paraId="293FEE4F" w14:textId="56A90D31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Telephone Numbers</w:t>
            </w:r>
          </w:p>
          <w:p w14:paraId="14A62292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4488F4A9" w14:textId="77777777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Home:</w:t>
            </w:r>
          </w:p>
          <w:p w14:paraId="551EC505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  <w:p w14:paraId="1879318D" w14:textId="77777777" w:rsidR="00A15941" w:rsidRPr="0063679C" w:rsidRDefault="00A15941" w:rsidP="00A15941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Mobile:</w:t>
            </w:r>
          </w:p>
          <w:p w14:paraId="7C6EB4CD" w14:textId="77777777" w:rsidR="00D64C1D" w:rsidRPr="0063679C" w:rsidRDefault="00D64C1D" w:rsidP="00A15941">
            <w:pPr>
              <w:rPr>
                <w:rFonts w:ascii="Verdana" w:hAnsi="Verdana"/>
              </w:rPr>
            </w:pPr>
          </w:p>
        </w:tc>
      </w:tr>
      <w:tr w:rsidR="009B1F48" w:rsidRPr="0063679C" w14:paraId="4A5A1110" w14:textId="77777777" w:rsidTr="00723594">
        <w:trPr>
          <w:trHeight w:val="586"/>
        </w:trPr>
        <w:tc>
          <w:tcPr>
            <w:tcW w:w="2689" w:type="dxa"/>
          </w:tcPr>
          <w:p w14:paraId="31C3239D" w14:textId="2E6BECD0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Email Address</w:t>
            </w:r>
          </w:p>
        </w:tc>
        <w:tc>
          <w:tcPr>
            <w:tcW w:w="7625" w:type="dxa"/>
          </w:tcPr>
          <w:p w14:paraId="2639FFAD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1A1247D2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3716EB3B" w14:textId="77777777" w:rsidTr="00823A62">
        <w:trPr>
          <w:trHeight w:val="660"/>
        </w:trPr>
        <w:tc>
          <w:tcPr>
            <w:tcW w:w="2689" w:type="dxa"/>
          </w:tcPr>
          <w:p w14:paraId="7C4D817A" w14:textId="241305B0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Occupation</w:t>
            </w:r>
            <w:r w:rsidR="00781567">
              <w:rPr>
                <w:rFonts w:ascii="Verdana" w:hAnsi="Verdana"/>
              </w:rPr>
              <w:t xml:space="preserve"> (former occupation if retired)</w:t>
            </w:r>
          </w:p>
        </w:tc>
        <w:tc>
          <w:tcPr>
            <w:tcW w:w="7625" w:type="dxa"/>
          </w:tcPr>
          <w:p w14:paraId="446D3063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2BE6249A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</w:tbl>
    <w:p w14:paraId="054B149F" w14:textId="77777777" w:rsidR="009B1F48" w:rsidRPr="0063679C" w:rsidRDefault="009B1F48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924"/>
      </w:tblGrid>
      <w:tr w:rsidR="00D64C1D" w:rsidRPr="0063679C" w14:paraId="3F5D20B9" w14:textId="77777777" w:rsidTr="00AE3012">
        <w:trPr>
          <w:trHeight w:val="986"/>
        </w:trPr>
        <w:tc>
          <w:tcPr>
            <w:tcW w:w="4390" w:type="dxa"/>
          </w:tcPr>
          <w:p w14:paraId="065768BB" w14:textId="3880C756" w:rsidR="00A15941" w:rsidRPr="0063679C" w:rsidRDefault="00AE3012" w:rsidP="00C3276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 of the ex-officio position/role </w:t>
            </w:r>
            <w:r w:rsidR="00CC0860">
              <w:rPr>
                <w:rFonts w:ascii="Verdana" w:hAnsi="Verdana"/>
              </w:rPr>
              <w:t xml:space="preserve">I am </w:t>
            </w:r>
            <w:r>
              <w:rPr>
                <w:rFonts w:ascii="Verdana" w:hAnsi="Verdana"/>
              </w:rPr>
              <w:t>replacing</w:t>
            </w:r>
            <w:r w:rsidR="00CC0860">
              <w:rPr>
                <w:rFonts w:ascii="Verdana" w:hAnsi="Verdana"/>
              </w:rPr>
              <w:t>/standing in for:</w:t>
            </w:r>
          </w:p>
          <w:p w14:paraId="62598D3F" w14:textId="77777777" w:rsidR="00D64C1D" w:rsidRPr="0063679C" w:rsidRDefault="00D64C1D" w:rsidP="00C32768">
            <w:pPr>
              <w:rPr>
                <w:rFonts w:ascii="Verdana" w:hAnsi="Verdana"/>
              </w:rPr>
            </w:pPr>
          </w:p>
        </w:tc>
        <w:tc>
          <w:tcPr>
            <w:tcW w:w="5924" w:type="dxa"/>
          </w:tcPr>
          <w:p w14:paraId="56D4C300" w14:textId="77777777" w:rsidR="00D64C1D" w:rsidRDefault="00CC0860" w:rsidP="00C3276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Incumbent of </w:t>
            </w:r>
          </w:p>
          <w:p w14:paraId="1961C81E" w14:textId="77777777" w:rsidR="00973312" w:rsidRDefault="00973312" w:rsidP="00973312">
            <w:pPr>
              <w:rPr>
                <w:rFonts w:ascii="Verdana" w:hAnsi="Verdana"/>
              </w:rPr>
            </w:pPr>
          </w:p>
          <w:p w14:paraId="4DAB4AB0" w14:textId="4D16C8BE" w:rsidR="00973312" w:rsidRPr="00973312" w:rsidRDefault="00973312" w:rsidP="00973312">
            <w:pPr>
              <w:tabs>
                <w:tab w:val="left" w:pos="474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           Church</w:t>
            </w:r>
          </w:p>
        </w:tc>
      </w:tr>
    </w:tbl>
    <w:p w14:paraId="72BD2A6D" w14:textId="77777777" w:rsidR="00D64C1D" w:rsidRPr="0063679C" w:rsidRDefault="00D64C1D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15941" w:rsidRPr="0063679C" w14:paraId="0B5F7364" w14:textId="77777777" w:rsidTr="00A15941">
        <w:tc>
          <w:tcPr>
            <w:tcW w:w="10343" w:type="dxa"/>
          </w:tcPr>
          <w:p w14:paraId="5FFA493E" w14:textId="77777777" w:rsidR="00211782" w:rsidRDefault="00A15941" w:rsidP="00A15941">
            <w:pPr>
              <w:rPr>
                <w:rFonts w:ascii="Verdana" w:eastAsia="Calibri" w:hAnsi="Verdana" w:cs="Times New Roman"/>
                <w:b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In completing this application form I confirm</w:t>
            </w:r>
            <w:r w:rsidRPr="00A5069C">
              <w:rPr>
                <w:rFonts w:ascii="Verdana" w:eastAsia="Calibri" w:hAnsi="Verdana" w:cs="Times New Roman"/>
                <w:b/>
                <w:bCs/>
              </w:rPr>
              <w:t xml:space="preserve"> that</w:t>
            </w:r>
            <w:r w:rsidR="00211782">
              <w:rPr>
                <w:rFonts w:ascii="Verdana" w:eastAsia="Calibri" w:hAnsi="Verdana" w:cs="Times New Roman"/>
                <w:b/>
                <w:bCs/>
              </w:rPr>
              <w:t>:</w:t>
            </w:r>
          </w:p>
          <w:p w14:paraId="55760B80" w14:textId="77777777" w:rsidR="00211782" w:rsidRDefault="00211782" w:rsidP="00A15941">
            <w:pPr>
              <w:rPr>
                <w:rFonts w:ascii="Verdana" w:hAnsi="Verdana"/>
                <w:b/>
                <w:bCs/>
              </w:rPr>
            </w:pPr>
          </w:p>
          <w:p w14:paraId="7A617D1A" w14:textId="39742D18" w:rsidR="00211782" w:rsidRDefault="00A15941" w:rsidP="00A15941">
            <w:pPr>
              <w:rPr>
                <w:rFonts w:ascii="Verdana" w:hAnsi="Verdana"/>
                <w:b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 am</w:t>
            </w:r>
            <w:r w:rsidR="00F17D8F">
              <w:rPr>
                <w:rFonts w:ascii="Verdana" w:hAnsi="Verdana"/>
                <w:b/>
                <w:bCs/>
              </w:rPr>
              <w:t xml:space="preserve"> willing to stand as a </w:t>
            </w:r>
            <w:r w:rsidR="003638A2">
              <w:rPr>
                <w:rFonts w:ascii="Verdana" w:hAnsi="Verdana"/>
                <w:b/>
                <w:bCs/>
              </w:rPr>
              <w:t xml:space="preserve">replacement ex-officio </w:t>
            </w:r>
            <w:r w:rsidR="00F17D8F">
              <w:rPr>
                <w:rFonts w:ascii="Verdana" w:hAnsi="Verdana"/>
                <w:b/>
                <w:bCs/>
              </w:rPr>
              <w:t>foundation governor for a term of four years</w:t>
            </w:r>
            <w:r w:rsidR="003638A2">
              <w:rPr>
                <w:rFonts w:ascii="Verdana" w:hAnsi="Verdana"/>
                <w:b/>
                <w:bCs/>
              </w:rPr>
              <w:t xml:space="preserve"> (or until I am replaced by the ex-officio)</w:t>
            </w:r>
            <w:r w:rsidR="00823A62">
              <w:rPr>
                <w:rFonts w:ascii="Verdana" w:hAnsi="Verdana"/>
                <w:b/>
                <w:bCs/>
              </w:rPr>
              <w:t xml:space="preserve">. </w:t>
            </w:r>
          </w:p>
          <w:p w14:paraId="46265BF3" w14:textId="77777777" w:rsidR="00211782" w:rsidRDefault="00211782" w:rsidP="00A15941">
            <w:pPr>
              <w:rPr>
                <w:rFonts w:ascii="Verdana" w:hAnsi="Verdana"/>
                <w:b/>
                <w:bCs/>
              </w:rPr>
            </w:pPr>
          </w:p>
          <w:p w14:paraId="78B5FAFB" w14:textId="0EF5E1C3" w:rsidR="00211782" w:rsidRDefault="00823A62" w:rsidP="00A1594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I am </w:t>
            </w:r>
            <w:r w:rsidR="00A15941" w:rsidRPr="00A5069C">
              <w:rPr>
                <w:rFonts w:ascii="Verdana" w:hAnsi="Verdana"/>
                <w:b/>
                <w:bCs/>
              </w:rPr>
              <w:t>not a member of the school staff who works at the school in any paid capacity</w:t>
            </w:r>
            <w:r w:rsidR="00211782">
              <w:rPr>
                <w:rFonts w:ascii="Verdana" w:hAnsi="Verdana"/>
                <w:b/>
                <w:bCs/>
              </w:rPr>
              <w:t xml:space="preserve">, and </w:t>
            </w:r>
            <w:r w:rsidR="00A15941" w:rsidRPr="00A5069C">
              <w:rPr>
                <w:rFonts w:ascii="Verdana" w:hAnsi="Verdana"/>
                <w:b/>
                <w:bCs/>
              </w:rPr>
              <w:t>I am not a previous head teacher or deputy head teacher of this school</w:t>
            </w:r>
            <w:r w:rsidR="00211782">
              <w:rPr>
                <w:rFonts w:ascii="Verdana" w:hAnsi="Verdana"/>
                <w:b/>
                <w:bCs/>
              </w:rPr>
              <w:t>.</w:t>
            </w:r>
          </w:p>
          <w:p w14:paraId="24AAAD06" w14:textId="77777777" w:rsidR="00211782" w:rsidRDefault="00211782" w:rsidP="00A15941">
            <w:pPr>
              <w:rPr>
                <w:rFonts w:ascii="Verdana" w:hAnsi="Verdana"/>
                <w:b/>
                <w:bCs/>
              </w:rPr>
            </w:pPr>
          </w:p>
          <w:p w14:paraId="5E1193E7" w14:textId="7826E050" w:rsidR="00A15941" w:rsidRPr="00A5069C" w:rsidRDefault="00A15941" w:rsidP="00A15941">
            <w:pPr>
              <w:rPr>
                <w:rFonts w:ascii="Verdana" w:hAnsi="Verdana"/>
                <w:b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 do not have a spouse or close family member already on the governing body.</w:t>
            </w:r>
          </w:p>
          <w:p w14:paraId="6363EBF1" w14:textId="77777777" w:rsidR="00A15941" w:rsidRPr="0063679C" w:rsidRDefault="00A15941" w:rsidP="00A15941">
            <w:pPr>
              <w:rPr>
                <w:rFonts w:ascii="Verdana" w:hAnsi="Verdana"/>
              </w:rPr>
            </w:pPr>
          </w:p>
        </w:tc>
      </w:tr>
    </w:tbl>
    <w:p w14:paraId="67DA79F3" w14:textId="77777777" w:rsidR="00D255CB" w:rsidRPr="0063679C" w:rsidRDefault="00D255CB" w:rsidP="002C7DE8">
      <w:pPr>
        <w:rPr>
          <w:rFonts w:ascii="Verdana" w:hAnsi="Verdana"/>
        </w:rPr>
      </w:pPr>
    </w:p>
    <w:p w14:paraId="50DEEAF1" w14:textId="77777777" w:rsidR="00B946BC" w:rsidRDefault="00B946BC" w:rsidP="002C7DE8">
      <w:pPr>
        <w:rPr>
          <w:rFonts w:ascii="Verdana" w:hAnsi="Verdana"/>
        </w:rPr>
      </w:pPr>
    </w:p>
    <w:p w14:paraId="06556E0B" w14:textId="09EED187" w:rsidR="006262A5" w:rsidRPr="0063679C" w:rsidRDefault="003B1B8D" w:rsidP="002C7DE8">
      <w:pPr>
        <w:rPr>
          <w:rFonts w:ascii="Verdana" w:hAnsi="Verdana"/>
        </w:rPr>
      </w:pPr>
      <w:r>
        <w:rPr>
          <w:rFonts w:ascii="Verdana" w:hAnsi="Verdana"/>
        </w:rPr>
        <w:t>Please share a little of your Christian motivation to serve in this role and outline d</w:t>
      </w:r>
      <w:r w:rsidRPr="0063679C">
        <w:rPr>
          <w:rFonts w:ascii="Verdana" w:hAnsi="Verdana"/>
        </w:rPr>
        <w:t>etails of any other experien</w:t>
      </w:r>
      <w:r>
        <w:rPr>
          <w:rFonts w:ascii="Verdana" w:hAnsi="Verdana"/>
        </w:rPr>
        <w:t>ce or qualifications likely to be helpful to this role</w:t>
      </w:r>
      <w:r w:rsidR="0042211E">
        <w:rPr>
          <w:rFonts w:ascii="Verdana" w:hAnsi="Verdana"/>
        </w:rPr>
        <w:t>:</w:t>
      </w:r>
    </w:p>
    <w:p w14:paraId="166B4416" w14:textId="77777777" w:rsidR="00B43410" w:rsidRPr="0063679C" w:rsidRDefault="002F0176" w:rsidP="002C7DE8">
      <w:pPr>
        <w:rPr>
          <w:rFonts w:ascii="Verdana" w:hAnsi="Verdana"/>
        </w:rPr>
      </w:pPr>
      <w:r w:rsidRPr="0063679C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05E32" wp14:editId="49A901B4">
                <wp:simplePos x="0" y="0"/>
                <wp:positionH relativeFrom="margin">
                  <wp:posOffset>186856</wp:posOffset>
                </wp:positionH>
                <wp:positionV relativeFrom="paragraph">
                  <wp:posOffset>37575</wp:posOffset>
                </wp:positionV>
                <wp:extent cx="6248400" cy="5613621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613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0EFE" w14:textId="77777777" w:rsidR="00C32768" w:rsidRDefault="00C32768" w:rsidP="000A4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05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2.95pt;width:492pt;height:4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xIJA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">
                <v:textbox>
                  <w:txbxContent>
                    <w:p w14:paraId="7F490EFE" w14:textId="77777777" w:rsidR="00C32768" w:rsidRDefault="00C32768" w:rsidP="000A4AAB"/>
                  </w:txbxContent>
                </v:textbox>
                <w10:wrap anchorx="margin"/>
              </v:shape>
            </w:pict>
          </mc:Fallback>
        </mc:AlternateContent>
      </w:r>
    </w:p>
    <w:p w14:paraId="2C1FBA4A" w14:textId="77777777" w:rsidR="000A4AAB" w:rsidRPr="0063679C" w:rsidRDefault="000A4AAB" w:rsidP="002C7DE8">
      <w:pPr>
        <w:rPr>
          <w:rFonts w:ascii="Verdana" w:hAnsi="Verdana"/>
        </w:rPr>
      </w:pPr>
    </w:p>
    <w:p w14:paraId="583A687F" w14:textId="77777777" w:rsidR="000A4AAB" w:rsidRPr="0063679C" w:rsidRDefault="000A4AAB" w:rsidP="002C7DE8">
      <w:pPr>
        <w:rPr>
          <w:rFonts w:ascii="Verdana" w:hAnsi="Verdana"/>
        </w:rPr>
      </w:pPr>
    </w:p>
    <w:p w14:paraId="53C7B224" w14:textId="77777777" w:rsidR="000A4AAB" w:rsidRPr="0063679C" w:rsidRDefault="000A4AAB" w:rsidP="002C7DE8">
      <w:pPr>
        <w:rPr>
          <w:rFonts w:ascii="Verdana" w:hAnsi="Verdana"/>
        </w:rPr>
      </w:pPr>
    </w:p>
    <w:p w14:paraId="2F09FF66" w14:textId="77777777" w:rsidR="000A4AAB" w:rsidRPr="0063679C" w:rsidRDefault="000A4AAB" w:rsidP="002C7DE8">
      <w:pPr>
        <w:rPr>
          <w:rFonts w:ascii="Verdana" w:hAnsi="Verdana"/>
        </w:rPr>
      </w:pPr>
    </w:p>
    <w:p w14:paraId="2D97AA3F" w14:textId="77777777" w:rsidR="000A4AAB" w:rsidRPr="0063679C" w:rsidRDefault="000A4AAB" w:rsidP="002C7DE8">
      <w:pPr>
        <w:rPr>
          <w:rFonts w:ascii="Verdana" w:hAnsi="Verdana"/>
        </w:rPr>
      </w:pPr>
    </w:p>
    <w:p w14:paraId="2E6B0396" w14:textId="77777777" w:rsidR="000A4AAB" w:rsidRPr="0063679C" w:rsidRDefault="000A4AAB" w:rsidP="002C7DE8">
      <w:pPr>
        <w:rPr>
          <w:rFonts w:ascii="Verdana" w:hAnsi="Verdana"/>
        </w:rPr>
      </w:pPr>
    </w:p>
    <w:p w14:paraId="5A755D05" w14:textId="77777777" w:rsidR="000A4AAB" w:rsidRPr="0063679C" w:rsidRDefault="000A4AAB" w:rsidP="002C7DE8">
      <w:pPr>
        <w:rPr>
          <w:rFonts w:ascii="Verdana" w:hAnsi="Verdana"/>
        </w:rPr>
      </w:pPr>
    </w:p>
    <w:p w14:paraId="637E6640" w14:textId="77777777" w:rsidR="00B32F2A" w:rsidRPr="0063679C" w:rsidRDefault="00B32F2A" w:rsidP="002C7DE8">
      <w:pPr>
        <w:rPr>
          <w:rFonts w:ascii="Verdana" w:hAnsi="Verdana"/>
        </w:rPr>
      </w:pPr>
    </w:p>
    <w:p w14:paraId="03259280" w14:textId="77777777" w:rsidR="00B32F2A" w:rsidRPr="0063679C" w:rsidRDefault="00B32F2A" w:rsidP="002C7DE8">
      <w:pPr>
        <w:rPr>
          <w:rFonts w:ascii="Verdana" w:hAnsi="Verdana"/>
        </w:rPr>
      </w:pPr>
    </w:p>
    <w:p w14:paraId="5371E588" w14:textId="77777777" w:rsidR="00B32F2A" w:rsidRPr="0063679C" w:rsidRDefault="00B32F2A" w:rsidP="002C7DE8">
      <w:pPr>
        <w:rPr>
          <w:rFonts w:ascii="Verdana" w:hAnsi="Verdana"/>
        </w:rPr>
      </w:pPr>
    </w:p>
    <w:p w14:paraId="537F729E" w14:textId="77777777" w:rsidR="002F0176" w:rsidRPr="0063679C" w:rsidRDefault="002F0176" w:rsidP="002C7DE8">
      <w:pPr>
        <w:rPr>
          <w:rFonts w:ascii="Verdana" w:hAnsi="Verdana"/>
        </w:rPr>
      </w:pPr>
    </w:p>
    <w:p w14:paraId="5B5CEA91" w14:textId="77777777" w:rsidR="002F0176" w:rsidRPr="0063679C" w:rsidRDefault="002F0176" w:rsidP="002C7DE8">
      <w:pPr>
        <w:rPr>
          <w:rFonts w:ascii="Verdana" w:hAnsi="Verdana"/>
        </w:rPr>
      </w:pPr>
    </w:p>
    <w:p w14:paraId="169FAE58" w14:textId="77777777" w:rsidR="002F0176" w:rsidRPr="0063679C" w:rsidRDefault="002F0176" w:rsidP="002C7DE8">
      <w:pPr>
        <w:rPr>
          <w:rFonts w:ascii="Verdana" w:hAnsi="Verdana"/>
        </w:rPr>
      </w:pPr>
    </w:p>
    <w:p w14:paraId="06F02E81" w14:textId="77777777" w:rsidR="002F0176" w:rsidRPr="0063679C" w:rsidRDefault="002F0176" w:rsidP="002C7DE8">
      <w:pPr>
        <w:rPr>
          <w:rFonts w:ascii="Verdana" w:hAnsi="Verdana"/>
        </w:rPr>
      </w:pPr>
    </w:p>
    <w:p w14:paraId="4734B7BF" w14:textId="77777777" w:rsidR="00815EA0" w:rsidRPr="0063679C" w:rsidRDefault="00815EA0" w:rsidP="002C7DE8">
      <w:pPr>
        <w:rPr>
          <w:rFonts w:ascii="Verdana" w:hAnsi="Verdana"/>
        </w:rPr>
      </w:pPr>
    </w:p>
    <w:p w14:paraId="4C79ECA8" w14:textId="77777777" w:rsidR="00815EA0" w:rsidRPr="0063679C" w:rsidRDefault="00815EA0" w:rsidP="002C7DE8">
      <w:pPr>
        <w:rPr>
          <w:rFonts w:ascii="Verdana" w:hAnsi="Verdana"/>
        </w:rPr>
      </w:pPr>
    </w:p>
    <w:p w14:paraId="7C78D3CD" w14:textId="77777777" w:rsidR="00815EA0" w:rsidRPr="0063679C" w:rsidRDefault="00815EA0" w:rsidP="002C7DE8">
      <w:pPr>
        <w:rPr>
          <w:rFonts w:ascii="Verdana" w:hAnsi="Verdana"/>
        </w:rPr>
      </w:pPr>
    </w:p>
    <w:p w14:paraId="42625975" w14:textId="77777777" w:rsidR="00815EA0" w:rsidRPr="0063679C" w:rsidRDefault="00815EA0" w:rsidP="002C7DE8">
      <w:pPr>
        <w:rPr>
          <w:rFonts w:ascii="Verdana" w:hAnsi="Verdana"/>
        </w:rPr>
      </w:pPr>
    </w:p>
    <w:p w14:paraId="520EAC41" w14:textId="77777777" w:rsidR="00815EA0" w:rsidRPr="0063679C" w:rsidRDefault="00815EA0" w:rsidP="002C7DE8">
      <w:pPr>
        <w:rPr>
          <w:rFonts w:ascii="Verdana" w:hAnsi="Verdana"/>
        </w:rPr>
      </w:pPr>
    </w:p>
    <w:p w14:paraId="2FC16EF9" w14:textId="73B329C8" w:rsidR="002F0176" w:rsidRPr="00C66B22" w:rsidRDefault="00C66B22" w:rsidP="002F0176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A15941">
        <w:rPr>
          <w:rFonts w:ascii="Verdana" w:hAnsi="Verdana"/>
          <w:b/>
        </w:rPr>
        <w:t>C</w:t>
      </w:r>
      <w:r w:rsidR="002F0176" w:rsidRPr="0063679C">
        <w:rPr>
          <w:rFonts w:ascii="Verdana" w:hAnsi="Verdana"/>
          <w:b/>
        </w:rPr>
        <w:t>ommitment</w:t>
      </w:r>
      <w:r w:rsidR="00B70BC4">
        <w:rPr>
          <w:rFonts w:ascii="Verdana" w:hAnsi="Verdana"/>
          <w:b/>
        </w:rPr>
        <w:t xml:space="preserve"> to the Christian Foundation of the school</w:t>
      </w:r>
    </w:p>
    <w:p w14:paraId="4D01DC86" w14:textId="3720DA78" w:rsidR="00815EA0" w:rsidRPr="00C32768" w:rsidRDefault="002F0176" w:rsidP="002F0176">
      <w:pPr>
        <w:rPr>
          <w:rFonts w:ascii="Verdana" w:hAnsi="Verdana"/>
          <w:b/>
        </w:rPr>
      </w:pPr>
      <w:r w:rsidRPr="00C32768">
        <w:rPr>
          <w:rFonts w:ascii="Verdana" w:hAnsi="Verdana"/>
          <w:b/>
        </w:rPr>
        <w:t>“I can confirm that I am committed to supporting the principles underlying the Trust Deed of the school in accordance with the doctrines and practices of the Church of England and I acknowledge the responsibility to uphold the faith and beliefs of the Church of England within the school.</w:t>
      </w:r>
    </w:p>
    <w:p w14:paraId="20DE1222" w14:textId="0C974FCC" w:rsidR="00C25DD3" w:rsidRPr="00C32768" w:rsidRDefault="00671969" w:rsidP="002F0176">
      <w:pPr>
        <w:rPr>
          <w:rFonts w:ascii="Verdana" w:hAnsi="Verdana"/>
          <w:b/>
        </w:rPr>
      </w:pPr>
      <w:r w:rsidRPr="00C32768">
        <w:rPr>
          <w:rFonts w:ascii="Verdana" w:hAnsi="Verdana"/>
          <w:b/>
        </w:rPr>
        <w:t>I will engage with</w:t>
      </w:r>
      <w:r w:rsidR="00C32768" w:rsidRPr="00C32768">
        <w:rPr>
          <w:rFonts w:ascii="Verdana" w:hAnsi="Verdana"/>
          <w:b/>
        </w:rPr>
        <w:t xml:space="preserve"> appropriate</w:t>
      </w:r>
      <w:r w:rsidRPr="00C32768">
        <w:rPr>
          <w:rFonts w:ascii="Verdana" w:hAnsi="Verdana"/>
          <w:b/>
        </w:rPr>
        <w:t xml:space="preserve"> training/conferences or events provided by the Manchester Diocesan Board of Education.</w:t>
      </w:r>
      <w:r w:rsidR="00C32768" w:rsidRPr="00C32768">
        <w:rPr>
          <w:rFonts w:ascii="Verdana" w:hAnsi="Verdana"/>
          <w:b/>
        </w:rPr>
        <w:t>”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2F0176" w:rsidRPr="0063679C" w14:paraId="4ED8E704" w14:textId="77777777" w:rsidTr="00E82785">
        <w:tc>
          <w:tcPr>
            <w:tcW w:w="6946" w:type="dxa"/>
          </w:tcPr>
          <w:p w14:paraId="5B75DAAB" w14:textId="77777777" w:rsidR="002F0176" w:rsidRPr="0063679C" w:rsidRDefault="002F0176" w:rsidP="00C3276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Signed:</w:t>
            </w:r>
          </w:p>
          <w:p w14:paraId="5352B1BB" w14:textId="77777777" w:rsidR="002F0176" w:rsidRPr="0063679C" w:rsidRDefault="002F0176" w:rsidP="00C32768">
            <w:pPr>
              <w:rPr>
                <w:rFonts w:ascii="Verdana" w:hAnsi="Verdana"/>
              </w:rPr>
            </w:pPr>
          </w:p>
          <w:p w14:paraId="26792415" w14:textId="77777777" w:rsidR="002F0176" w:rsidRPr="0063679C" w:rsidRDefault="002F0176" w:rsidP="00C32768">
            <w:pPr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106A089B" w14:textId="77777777" w:rsidR="002F0176" w:rsidRPr="0063679C" w:rsidRDefault="002F0176" w:rsidP="00C3276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</w:tc>
      </w:tr>
    </w:tbl>
    <w:p w14:paraId="722373F2" w14:textId="77777777" w:rsidR="00D64C1D" w:rsidRPr="0063679C" w:rsidRDefault="00D64C1D" w:rsidP="002C7DE8">
      <w:pPr>
        <w:rPr>
          <w:rFonts w:ascii="Verdana" w:hAnsi="Verdana"/>
        </w:rPr>
      </w:pPr>
    </w:p>
    <w:p w14:paraId="5EA97F3C" w14:textId="77777777" w:rsidR="007C6176" w:rsidRPr="0063679C" w:rsidRDefault="004959B2" w:rsidP="002C7DE8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GDPR</w:t>
      </w:r>
    </w:p>
    <w:p w14:paraId="5BFA2F3B" w14:textId="56BB069B" w:rsidR="00211782" w:rsidRPr="00211782" w:rsidRDefault="00757A19" w:rsidP="00003525">
      <w:pPr>
        <w:rPr>
          <w:rFonts w:ascii="Verdana" w:hAnsi="Verdana"/>
        </w:rPr>
      </w:pPr>
      <w:r w:rsidRPr="0063679C">
        <w:rPr>
          <w:rFonts w:ascii="Verdana" w:hAnsi="Verdana"/>
        </w:rPr>
        <w:t xml:space="preserve">For those </w:t>
      </w:r>
      <w:r w:rsidR="0027342D">
        <w:rPr>
          <w:rFonts w:ascii="Verdana" w:hAnsi="Verdana"/>
        </w:rPr>
        <w:t>being appointed as a replacement ex-officio</w:t>
      </w:r>
      <w:r w:rsidR="00723594">
        <w:rPr>
          <w:rFonts w:ascii="Verdana" w:hAnsi="Verdana"/>
        </w:rPr>
        <w:t xml:space="preserve"> foundation g</w:t>
      </w:r>
      <w:r w:rsidRPr="0063679C">
        <w:rPr>
          <w:rFonts w:ascii="Verdana" w:hAnsi="Verdana"/>
        </w:rPr>
        <w:t xml:space="preserve">overnor this application form and any associated relevant paperwork is kept securely within the data management systems of the </w:t>
      </w:r>
      <w:r w:rsidR="0027342D">
        <w:rPr>
          <w:rFonts w:ascii="Verdana" w:hAnsi="Verdana"/>
        </w:rPr>
        <w:t>Diocese of Manchester</w:t>
      </w:r>
      <w:r w:rsidR="0041347E">
        <w:rPr>
          <w:rFonts w:ascii="Verdana" w:hAnsi="Verdana"/>
        </w:rPr>
        <w:t xml:space="preserve"> and shared with the </w:t>
      </w:r>
      <w:r w:rsidRPr="0063679C">
        <w:rPr>
          <w:rFonts w:ascii="Verdana" w:hAnsi="Verdana"/>
        </w:rPr>
        <w:t>Dio</w:t>
      </w:r>
      <w:r w:rsidR="00D57AC4">
        <w:rPr>
          <w:rFonts w:ascii="Verdana" w:hAnsi="Verdana"/>
        </w:rPr>
        <w:t>cesan Board of Education (DBE).</w:t>
      </w:r>
      <w:r w:rsidR="0041347E">
        <w:rPr>
          <w:rFonts w:ascii="Verdana" w:hAnsi="Verdana"/>
        </w:rPr>
        <w:br/>
      </w:r>
      <w:r w:rsidR="0041347E">
        <w:rPr>
          <w:rFonts w:ascii="Verdana" w:hAnsi="Verdana"/>
        </w:rPr>
        <w:br/>
      </w:r>
      <w:r w:rsidR="00085893" w:rsidRPr="00211782">
        <w:rPr>
          <w:rFonts w:ascii="Verdana" w:hAnsi="Verdana"/>
        </w:rPr>
        <w:t>For further information please refer to the Privacy Policy:</w:t>
      </w:r>
      <w:r w:rsidR="009F1E2A" w:rsidRPr="00211782">
        <w:rPr>
          <w:rFonts w:ascii="Verdana" w:hAnsi="Verdana"/>
        </w:rPr>
        <w:t xml:space="preserve"> </w:t>
      </w:r>
      <w:r w:rsidR="00211782" w:rsidRPr="00211782">
        <w:rPr>
          <w:rFonts w:ascii="Verdana" w:hAnsi="Verdana"/>
        </w:rPr>
        <w:br/>
      </w:r>
      <w:hyperlink r:id="rId10" w:history="1">
        <w:r w:rsidR="00211782" w:rsidRPr="00211782">
          <w:rPr>
            <w:rStyle w:val="Hyperlink"/>
            <w:rFonts w:ascii="Verdana" w:hAnsi="Verdana"/>
          </w:rPr>
          <w:t>Manchester Diocese Board of Education Privacy Policy</w:t>
        </w:r>
      </w:hyperlink>
    </w:p>
    <w:p w14:paraId="62112C9A" w14:textId="4FE59430" w:rsidR="009F1E2A" w:rsidRPr="0041347E" w:rsidRDefault="00211782" w:rsidP="00CF01A1">
      <w:pPr>
        <w:rPr>
          <w:rFonts w:ascii="Verdana" w:hAnsi="Verdana"/>
        </w:rPr>
      </w:pPr>
      <w:r>
        <w:rPr>
          <w:rFonts w:ascii="Verdana" w:hAnsi="Verdana"/>
        </w:rPr>
        <w:br/>
      </w:r>
      <w:r w:rsidR="00F70F7A">
        <w:rPr>
          <w:rFonts w:ascii="Verdana" w:hAnsi="Verdana"/>
        </w:rPr>
        <w:t>The DBE w</w:t>
      </w:r>
      <w:r w:rsidR="00757A19" w:rsidRPr="0063679C">
        <w:rPr>
          <w:rFonts w:ascii="Verdana" w:hAnsi="Verdana"/>
        </w:rPr>
        <w:t>ill commun</w:t>
      </w:r>
      <w:r w:rsidR="00723594">
        <w:rPr>
          <w:rFonts w:ascii="Verdana" w:hAnsi="Verdana"/>
        </w:rPr>
        <w:t xml:space="preserve">icate with you in your role as </w:t>
      </w:r>
      <w:r w:rsidR="00DF613C">
        <w:rPr>
          <w:rFonts w:ascii="Verdana" w:hAnsi="Verdana"/>
        </w:rPr>
        <w:t xml:space="preserve">an replacement ex-officio </w:t>
      </w:r>
      <w:r w:rsidR="00723594">
        <w:rPr>
          <w:rFonts w:ascii="Verdana" w:hAnsi="Verdana"/>
        </w:rPr>
        <w:t>foundation g</w:t>
      </w:r>
      <w:r w:rsidR="00757A19" w:rsidRPr="0063679C">
        <w:rPr>
          <w:rFonts w:ascii="Verdana" w:hAnsi="Verdana"/>
        </w:rPr>
        <w:t xml:space="preserve">overnor and keep you informed of changes in relation to your role and responsibilities, legislative and otherwise, relevant </w:t>
      </w:r>
      <w:r w:rsidR="00757A19" w:rsidRPr="009F1E2A">
        <w:rPr>
          <w:rFonts w:ascii="Verdana" w:hAnsi="Verdana"/>
        </w:rPr>
        <w:t xml:space="preserve">training for your role, information about church schools and other education related issues. </w:t>
      </w:r>
    </w:p>
    <w:p w14:paraId="47E8F194" w14:textId="6FC876A7" w:rsidR="009F1E2A" w:rsidRPr="009F1E2A" w:rsidRDefault="0041347E" w:rsidP="009F1E2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Verdana" w:eastAsia="Times New Roman" w:hAnsi="Verdana" w:cs="Calibri"/>
          <w:b/>
          <w:bCs/>
          <w:color w:val="000000"/>
          <w:lang w:eastAsia="en-GB"/>
        </w:rPr>
        <w:t>In addition, we</w:t>
      </w:r>
      <w:r w:rsidR="009F1E2A" w:rsidRPr="009F1E2A">
        <w:rPr>
          <w:rFonts w:ascii="Verdana" w:eastAsia="Times New Roman" w:hAnsi="Verdana" w:cs="Calibri"/>
          <w:b/>
          <w:bCs/>
          <w:color w:val="000000"/>
          <w:lang w:eastAsia="en-GB"/>
        </w:rPr>
        <w:t xml:space="preserve"> share your personal information with:</w:t>
      </w:r>
    </w:p>
    <w:p w14:paraId="4E88883E" w14:textId="77777777" w:rsidR="009F1E2A" w:rsidRPr="009F1E2A" w:rsidRDefault="009F1E2A" w:rsidP="009F1E2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 </w:t>
      </w:r>
    </w:p>
    <w:p w14:paraId="66DF8551" w14:textId="74987004" w:rsidR="009F1E2A" w:rsidRPr="009F1E2A" w:rsidRDefault="009F1E2A" w:rsidP="009F1E2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The school(s) where you are a governor</w:t>
      </w:r>
      <w:r w:rsidR="00B44517">
        <w:rPr>
          <w:rFonts w:ascii="Verdana" w:eastAsia="Times New Roman" w:hAnsi="Verdana" w:cs="Calibri"/>
          <w:color w:val="000000"/>
          <w:lang w:eastAsia="en-GB"/>
        </w:rPr>
        <w:t>, including the Clerk to Governors and the Chair of Governors.</w:t>
      </w:r>
      <w:r w:rsidR="00B44517" w:rsidRPr="009F1E2A">
        <w:rPr>
          <w:rFonts w:ascii="Verdana" w:eastAsia="Times New Roman" w:hAnsi="Verdana" w:cs="Calibri"/>
          <w:color w:val="000000"/>
          <w:lang w:eastAsia="en-GB"/>
        </w:rPr>
        <w:t xml:space="preserve"> </w:t>
      </w:r>
      <w:r w:rsidR="00B44517">
        <w:rPr>
          <w:rFonts w:ascii="Verdana" w:eastAsia="Times New Roman" w:hAnsi="Verdana" w:cs="Calibri"/>
          <w:color w:val="000000"/>
          <w:lang w:eastAsia="en-GB"/>
        </w:rPr>
        <w:t>T</w:t>
      </w:r>
      <w:r w:rsidRPr="009F1E2A">
        <w:rPr>
          <w:rFonts w:ascii="Verdana" w:eastAsia="Times New Roman" w:hAnsi="Verdana" w:cs="Calibri"/>
          <w:color w:val="000000"/>
          <w:lang w:eastAsia="en-GB"/>
        </w:rPr>
        <w:t xml:space="preserve">he school where you are governor has a statutory obligation to publish governor </w:t>
      </w:r>
      <w:r w:rsidR="00730604">
        <w:rPr>
          <w:rFonts w:ascii="Verdana" w:eastAsia="Times New Roman" w:hAnsi="Verdana" w:cs="Calibri"/>
          <w:color w:val="000000"/>
          <w:lang w:eastAsia="en-GB"/>
        </w:rPr>
        <w:t>names (</w:t>
      </w:r>
      <w:r w:rsidR="00410825">
        <w:rPr>
          <w:rFonts w:ascii="Verdana" w:eastAsia="Times New Roman" w:hAnsi="Verdana" w:cs="Calibri"/>
          <w:color w:val="000000"/>
          <w:lang w:eastAsia="en-GB"/>
        </w:rPr>
        <w:t>but not personal details)</w:t>
      </w:r>
      <w:r w:rsidRPr="009F1E2A">
        <w:rPr>
          <w:rFonts w:ascii="Verdana" w:eastAsia="Times New Roman" w:hAnsi="Verdana" w:cs="Calibri"/>
          <w:color w:val="000000"/>
          <w:lang w:eastAsia="en-GB"/>
        </w:rPr>
        <w:t xml:space="preserve"> on their website and the national ‘Get Information About Schools’ (GIAS) website</w:t>
      </w:r>
      <w:r w:rsidR="00B44517">
        <w:rPr>
          <w:rFonts w:ascii="Verdana" w:eastAsia="Times New Roman" w:hAnsi="Verdana" w:cs="Calibri"/>
          <w:color w:val="000000"/>
          <w:lang w:eastAsia="en-GB"/>
        </w:rPr>
        <w:t>.</w:t>
      </w:r>
      <w:r w:rsidR="00730604">
        <w:rPr>
          <w:rFonts w:ascii="Verdana" w:eastAsia="Times New Roman" w:hAnsi="Verdana" w:cs="Calibri"/>
          <w:color w:val="000000"/>
          <w:lang w:eastAsia="en-GB"/>
        </w:rPr>
        <w:br/>
      </w:r>
    </w:p>
    <w:p w14:paraId="280A699E" w14:textId="77777777" w:rsidR="009F1E2A" w:rsidRPr="009F1E2A" w:rsidRDefault="009F1E2A" w:rsidP="009F1E2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The Local Education Authority Governor Services Team</w:t>
      </w:r>
    </w:p>
    <w:p w14:paraId="3282892C" w14:textId="77E4CDB8" w:rsidR="00D07EC1" w:rsidRPr="009F1E2A" w:rsidRDefault="00D07EC1" w:rsidP="00CF01A1">
      <w:pPr>
        <w:rPr>
          <w:rFonts w:ascii="Verdana" w:hAnsi="Verdana"/>
          <w:b/>
        </w:rPr>
      </w:pPr>
    </w:p>
    <w:p w14:paraId="54D52E5B" w14:textId="77777777" w:rsidR="00C47910" w:rsidRPr="001659B5" w:rsidRDefault="00C47910" w:rsidP="00C47910">
      <w:pPr>
        <w:spacing w:after="0"/>
        <w:ind w:right="-20"/>
        <w:rPr>
          <w:rFonts w:ascii="Verdana" w:hAnsi="Verdana"/>
          <w:b/>
          <w:bCs/>
        </w:rPr>
      </w:pPr>
      <w:r w:rsidRPr="001659B5">
        <w:rPr>
          <w:rFonts w:ascii="Verdana" w:hAnsi="Verdana"/>
          <w:b/>
          <w:bCs/>
        </w:rPr>
        <w:t>An Enhanced Criminal Records certificate is mandatory for all governors.</w:t>
      </w:r>
    </w:p>
    <w:p w14:paraId="11603CF1" w14:textId="77777777" w:rsidR="00B32F2A" w:rsidRPr="0063679C" w:rsidRDefault="00C47910" w:rsidP="00CF01A1">
      <w:pPr>
        <w:rPr>
          <w:rFonts w:ascii="Verdana" w:hAnsi="Verdana"/>
        </w:rPr>
      </w:pPr>
      <w:r w:rsidRPr="0063679C">
        <w:rPr>
          <w:rFonts w:ascii="Verdana" w:hAnsi="Verdana"/>
        </w:rPr>
        <w:t>The application for this will be undertaken by the school.</w:t>
      </w:r>
    </w:p>
    <w:p w14:paraId="46F45CEF" w14:textId="77777777" w:rsidR="000C1A6B" w:rsidRDefault="000C1A6B" w:rsidP="007B79F9">
      <w:pPr>
        <w:rPr>
          <w:rFonts w:ascii="Verdana" w:hAnsi="Verdana"/>
          <w:b/>
        </w:rPr>
      </w:pPr>
    </w:p>
    <w:p w14:paraId="51686C95" w14:textId="77777777" w:rsidR="009B2415" w:rsidRPr="0063679C" w:rsidRDefault="003551C3" w:rsidP="007B79F9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Declaration of Eligibility</w:t>
      </w:r>
    </w:p>
    <w:p w14:paraId="691B2B3A" w14:textId="34681006" w:rsidR="00072827" w:rsidRPr="00356AD1" w:rsidRDefault="003551C3" w:rsidP="00410825">
      <w:pPr>
        <w:ind w:right="-2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governor must be aged 18 or over at the time of their election or appointment and cannot be a registered pupil at the school. A person cannot hold more than one governorship at the same school.</w:t>
      </w:r>
    </w:p>
    <w:p w14:paraId="52564D6D" w14:textId="77777777" w:rsidR="003551C3" w:rsidRPr="00356AD1" w:rsidRDefault="003551C3" w:rsidP="003551C3">
      <w:pPr>
        <w:ind w:right="-20" w:hanging="11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person is disqualified from holding or from continuing to hold office as a governor or associate member if he or she:</w:t>
      </w:r>
    </w:p>
    <w:p w14:paraId="18A389FE" w14:textId="1593DC21" w:rsidR="00072827" w:rsidRPr="00356AD1" w:rsidRDefault="00E94743" w:rsidP="00E162CA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fails to attend the governing body meetings – without the consent of the governing body – for a continuous period of six months, beginning with the date of the first meeting </w:t>
      </w:r>
      <w:r w:rsidRPr="00C32768">
        <w:rPr>
          <w:rFonts w:ascii="Verdana" w:hAnsi="Verdana"/>
          <w:sz w:val="21"/>
          <w:szCs w:val="21"/>
        </w:rPr>
        <w:t>missed (not applicable to ex officio governors); may not be re-nominated as a foundation governor f</w:t>
      </w:r>
      <w:r w:rsidRPr="00356AD1">
        <w:rPr>
          <w:rFonts w:ascii="Verdana" w:hAnsi="Verdana"/>
          <w:sz w:val="21"/>
          <w:szCs w:val="21"/>
        </w:rPr>
        <w:t>or the following 12 months</w:t>
      </w:r>
    </w:p>
    <w:p w14:paraId="54F19543" w14:textId="77777777" w:rsidR="00E94743" w:rsidRPr="00356AD1" w:rsidRDefault="00E94743" w:rsidP="003551C3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has been removed from office as an elected governor within the last five years</w:t>
      </w:r>
    </w:p>
    <w:p w14:paraId="52F809D3" w14:textId="77777777" w:rsidR="00072827" w:rsidRPr="0063679C" w:rsidRDefault="00072827" w:rsidP="0007282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</w:rPr>
      </w:pPr>
    </w:p>
    <w:p w14:paraId="109DBF5E" w14:textId="77777777" w:rsidR="009A02E1" w:rsidRPr="0063679C" w:rsidRDefault="005A6F2B" w:rsidP="005A6F2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b/>
        </w:rPr>
      </w:pPr>
      <w:r w:rsidRPr="0063679C">
        <w:rPr>
          <w:rFonts w:ascii="Verdana" w:hAnsi="Verdana"/>
          <w:b/>
        </w:rPr>
        <w:t>Bankruptcy</w:t>
      </w:r>
      <w:r w:rsidR="00D07EC1">
        <w:rPr>
          <w:rFonts w:ascii="Verdana" w:hAnsi="Verdana"/>
          <w:b/>
        </w:rPr>
        <w:br/>
      </w:r>
    </w:p>
    <w:p w14:paraId="7276B211" w14:textId="3CAB233C" w:rsidR="00072827" w:rsidRPr="00356AD1" w:rsidRDefault="003551C3" w:rsidP="00E162CA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is subject to a bankruptcy restriction</w:t>
      </w:r>
      <w:r w:rsidR="005A6F2B" w:rsidRPr="00356AD1">
        <w:rPr>
          <w:rFonts w:ascii="Verdana" w:hAnsi="Verdana"/>
          <w:sz w:val="21"/>
          <w:szCs w:val="21"/>
        </w:rPr>
        <w:t>s order;</w:t>
      </w:r>
      <w:r w:rsidRPr="00356AD1">
        <w:rPr>
          <w:rFonts w:ascii="Verdana" w:hAnsi="Verdana"/>
          <w:sz w:val="21"/>
          <w:szCs w:val="21"/>
        </w:rPr>
        <w:t xml:space="preserve"> an interim </w:t>
      </w:r>
      <w:r w:rsidR="005A6F2B" w:rsidRPr="00356AD1">
        <w:rPr>
          <w:rFonts w:ascii="Verdana" w:hAnsi="Verdana"/>
          <w:sz w:val="21"/>
          <w:szCs w:val="21"/>
        </w:rPr>
        <w:t xml:space="preserve">bankruptcy restrictions </w:t>
      </w:r>
      <w:r w:rsidRPr="00356AD1">
        <w:rPr>
          <w:rFonts w:ascii="Verdana" w:hAnsi="Verdana"/>
          <w:sz w:val="21"/>
          <w:szCs w:val="21"/>
        </w:rPr>
        <w:t>order; debt relief restriction</w:t>
      </w:r>
      <w:r w:rsidR="005A6F2B" w:rsidRPr="00356AD1">
        <w:rPr>
          <w:rFonts w:ascii="Verdana" w:hAnsi="Verdana"/>
          <w:sz w:val="21"/>
          <w:szCs w:val="21"/>
        </w:rPr>
        <w:t>s</w:t>
      </w:r>
      <w:r w:rsidRPr="00356AD1">
        <w:rPr>
          <w:rFonts w:ascii="Verdana" w:hAnsi="Verdana"/>
          <w:sz w:val="21"/>
          <w:szCs w:val="21"/>
        </w:rPr>
        <w:t xml:space="preserve"> order or interim debt relief </w:t>
      </w:r>
      <w:r w:rsidR="005A6F2B" w:rsidRPr="00356AD1">
        <w:rPr>
          <w:rFonts w:ascii="Verdana" w:hAnsi="Verdana"/>
          <w:sz w:val="21"/>
          <w:szCs w:val="21"/>
        </w:rPr>
        <w:t xml:space="preserve">restrictions </w:t>
      </w:r>
      <w:r w:rsidRPr="00356AD1">
        <w:rPr>
          <w:rFonts w:ascii="Verdana" w:hAnsi="Verdana"/>
          <w:sz w:val="21"/>
          <w:szCs w:val="21"/>
        </w:rPr>
        <w:t>order</w:t>
      </w:r>
    </w:p>
    <w:p w14:paraId="4E9A3421" w14:textId="31058765" w:rsidR="003551C3" w:rsidRPr="00356AD1" w:rsidRDefault="003551C3" w:rsidP="003551C3">
      <w:pPr>
        <w:pStyle w:val="DfESBullets"/>
        <w:numPr>
          <w:ilvl w:val="0"/>
          <w:numId w:val="5"/>
        </w:numPr>
        <w:tabs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has had their estate sequestrated and the sequestration order has not been discharged, annulled or reduced</w:t>
      </w:r>
    </w:p>
    <w:p w14:paraId="0CCEBCDE" w14:textId="2B12A6A1" w:rsidR="00072827" w:rsidRPr="0063679C" w:rsidRDefault="00E162CA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lastRenderedPageBreak/>
        <w:br/>
      </w:r>
    </w:p>
    <w:p w14:paraId="7230532F" w14:textId="77777777" w:rsidR="005A6F2B" w:rsidRPr="0063679C" w:rsidRDefault="005A6F2B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Cs w:val="22"/>
        </w:rPr>
      </w:pPr>
      <w:r w:rsidRPr="0063679C">
        <w:rPr>
          <w:rFonts w:ascii="Verdana" w:hAnsi="Verdana"/>
          <w:b/>
          <w:szCs w:val="22"/>
        </w:rPr>
        <w:t>Disqualification of company directors</w:t>
      </w:r>
      <w:r w:rsidR="00D07EC1">
        <w:rPr>
          <w:rFonts w:ascii="Verdana" w:hAnsi="Verdana"/>
          <w:b/>
          <w:szCs w:val="22"/>
        </w:rPr>
        <w:br/>
      </w:r>
    </w:p>
    <w:p w14:paraId="42F4174D" w14:textId="77777777" w:rsidR="003551C3" w:rsidRPr="00356AD1" w:rsidRDefault="003551C3" w:rsidP="003551C3">
      <w:pPr>
        <w:pStyle w:val="DfESBullets"/>
        <w:numPr>
          <w:ilvl w:val="0"/>
          <w:numId w:val="5"/>
        </w:numPr>
        <w:tabs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is subject to: </w:t>
      </w:r>
    </w:p>
    <w:p w14:paraId="292ECE19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 disqualification order or disqualification undertaking under the Company Directors </w:t>
      </w:r>
      <w:r w:rsidR="005A6F2B" w:rsidRPr="00356AD1">
        <w:rPr>
          <w:rFonts w:ascii="Verdana" w:hAnsi="Verdana"/>
          <w:sz w:val="21"/>
          <w:szCs w:val="21"/>
        </w:rPr>
        <w:t xml:space="preserve">Disqualification </w:t>
      </w:r>
      <w:r w:rsidRPr="00356AD1">
        <w:rPr>
          <w:rFonts w:ascii="Verdana" w:hAnsi="Verdana"/>
          <w:sz w:val="21"/>
          <w:szCs w:val="21"/>
        </w:rPr>
        <w:t>Act 1986</w:t>
      </w:r>
    </w:p>
    <w:p w14:paraId="03A568DB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right="-55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disqual</w:t>
      </w:r>
      <w:r w:rsidR="005A6F2B" w:rsidRPr="00356AD1">
        <w:rPr>
          <w:rFonts w:ascii="Verdana" w:hAnsi="Verdana"/>
          <w:sz w:val="21"/>
          <w:szCs w:val="21"/>
        </w:rPr>
        <w:t xml:space="preserve">ification order under </w:t>
      </w:r>
      <w:r w:rsidRPr="00356AD1">
        <w:rPr>
          <w:rFonts w:ascii="Verdana" w:hAnsi="Verdana"/>
          <w:sz w:val="21"/>
          <w:szCs w:val="21"/>
        </w:rPr>
        <w:t xml:space="preserve">the  </w:t>
      </w:r>
      <w:hyperlink r:id="rId11" w:history="1">
        <w:r w:rsidR="005A6F2B" w:rsidRPr="00356AD1">
          <w:rPr>
            <w:rStyle w:val="Hyperlink"/>
            <w:rFonts w:ascii="Verdana" w:hAnsi="Verdana"/>
            <w:sz w:val="21"/>
            <w:szCs w:val="21"/>
          </w:rPr>
          <w:t>Company Direc</w:t>
        </w:r>
        <w:r w:rsidR="00E33361" w:rsidRPr="00356AD1">
          <w:rPr>
            <w:rStyle w:val="Hyperlink"/>
            <w:rFonts w:ascii="Verdana" w:hAnsi="Verdana"/>
            <w:sz w:val="21"/>
            <w:szCs w:val="21"/>
          </w:rPr>
          <w:t xml:space="preserve">tors Disqualification (Northern </w:t>
        </w:r>
        <w:r w:rsidR="005A6F2B" w:rsidRPr="00356AD1">
          <w:rPr>
            <w:rStyle w:val="Hyperlink"/>
            <w:rFonts w:ascii="Verdana" w:hAnsi="Verdana"/>
            <w:sz w:val="21"/>
            <w:szCs w:val="21"/>
          </w:rPr>
          <w:t>Ireland) Order 2002</w:t>
        </w:r>
      </w:hyperlink>
    </w:p>
    <w:p w14:paraId="7BB44FE1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 disqualification undertaking accepted under the </w:t>
      </w:r>
      <w:hyperlink r:id="rId12" w:history="1">
        <w:r w:rsidRPr="00356AD1">
          <w:rPr>
            <w:rStyle w:val="Hyperlink"/>
            <w:rFonts w:ascii="Verdana" w:hAnsi="Verdana"/>
            <w:sz w:val="21"/>
            <w:szCs w:val="21"/>
          </w:rPr>
          <w:t>Company Directors Disqualification (Northern Ireland) Order 2002</w:t>
        </w:r>
      </w:hyperlink>
    </w:p>
    <w:p w14:paraId="4F695F07" w14:textId="1AD04236" w:rsidR="003551C3" w:rsidRPr="00356AD1" w:rsidRDefault="003551C3" w:rsidP="003551C3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an order made under Section 429(2)(b) of the </w:t>
      </w:r>
      <w:hyperlink r:id="rId13" w:history="1">
        <w:r w:rsidRPr="00356AD1">
          <w:rPr>
            <w:rStyle w:val="Hyperlink"/>
            <w:rFonts w:ascii="Verdana" w:hAnsi="Verdana"/>
            <w:sz w:val="21"/>
            <w:szCs w:val="21"/>
          </w:rPr>
          <w:t>Insolvency Act 1986</w:t>
        </w:r>
      </w:hyperlink>
      <w:r w:rsidRPr="00356AD1">
        <w:rPr>
          <w:rFonts w:ascii="Verdana" w:hAnsi="Verdana"/>
          <w:sz w:val="21"/>
          <w:szCs w:val="21"/>
        </w:rPr>
        <w:t xml:space="preserve"> (failure to pay under a County Court administration order)</w:t>
      </w:r>
    </w:p>
    <w:p w14:paraId="186F65CA" w14:textId="77777777" w:rsidR="00072827" w:rsidRPr="0063679C" w:rsidRDefault="00072827" w:rsidP="005A6F2B">
      <w:pPr>
        <w:pStyle w:val="DfESBullets"/>
        <w:numPr>
          <w:ilvl w:val="0"/>
          <w:numId w:val="0"/>
        </w:numPr>
        <w:tabs>
          <w:tab w:val="left" w:pos="720"/>
        </w:tabs>
        <w:spacing w:after="0"/>
        <w:ind w:right="-55"/>
        <w:rPr>
          <w:rFonts w:ascii="Verdana" w:hAnsi="Verdana"/>
          <w:szCs w:val="22"/>
        </w:rPr>
      </w:pPr>
    </w:p>
    <w:p w14:paraId="04A0AC7C" w14:textId="77777777" w:rsidR="005A6F2B" w:rsidRPr="0063679C" w:rsidRDefault="005A6F2B" w:rsidP="005A6F2B">
      <w:pPr>
        <w:pStyle w:val="DfESBullets"/>
        <w:numPr>
          <w:ilvl w:val="0"/>
          <w:numId w:val="0"/>
        </w:numPr>
        <w:tabs>
          <w:tab w:val="left" w:pos="720"/>
        </w:tabs>
        <w:spacing w:after="0"/>
        <w:ind w:right="-55"/>
        <w:rPr>
          <w:rFonts w:ascii="Verdana" w:hAnsi="Verdana"/>
          <w:b/>
          <w:szCs w:val="22"/>
        </w:rPr>
      </w:pPr>
      <w:r w:rsidRPr="0063679C">
        <w:rPr>
          <w:rFonts w:ascii="Verdana" w:hAnsi="Verdana"/>
          <w:b/>
          <w:szCs w:val="22"/>
        </w:rPr>
        <w:t>Disqualification of charity trustees</w:t>
      </w:r>
      <w:r w:rsidR="00BC4A24">
        <w:rPr>
          <w:rFonts w:ascii="Verdana" w:hAnsi="Verdana"/>
          <w:b/>
          <w:szCs w:val="22"/>
        </w:rPr>
        <w:br/>
      </w:r>
    </w:p>
    <w:p w14:paraId="3025D0C8" w14:textId="2A28541E" w:rsidR="00072827" w:rsidRPr="00356AD1" w:rsidRDefault="003551C3" w:rsidP="00815146">
      <w:pPr>
        <w:pStyle w:val="DfESBullets"/>
        <w:numPr>
          <w:ilvl w:val="0"/>
          <w:numId w:val="4"/>
        </w:numPr>
        <w:tabs>
          <w:tab w:val="clear" w:pos="1440"/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has been removed from </w:t>
      </w:r>
      <w:r w:rsidR="005A6F2B" w:rsidRPr="00356AD1">
        <w:rPr>
          <w:rFonts w:ascii="Verdana" w:hAnsi="Verdana"/>
          <w:sz w:val="21"/>
          <w:szCs w:val="21"/>
        </w:rPr>
        <w:t>the office of</w:t>
      </w:r>
      <w:r w:rsidRPr="00356AD1">
        <w:rPr>
          <w:rFonts w:ascii="Verdana" w:hAnsi="Verdana"/>
          <w:sz w:val="21"/>
          <w:szCs w:val="21"/>
        </w:rPr>
        <w:t xml:space="preserve"> trustee for a charity by</w:t>
      </w:r>
      <w:r w:rsidR="005A6F2B" w:rsidRPr="00356AD1">
        <w:rPr>
          <w:rFonts w:ascii="Verdana" w:hAnsi="Verdana"/>
          <w:sz w:val="21"/>
          <w:szCs w:val="21"/>
        </w:rPr>
        <w:t xml:space="preserve"> an order made by</w:t>
      </w:r>
      <w:r w:rsidRPr="00356AD1">
        <w:rPr>
          <w:rFonts w:ascii="Verdana" w:hAnsi="Verdana"/>
          <w:sz w:val="21"/>
          <w:szCs w:val="21"/>
        </w:rPr>
        <w:t xml:space="preserve"> the Charity Commission or Commissioners or High Court on grounds of any misconduct or mismanagement</w:t>
      </w:r>
      <w:r w:rsidR="005A6F2B" w:rsidRPr="00356AD1">
        <w:rPr>
          <w:rFonts w:ascii="Verdana" w:hAnsi="Verdana"/>
          <w:sz w:val="21"/>
          <w:szCs w:val="21"/>
        </w:rPr>
        <w:t xml:space="preserve"> in the administration of the charity</w:t>
      </w:r>
    </w:p>
    <w:p w14:paraId="3D53F139" w14:textId="00C5E044" w:rsidR="00072827" w:rsidRPr="00356AD1" w:rsidRDefault="00467323" w:rsidP="00AE5E00">
      <w:pPr>
        <w:pStyle w:val="DfESBullets"/>
        <w:numPr>
          <w:ilvl w:val="0"/>
          <w:numId w:val="4"/>
        </w:numPr>
        <w:tabs>
          <w:tab w:val="clear" w:pos="1440"/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has been removed </w:t>
      </w:r>
      <w:r w:rsidR="003551C3" w:rsidRPr="00356AD1">
        <w:rPr>
          <w:rFonts w:ascii="Verdana" w:hAnsi="Verdana"/>
          <w:sz w:val="21"/>
          <w:szCs w:val="21"/>
        </w:rPr>
        <w:t xml:space="preserve">under </w:t>
      </w:r>
      <w:hyperlink r:id="rId14" w:anchor="pt1-ch4-pb2-l1g34" w:history="1">
        <w:r w:rsidR="003551C3" w:rsidRPr="00356AD1">
          <w:rPr>
            <w:rStyle w:val="Hyperlink"/>
            <w:rFonts w:ascii="Verdana" w:hAnsi="Verdana"/>
            <w:color w:val="0070C0"/>
            <w:sz w:val="21"/>
            <w:szCs w:val="21"/>
          </w:rPr>
          <w:t xml:space="preserve">Section 34 </w:t>
        </w:r>
        <w:r w:rsidR="003551C3" w:rsidRPr="00356AD1">
          <w:rPr>
            <w:rStyle w:val="Hyperlink"/>
            <w:rFonts w:ascii="Verdana" w:hAnsi="Verdana"/>
            <w:sz w:val="21"/>
            <w:szCs w:val="21"/>
          </w:rPr>
          <w:t>of the Charities and Trustees Investment (Scotland) Act 2005</w:t>
        </w:r>
      </w:hyperlink>
      <w:r w:rsidR="003551C3" w:rsidRPr="00356AD1">
        <w:rPr>
          <w:rFonts w:ascii="Verdana" w:hAnsi="Verdana"/>
          <w:sz w:val="21"/>
          <w:szCs w:val="21"/>
        </w:rPr>
        <w:t xml:space="preserve"> from</w:t>
      </w:r>
      <w:r w:rsidRPr="00356AD1">
        <w:rPr>
          <w:rFonts w:ascii="Verdana" w:hAnsi="Verdana"/>
          <w:sz w:val="21"/>
          <w:szCs w:val="21"/>
        </w:rPr>
        <w:t xml:space="preserve"> being concerned</w:t>
      </w:r>
      <w:r w:rsidR="003551C3" w:rsidRPr="00356AD1">
        <w:rPr>
          <w:rFonts w:ascii="Verdana" w:hAnsi="Verdana"/>
          <w:sz w:val="21"/>
          <w:szCs w:val="21"/>
        </w:rPr>
        <w:t xml:space="preserve"> in the ma</w:t>
      </w:r>
      <w:r w:rsidR="00723594" w:rsidRPr="00356AD1">
        <w:rPr>
          <w:rFonts w:ascii="Verdana" w:hAnsi="Verdana"/>
          <w:sz w:val="21"/>
          <w:szCs w:val="21"/>
        </w:rPr>
        <w:t>nagement or control of any body</w:t>
      </w:r>
    </w:p>
    <w:p w14:paraId="69ECD9BC" w14:textId="77777777" w:rsidR="00723594" w:rsidRDefault="00723594" w:rsidP="00467323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Cs w:val="22"/>
        </w:rPr>
      </w:pPr>
    </w:p>
    <w:p w14:paraId="3E69F55C" w14:textId="77777777" w:rsidR="00467323" w:rsidRPr="0063679C" w:rsidRDefault="00467323" w:rsidP="00467323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Cs w:val="22"/>
        </w:rPr>
      </w:pPr>
      <w:r w:rsidRPr="0063679C">
        <w:rPr>
          <w:rFonts w:ascii="Verdana" w:hAnsi="Verdana"/>
          <w:b/>
          <w:szCs w:val="22"/>
        </w:rPr>
        <w:t>Persons whose employment is prohibited or restricted</w:t>
      </w:r>
      <w:r w:rsidR="00D07EC1">
        <w:rPr>
          <w:rFonts w:ascii="Verdana" w:hAnsi="Verdana"/>
          <w:b/>
          <w:szCs w:val="22"/>
        </w:rPr>
        <w:br/>
      </w:r>
    </w:p>
    <w:p w14:paraId="701C3815" w14:textId="443CCEFD" w:rsidR="00072827" w:rsidRPr="00C26AF4" w:rsidRDefault="003551C3" w:rsidP="00815146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 xml:space="preserve">is included in </w:t>
      </w:r>
      <w:r w:rsidR="00467323" w:rsidRPr="00C26AF4">
        <w:rPr>
          <w:rFonts w:ascii="Verdana" w:hAnsi="Verdana"/>
          <w:sz w:val="21"/>
          <w:szCs w:val="21"/>
        </w:rPr>
        <w:t>the list of people</w:t>
      </w:r>
      <w:r w:rsidRPr="00C26AF4">
        <w:rPr>
          <w:rFonts w:ascii="Verdana" w:hAnsi="Verdana"/>
          <w:sz w:val="21"/>
          <w:szCs w:val="21"/>
        </w:rPr>
        <w:t xml:space="preserve"> considered by the Secretary of State as unsuitable to work with children or young people;</w:t>
      </w:r>
    </w:p>
    <w:p w14:paraId="79B1D57F" w14:textId="103110B3" w:rsidR="00072827" w:rsidRPr="00C26AF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barred from any regulated activity relating to children;</w:t>
      </w:r>
    </w:p>
    <w:p w14:paraId="767AFB0B" w14:textId="4656C3C2" w:rsidR="00072827" w:rsidRPr="00C26AF4" w:rsidRDefault="00E9474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subject to a direction of the Secretary of State under Section 142 of the Education Act 2002, or Section 128 of the Education and Skills Act 2008</w:t>
      </w:r>
    </w:p>
    <w:p w14:paraId="3433687A" w14:textId="670E6E56" w:rsidR="00072827" w:rsidRPr="00C26AF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disqualified from worki</w:t>
      </w:r>
      <w:r w:rsidR="00E94743" w:rsidRPr="00C26AF4">
        <w:rPr>
          <w:rFonts w:ascii="Verdana" w:hAnsi="Verdana"/>
          <w:sz w:val="21"/>
          <w:szCs w:val="21"/>
        </w:rPr>
        <w:t>ng with children or for registering</w:t>
      </w:r>
      <w:r w:rsidRPr="00C26AF4">
        <w:rPr>
          <w:rFonts w:ascii="Verdana" w:hAnsi="Verdana"/>
          <w:sz w:val="21"/>
          <w:szCs w:val="21"/>
        </w:rPr>
        <w:t xml:space="preserve"> for childminding or providing day care;</w:t>
      </w:r>
    </w:p>
    <w:p w14:paraId="333BEA16" w14:textId="61BD4771" w:rsidR="003551C3" w:rsidRPr="00C26AF4" w:rsidRDefault="003551C3" w:rsidP="003551C3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 xml:space="preserve">is disqualified from being an independent school proprietor, teacher or employee by the Secretary of State </w:t>
      </w:r>
    </w:p>
    <w:p w14:paraId="1C9018B3" w14:textId="77777777" w:rsidR="00072827" w:rsidRPr="0063679C" w:rsidRDefault="00072827" w:rsidP="00E9474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</w:rPr>
      </w:pPr>
    </w:p>
    <w:p w14:paraId="5F10422C" w14:textId="77777777" w:rsidR="00E94743" w:rsidRPr="0063679C" w:rsidRDefault="00E94743" w:rsidP="00E9474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b/>
        </w:rPr>
      </w:pPr>
      <w:r w:rsidRPr="0063679C">
        <w:rPr>
          <w:rFonts w:ascii="Verdana" w:hAnsi="Verdana"/>
          <w:b/>
        </w:rPr>
        <w:t>Criminal convictions</w:t>
      </w:r>
      <w:r w:rsidR="00D07EC1">
        <w:rPr>
          <w:rFonts w:ascii="Verdana" w:hAnsi="Verdana"/>
          <w:b/>
        </w:rPr>
        <w:br/>
      </w:r>
    </w:p>
    <w:p w14:paraId="3A7421CD" w14:textId="0A4C2436" w:rsidR="00072827" w:rsidRPr="00B43894" w:rsidRDefault="003551C3" w:rsidP="00815146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has been sentenced to three months or</w:t>
      </w:r>
      <w:r w:rsidR="00E94743" w:rsidRPr="00B43894">
        <w:rPr>
          <w:rFonts w:ascii="Verdana" w:hAnsi="Verdana"/>
          <w:sz w:val="21"/>
          <w:szCs w:val="21"/>
        </w:rPr>
        <w:t xml:space="preserve"> more in prison </w:t>
      </w:r>
      <w:r w:rsidRPr="00B43894">
        <w:rPr>
          <w:rFonts w:ascii="Verdana" w:hAnsi="Verdana"/>
          <w:sz w:val="21"/>
          <w:szCs w:val="21"/>
        </w:rPr>
        <w:t>(without the option of a fine) in the five years before becoming a govern</w:t>
      </w:r>
      <w:r w:rsidR="00072827" w:rsidRPr="00B43894">
        <w:rPr>
          <w:rFonts w:ascii="Verdana" w:hAnsi="Verdana"/>
          <w:sz w:val="21"/>
          <w:szCs w:val="21"/>
        </w:rPr>
        <w:t>or or since becoming a governor;</w:t>
      </w:r>
    </w:p>
    <w:p w14:paraId="33267619" w14:textId="47DA7EBB" w:rsidR="00072827" w:rsidRPr="00B4389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 xml:space="preserve">has received a prison sentence of two years or more in the 20 years before becoming a governor; </w:t>
      </w:r>
    </w:p>
    <w:p w14:paraId="7B2FBA69" w14:textId="7BBDC293" w:rsidR="00072827" w:rsidRPr="00B4389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has at any time received a prison sentence of five years or more;</w:t>
      </w:r>
    </w:p>
    <w:p w14:paraId="6F9FE7B8" w14:textId="188B64BE" w:rsidR="00072827" w:rsidRPr="00B4389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has been</w:t>
      </w:r>
      <w:r w:rsidR="00E94743" w:rsidRPr="00B43894">
        <w:rPr>
          <w:rFonts w:ascii="Verdana" w:hAnsi="Verdana"/>
          <w:sz w:val="21"/>
          <w:szCs w:val="21"/>
        </w:rPr>
        <w:t xml:space="preserve"> convicted and</w:t>
      </w:r>
      <w:r w:rsidRPr="00B43894">
        <w:rPr>
          <w:rFonts w:ascii="Verdana" w:hAnsi="Verdana"/>
          <w:sz w:val="21"/>
          <w:szCs w:val="21"/>
        </w:rPr>
        <w:t xml:space="preserve"> fined for causing a nuisance or disturbance on school</w:t>
      </w:r>
      <w:r w:rsidR="00E94743" w:rsidRPr="00B43894">
        <w:rPr>
          <w:rFonts w:ascii="Verdana" w:hAnsi="Verdana"/>
          <w:sz w:val="21"/>
          <w:szCs w:val="21"/>
        </w:rPr>
        <w:t xml:space="preserve"> or educational</w:t>
      </w:r>
      <w:r w:rsidRPr="00B43894">
        <w:rPr>
          <w:rFonts w:ascii="Verdana" w:hAnsi="Verdana"/>
          <w:sz w:val="21"/>
          <w:szCs w:val="21"/>
        </w:rPr>
        <w:t xml:space="preserve"> premises during the five years prior to or since appointment or election as a governor;</w:t>
      </w:r>
    </w:p>
    <w:p w14:paraId="790F9A6A" w14:textId="12206109" w:rsidR="00A8431A" w:rsidRPr="00A8431A" w:rsidRDefault="003551C3" w:rsidP="003551C3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refuses a request by the clerk to make an applicatio</w:t>
      </w:r>
      <w:r w:rsidR="00A52090" w:rsidRPr="00B43894">
        <w:rPr>
          <w:rFonts w:ascii="Verdana" w:hAnsi="Verdana"/>
          <w:sz w:val="21"/>
          <w:szCs w:val="21"/>
        </w:rPr>
        <w:t>n to the Disclosure and Barring Service</w:t>
      </w:r>
      <w:r w:rsidRPr="00B43894">
        <w:rPr>
          <w:rFonts w:ascii="Verdana" w:hAnsi="Verdana"/>
          <w:sz w:val="21"/>
          <w:szCs w:val="21"/>
        </w:rPr>
        <w:t xml:space="preserve"> </w:t>
      </w:r>
      <w:r w:rsidR="00A52090" w:rsidRPr="00B43894">
        <w:rPr>
          <w:rFonts w:ascii="Verdana" w:hAnsi="Verdana"/>
          <w:sz w:val="21"/>
          <w:szCs w:val="21"/>
        </w:rPr>
        <w:t xml:space="preserve">(DBS) </w:t>
      </w:r>
      <w:r w:rsidRPr="00B43894">
        <w:rPr>
          <w:rFonts w:ascii="Verdana" w:hAnsi="Verdana"/>
          <w:sz w:val="21"/>
          <w:szCs w:val="21"/>
        </w:rPr>
        <w:t>for a criminal records certificate.</w:t>
      </w:r>
      <w:r w:rsidR="00A8431A">
        <w:rPr>
          <w:rFonts w:ascii="Verdana" w:hAnsi="Verdana"/>
          <w:sz w:val="21"/>
          <w:szCs w:val="21"/>
        </w:rPr>
        <w:br/>
      </w:r>
    </w:p>
    <w:p w14:paraId="27437667" w14:textId="76C4E2EE" w:rsidR="000859E9" w:rsidRPr="0063679C" w:rsidRDefault="003551C3" w:rsidP="003551C3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I declare that I have read the above disqualification information and that I am not disqualified from serving as a school governor or associate member.</w:t>
      </w:r>
      <w:r w:rsidR="002C0AA1">
        <w:rPr>
          <w:rFonts w:ascii="Verdana" w:hAnsi="Verdana"/>
          <w:b/>
        </w:rPr>
        <w:br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32"/>
        <w:gridCol w:w="4508"/>
      </w:tblGrid>
      <w:tr w:rsidR="00A8431A" w:rsidRPr="0063679C" w14:paraId="48B232FF" w14:textId="77777777" w:rsidTr="00C32768">
        <w:trPr>
          <w:trHeight w:val="726"/>
        </w:trPr>
        <w:tc>
          <w:tcPr>
            <w:tcW w:w="6232" w:type="dxa"/>
          </w:tcPr>
          <w:p w14:paraId="6818BE8B" w14:textId="77777777" w:rsidR="00A8431A" w:rsidRPr="0063679C" w:rsidRDefault="00A8431A" w:rsidP="00C3276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Signed:</w:t>
            </w:r>
          </w:p>
        </w:tc>
        <w:tc>
          <w:tcPr>
            <w:tcW w:w="4508" w:type="dxa"/>
          </w:tcPr>
          <w:p w14:paraId="1852D289" w14:textId="77777777" w:rsidR="00A8431A" w:rsidRPr="0063679C" w:rsidRDefault="00A8431A" w:rsidP="00C3276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  <w:p w14:paraId="3C6384CC" w14:textId="77777777" w:rsidR="00A8431A" w:rsidRPr="0063679C" w:rsidRDefault="00A8431A" w:rsidP="00C32768">
            <w:pPr>
              <w:rPr>
                <w:rFonts w:ascii="Verdana" w:hAnsi="Verdana"/>
              </w:rPr>
            </w:pPr>
          </w:p>
          <w:p w14:paraId="50EA5455" w14:textId="77777777" w:rsidR="00A8431A" w:rsidRPr="0063679C" w:rsidRDefault="00A8431A" w:rsidP="00C32768">
            <w:pPr>
              <w:rPr>
                <w:rFonts w:ascii="Verdana" w:hAnsi="Verdana"/>
              </w:rPr>
            </w:pPr>
          </w:p>
        </w:tc>
      </w:tr>
    </w:tbl>
    <w:p w14:paraId="5DA7A430" w14:textId="77777777" w:rsidR="000859E9" w:rsidRPr="0063679C" w:rsidRDefault="000859E9" w:rsidP="0016785D">
      <w:pPr>
        <w:spacing w:after="0" w:line="240" w:lineRule="auto"/>
        <w:rPr>
          <w:rFonts w:ascii="Verdana" w:hAnsi="Verdana"/>
          <w:b/>
        </w:rPr>
      </w:pPr>
    </w:p>
    <w:p w14:paraId="6D09D051" w14:textId="77777777" w:rsidR="002C0AA1" w:rsidRDefault="002C0AA1" w:rsidP="0016785D">
      <w:pPr>
        <w:spacing w:after="0" w:line="240" w:lineRule="auto"/>
        <w:rPr>
          <w:rFonts w:ascii="Verdana" w:hAnsi="Verdana"/>
          <w:b/>
        </w:rPr>
      </w:pPr>
    </w:p>
    <w:p w14:paraId="33A7577F" w14:textId="77777777" w:rsidR="00411293" w:rsidRDefault="00411293" w:rsidP="00411293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For Official Use Only</w:t>
      </w:r>
    </w:p>
    <w:p w14:paraId="35D47017" w14:textId="77777777" w:rsidR="00411293" w:rsidRDefault="00411293" w:rsidP="00411293">
      <w:pPr>
        <w:spacing w:after="0" w:line="240" w:lineRule="auto"/>
        <w:rPr>
          <w:rFonts w:ascii="Verdana" w:hAnsi="Verdana"/>
          <w:b/>
        </w:rPr>
      </w:pPr>
    </w:p>
    <w:p w14:paraId="31DCEABD" w14:textId="77777777" w:rsidR="00411293" w:rsidRPr="0063679C" w:rsidRDefault="00411293" w:rsidP="00411293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Official</w:t>
      </w:r>
      <w:r w:rsidRPr="0063679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Appointment</w:t>
      </w:r>
    </w:p>
    <w:p w14:paraId="032619F9" w14:textId="77777777" w:rsidR="00411293" w:rsidRPr="0063679C" w:rsidRDefault="00411293" w:rsidP="00411293">
      <w:pPr>
        <w:spacing w:after="0" w:line="240" w:lineRule="auto"/>
        <w:rPr>
          <w:rFonts w:ascii="Verdana" w:hAnsi="Verdana"/>
          <w:b/>
        </w:rPr>
      </w:pPr>
    </w:p>
    <w:p w14:paraId="67BF199B" w14:textId="77777777" w:rsidR="00411293" w:rsidRPr="0063679C" w:rsidRDefault="00411293" w:rsidP="00411293">
      <w:pPr>
        <w:spacing w:after="0" w:line="240" w:lineRule="auto"/>
        <w:rPr>
          <w:rFonts w:ascii="Verdana" w:hAnsi="Verdana"/>
          <w:b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539"/>
        <w:gridCol w:w="4507"/>
        <w:gridCol w:w="2552"/>
      </w:tblGrid>
      <w:tr w:rsidR="00411293" w:rsidRPr="0063679C" w14:paraId="2DD86193" w14:textId="77777777" w:rsidTr="00C32768">
        <w:trPr>
          <w:trHeight w:val="735"/>
        </w:trPr>
        <w:tc>
          <w:tcPr>
            <w:tcW w:w="3539" w:type="dxa"/>
          </w:tcPr>
          <w:p w14:paraId="29463956" w14:textId="6A3B5256" w:rsidR="00411293" w:rsidRPr="0063679C" w:rsidRDefault="00495DD3" w:rsidP="00C3276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Appointment made by:</w:t>
            </w:r>
          </w:p>
        </w:tc>
        <w:tc>
          <w:tcPr>
            <w:tcW w:w="4507" w:type="dxa"/>
            <w:tcBorders>
              <w:right w:val="single" w:sz="4" w:space="0" w:color="FFFFFF" w:themeColor="background1"/>
            </w:tcBorders>
          </w:tcPr>
          <w:p w14:paraId="0612638D" w14:textId="55DED711" w:rsidR="00411293" w:rsidRPr="0063679C" w:rsidRDefault="00495DD3" w:rsidP="00495D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Archdeacon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</w:tcBorders>
          </w:tcPr>
          <w:p w14:paraId="0A81BA65" w14:textId="77777777" w:rsidR="00411293" w:rsidRPr="0063679C" w:rsidRDefault="00411293" w:rsidP="00C32768">
            <w:pPr>
              <w:jc w:val="right"/>
              <w:rPr>
                <w:rFonts w:ascii="Verdana" w:hAnsi="Verdana"/>
              </w:rPr>
            </w:pPr>
          </w:p>
        </w:tc>
      </w:tr>
      <w:tr w:rsidR="00411293" w:rsidRPr="0063679C" w14:paraId="0DCD1701" w14:textId="77777777" w:rsidTr="00C32768">
        <w:tc>
          <w:tcPr>
            <w:tcW w:w="3539" w:type="dxa"/>
          </w:tcPr>
          <w:p w14:paraId="612416AC" w14:textId="77777777" w:rsidR="00411293" w:rsidRPr="0063679C" w:rsidRDefault="00411293" w:rsidP="00C3276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Appointment:</w:t>
            </w:r>
          </w:p>
        </w:tc>
        <w:tc>
          <w:tcPr>
            <w:tcW w:w="4507" w:type="dxa"/>
            <w:tcBorders>
              <w:right w:val="single" w:sz="4" w:space="0" w:color="FFFFFF" w:themeColor="background1"/>
            </w:tcBorders>
          </w:tcPr>
          <w:p w14:paraId="4086AF42" w14:textId="77777777" w:rsidR="00411293" w:rsidRPr="0063679C" w:rsidRDefault="00411293" w:rsidP="00C32768">
            <w:pPr>
              <w:rPr>
                <w:rFonts w:ascii="Verdana" w:hAnsi="Verdana"/>
                <w:b/>
              </w:rPr>
            </w:pPr>
          </w:p>
          <w:p w14:paraId="09FE4A9A" w14:textId="77777777" w:rsidR="00411293" w:rsidRPr="0063679C" w:rsidRDefault="00411293" w:rsidP="00C32768">
            <w:pPr>
              <w:rPr>
                <w:rFonts w:ascii="Verdana" w:hAnsi="Verdana"/>
                <w:b/>
              </w:rPr>
            </w:pPr>
          </w:p>
          <w:p w14:paraId="7B809E54" w14:textId="77777777" w:rsidR="00411293" w:rsidRPr="0063679C" w:rsidRDefault="00411293" w:rsidP="00C32768">
            <w:pPr>
              <w:rPr>
                <w:rFonts w:ascii="Verdana" w:hAnsi="Verdana"/>
                <w:b/>
              </w:rPr>
            </w:pPr>
          </w:p>
        </w:tc>
        <w:tc>
          <w:tcPr>
            <w:tcW w:w="2552" w:type="dxa"/>
            <w:tcBorders>
              <w:left w:val="single" w:sz="4" w:space="0" w:color="FFFFFF" w:themeColor="background1"/>
            </w:tcBorders>
          </w:tcPr>
          <w:p w14:paraId="1046F90D" w14:textId="77777777" w:rsidR="00411293" w:rsidRPr="0063679C" w:rsidRDefault="00411293" w:rsidP="00C32768">
            <w:pPr>
              <w:jc w:val="center"/>
              <w:rPr>
                <w:rFonts w:ascii="Verdana" w:hAnsi="Verdana"/>
              </w:rPr>
            </w:pPr>
          </w:p>
        </w:tc>
      </w:tr>
      <w:tr w:rsidR="00411293" w:rsidRPr="0063679C" w14:paraId="03EBF773" w14:textId="77777777" w:rsidTr="00C32768">
        <w:trPr>
          <w:trHeight w:val="638"/>
        </w:trPr>
        <w:tc>
          <w:tcPr>
            <w:tcW w:w="3539" w:type="dxa"/>
          </w:tcPr>
          <w:p w14:paraId="0FF84C72" w14:textId="60ED929F" w:rsidR="00411293" w:rsidRPr="0063679C" w:rsidRDefault="00411293" w:rsidP="00C3276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Signed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7059" w:type="dxa"/>
            <w:gridSpan w:val="2"/>
          </w:tcPr>
          <w:p w14:paraId="4399650A" w14:textId="77777777" w:rsidR="00411293" w:rsidRPr="0063679C" w:rsidRDefault="00411293" w:rsidP="00C32768">
            <w:pPr>
              <w:rPr>
                <w:rFonts w:ascii="Verdana" w:hAnsi="Verdana"/>
              </w:rPr>
            </w:pPr>
          </w:p>
          <w:p w14:paraId="3F69EBAC" w14:textId="77777777" w:rsidR="00411293" w:rsidRPr="0063679C" w:rsidRDefault="00411293" w:rsidP="00C32768">
            <w:pPr>
              <w:rPr>
                <w:rFonts w:ascii="Verdana" w:hAnsi="Verdana"/>
              </w:rPr>
            </w:pPr>
          </w:p>
          <w:p w14:paraId="5D82F488" w14:textId="77777777" w:rsidR="00411293" w:rsidRPr="0063679C" w:rsidRDefault="00411293" w:rsidP="00C32768">
            <w:pPr>
              <w:rPr>
                <w:rFonts w:ascii="Verdana" w:hAnsi="Verdana"/>
              </w:rPr>
            </w:pPr>
          </w:p>
        </w:tc>
      </w:tr>
    </w:tbl>
    <w:p w14:paraId="6A1D4355" w14:textId="77777777" w:rsidR="00B7177C" w:rsidRDefault="00B7177C" w:rsidP="00411293">
      <w:pPr>
        <w:spacing w:after="0" w:line="240" w:lineRule="auto"/>
        <w:rPr>
          <w:rFonts w:ascii="Verdana" w:hAnsi="Verdana"/>
          <w:b/>
        </w:rPr>
      </w:pPr>
    </w:p>
    <w:p w14:paraId="52C70796" w14:textId="77777777" w:rsidR="001347D3" w:rsidRDefault="00B7177C" w:rsidP="00411293">
      <w:pPr>
        <w:spacing w:after="0" w:line="240" w:lineRule="auto"/>
        <w:rPr>
          <w:rFonts w:ascii="Verdana" w:hAnsi="Verdana"/>
          <w:bCs/>
        </w:rPr>
      </w:pPr>
      <w:r w:rsidRPr="004F6131">
        <w:rPr>
          <w:rFonts w:ascii="Verdana" w:hAnsi="Verdana"/>
          <w:bCs/>
        </w:rPr>
        <w:t>Please email a copy of this completed form</w:t>
      </w:r>
      <w:r w:rsidR="001347D3">
        <w:rPr>
          <w:rFonts w:ascii="Verdana" w:hAnsi="Verdana"/>
          <w:bCs/>
        </w:rPr>
        <w:t xml:space="preserve"> to the relevant Archdeacon.</w:t>
      </w:r>
    </w:p>
    <w:p w14:paraId="5D85E9A9" w14:textId="77777777" w:rsidR="001347D3" w:rsidRDefault="001347D3" w:rsidP="00411293">
      <w:pPr>
        <w:spacing w:after="0" w:line="240" w:lineRule="auto"/>
        <w:rPr>
          <w:rFonts w:ascii="Verdana" w:hAnsi="Verdana"/>
          <w:bCs/>
        </w:rPr>
      </w:pPr>
    </w:p>
    <w:p w14:paraId="05575EA4" w14:textId="6374FC51" w:rsidR="00411293" w:rsidRDefault="001347D3" w:rsidP="00411293">
      <w:pPr>
        <w:spacing w:after="0" w:line="240" w:lineRule="auto"/>
        <w:rPr>
          <w:rStyle w:val="Hyperlink"/>
          <w:rFonts w:ascii="Verdana" w:hAnsi="Verdana"/>
          <w:bCs/>
        </w:rPr>
      </w:pPr>
      <w:r>
        <w:rPr>
          <w:rFonts w:ascii="Verdana" w:hAnsi="Verdana"/>
          <w:bCs/>
        </w:rPr>
        <w:t xml:space="preserve">Once approved, please would the Archdeacon send </w:t>
      </w:r>
      <w:r w:rsidR="008F0ED3" w:rsidRPr="004F6131">
        <w:rPr>
          <w:rFonts w:ascii="Verdana" w:hAnsi="Verdana"/>
          <w:b/>
        </w:rPr>
        <w:t>a letter of appointment</w:t>
      </w:r>
      <w:r w:rsidR="008F0ED3" w:rsidRPr="004F6131">
        <w:rPr>
          <w:rFonts w:ascii="Verdana" w:hAnsi="Verdana"/>
          <w:bCs/>
        </w:rPr>
        <w:t xml:space="preserve"> </w:t>
      </w:r>
      <w:r w:rsidR="00B7177C" w:rsidRPr="004F6131">
        <w:rPr>
          <w:rFonts w:ascii="Verdana" w:hAnsi="Verdana"/>
          <w:bCs/>
        </w:rPr>
        <w:t xml:space="preserve">to </w:t>
      </w:r>
      <w:r>
        <w:rPr>
          <w:rFonts w:ascii="Verdana" w:hAnsi="Verdana"/>
          <w:bCs/>
        </w:rPr>
        <w:t>Helen Cowley</w:t>
      </w:r>
      <w:r w:rsidR="00B7177C" w:rsidRPr="004F6131">
        <w:rPr>
          <w:rFonts w:ascii="Verdana" w:hAnsi="Verdana"/>
          <w:bCs/>
        </w:rPr>
        <w:t xml:space="preserve"> at Manchester Dioces</w:t>
      </w:r>
      <w:r>
        <w:rPr>
          <w:rFonts w:ascii="Verdana" w:hAnsi="Verdana"/>
          <w:bCs/>
        </w:rPr>
        <w:t>an</w:t>
      </w:r>
      <w:r w:rsidR="00B7177C" w:rsidRPr="004F6131">
        <w:rPr>
          <w:rFonts w:ascii="Verdana" w:hAnsi="Verdana"/>
          <w:bCs/>
        </w:rPr>
        <w:t xml:space="preserve"> Board of Education: </w:t>
      </w:r>
      <w:hyperlink r:id="rId15" w:history="1">
        <w:r w:rsidR="0023362B" w:rsidRPr="008F43B3">
          <w:rPr>
            <w:rStyle w:val="Hyperlink"/>
          </w:rPr>
          <w:t xml:space="preserve"> </w:t>
        </w:r>
        <w:r w:rsidR="0023362B" w:rsidRPr="008F43B3">
          <w:rPr>
            <w:rStyle w:val="Hyperlink"/>
            <w:rFonts w:ascii="Verdana" w:hAnsi="Verdana"/>
            <w:bCs/>
          </w:rPr>
          <w:t>DBEGovernance@manchester.anglican.org</w:t>
        </w:r>
      </w:hyperlink>
      <w:bookmarkStart w:id="0" w:name="_GoBack"/>
      <w:bookmarkEnd w:id="0"/>
    </w:p>
    <w:p w14:paraId="6640589F" w14:textId="77777777" w:rsidR="0023362B" w:rsidRPr="004F6131" w:rsidRDefault="0023362B" w:rsidP="00411293">
      <w:pPr>
        <w:spacing w:after="0" w:line="240" w:lineRule="auto"/>
        <w:rPr>
          <w:rFonts w:ascii="Verdana" w:hAnsi="Verdana"/>
          <w:bCs/>
        </w:rPr>
      </w:pPr>
    </w:p>
    <w:sectPr w:rsidR="0023362B" w:rsidRPr="004F6131" w:rsidSect="00A5073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CEC7" w14:textId="77777777" w:rsidR="00FD3AA5" w:rsidRDefault="00FD3AA5" w:rsidP="007B50C8">
      <w:pPr>
        <w:spacing w:after="0" w:line="240" w:lineRule="auto"/>
      </w:pPr>
      <w:r>
        <w:separator/>
      </w:r>
    </w:p>
  </w:endnote>
  <w:endnote w:type="continuationSeparator" w:id="0">
    <w:p w14:paraId="7B1304D0" w14:textId="77777777" w:rsidR="00FD3AA5" w:rsidRDefault="00FD3AA5" w:rsidP="007B50C8">
      <w:pPr>
        <w:spacing w:after="0" w:line="240" w:lineRule="auto"/>
      </w:pPr>
      <w:r>
        <w:continuationSeparator/>
      </w:r>
    </w:p>
  </w:endnote>
  <w:endnote w:type="continuationNotice" w:id="1">
    <w:p w14:paraId="2F6040A0" w14:textId="77777777" w:rsidR="00FD3AA5" w:rsidRDefault="00FD3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526E" w14:textId="77777777" w:rsidR="00C32768" w:rsidRDefault="00C32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6012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ACCEB" w14:textId="77777777" w:rsidR="00C32768" w:rsidRDefault="00C32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42444BC" w14:textId="77777777" w:rsidR="00C32768" w:rsidRDefault="00C32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77"/>
      <w:gridCol w:w="3007"/>
      <w:gridCol w:w="1697"/>
      <w:gridCol w:w="4375"/>
    </w:tblGrid>
    <w:tr w:rsidR="00C32768" w:rsidRPr="00E575CA" w14:paraId="5B9C6142" w14:textId="77777777" w:rsidTr="00B32F2A">
      <w:tc>
        <w:tcPr>
          <w:tcW w:w="4496" w:type="dxa"/>
          <w:gridSpan w:val="2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68CD0CFB" w14:textId="77777777" w:rsidR="00C32768" w:rsidRPr="00E575CA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  <w:r w:rsidRPr="00E575CA">
            <w:rPr>
              <w:rFonts w:ascii="Gill Sans MT" w:hAnsi="Gill Sans MT"/>
              <w:b/>
              <w:sz w:val="18"/>
              <w:szCs w:val="18"/>
              <w:u w:val="single"/>
            </w:rPr>
            <w:t>Office use only</w:t>
          </w: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D77D80C" w14:textId="77777777" w:rsidR="00C32768" w:rsidRPr="00E575CA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9A7F630" w14:textId="77777777" w:rsidR="00C32768" w:rsidRPr="00E575CA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</w:p>
      </w:tc>
    </w:tr>
    <w:tr w:rsidR="00C32768" w:rsidRPr="00E575CA" w14:paraId="45347275" w14:textId="77777777" w:rsidTr="00B32F2A">
      <w:tc>
        <w:tcPr>
          <w:tcW w:w="1399" w:type="dxa"/>
          <w:shd w:val="clear" w:color="auto" w:fill="F2F2F2" w:themeFill="background1" w:themeFillShade="F2"/>
        </w:tcPr>
        <w:p w14:paraId="194C084E" w14:textId="77777777" w:rsidR="00C32768" w:rsidRPr="00E575CA" w:rsidRDefault="00C32768" w:rsidP="00C32768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Start Date:</w:t>
          </w:r>
        </w:p>
      </w:tc>
      <w:tc>
        <w:tcPr>
          <w:tcW w:w="3097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4E75E52" w14:textId="77777777" w:rsidR="00C32768" w:rsidRDefault="00C32768" w:rsidP="00C32768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</w:p>
        <w:p w14:paraId="0B1A3C4B" w14:textId="77777777" w:rsidR="00C32768" w:rsidRPr="00E575CA" w:rsidRDefault="00C32768" w:rsidP="00C32768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0887CE2F" w14:textId="77777777" w:rsidR="00C32768" w:rsidRDefault="00C32768" w:rsidP="00C32768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 xml:space="preserve">Re-appointment:  </w:t>
          </w: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5CFD98BF" w14:textId="77777777" w:rsidR="00C32768" w:rsidRDefault="00C32768" w:rsidP="00B32F2A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07D9AFA8" w14:textId="77777777" w:rsidR="00C32768" w:rsidRPr="00E575CA" w:rsidRDefault="00C32768" w:rsidP="00B32F2A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Yes / No</w:t>
          </w:r>
        </w:p>
      </w:tc>
    </w:tr>
    <w:tr w:rsidR="00C32768" w:rsidRPr="00E575CA" w14:paraId="2F075026" w14:textId="77777777" w:rsidTr="00B32F2A">
      <w:tc>
        <w:tcPr>
          <w:tcW w:w="1399" w:type="dxa"/>
          <w:shd w:val="clear" w:color="auto" w:fill="F2F2F2" w:themeFill="background1" w:themeFillShade="F2"/>
        </w:tcPr>
        <w:p w14:paraId="0817D5B6" w14:textId="77777777" w:rsidR="00C32768" w:rsidRPr="00E575CA" w:rsidRDefault="00C32768" w:rsidP="00C32768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Finish Date:</w:t>
          </w:r>
        </w:p>
      </w:tc>
      <w:tc>
        <w:tcPr>
          <w:tcW w:w="3097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56E6D7A" w14:textId="77777777" w:rsidR="00C32768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486AAA4D" w14:textId="77777777" w:rsidR="00C32768" w:rsidRPr="00E575CA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3F1422AA" w14:textId="77777777" w:rsidR="00C32768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Type of Appointment</w:t>
          </w: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0282B3AC" w14:textId="77777777" w:rsidR="00C32768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6B336DC7" w14:textId="77777777" w:rsidR="00C32768" w:rsidRDefault="00C32768" w:rsidP="00C32768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>
            <w:rPr>
              <w:rFonts w:ascii="Gill Sans MT" w:hAnsi="Gill Sans MT"/>
              <w:b/>
              <w:sz w:val="18"/>
              <w:szCs w:val="18"/>
            </w:rPr>
            <w:t>Foundation / Substitute</w:t>
          </w:r>
          <w:r w:rsidRPr="00E575CA">
            <w:rPr>
              <w:rFonts w:ascii="Gill Sans MT" w:hAnsi="Gill Sans MT"/>
              <w:b/>
              <w:sz w:val="18"/>
              <w:szCs w:val="18"/>
            </w:rPr>
            <w:t xml:space="preserve">  Ex-Officio</w:t>
          </w:r>
        </w:p>
      </w:tc>
    </w:tr>
  </w:tbl>
  <w:p w14:paraId="469A9F17" w14:textId="77777777" w:rsidR="00C32768" w:rsidRDefault="00C32768">
    <w:pPr>
      <w:pStyle w:val="Footer"/>
    </w:pPr>
  </w:p>
  <w:p w14:paraId="34D614AA" w14:textId="77777777" w:rsidR="00C32768" w:rsidRDefault="00C32768" w:rsidP="007B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C9930" w14:textId="77777777" w:rsidR="00FD3AA5" w:rsidRDefault="00FD3AA5" w:rsidP="007B50C8">
      <w:pPr>
        <w:spacing w:after="0" w:line="240" w:lineRule="auto"/>
      </w:pPr>
      <w:r>
        <w:separator/>
      </w:r>
    </w:p>
  </w:footnote>
  <w:footnote w:type="continuationSeparator" w:id="0">
    <w:p w14:paraId="6D05DAC8" w14:textId="77777777" w:rsidR="00FD3AA5" w:rsidRDefault="00FD3AA5" w:rsidP="007B50C8">
      <w:pPr>
        <w:spacing w:after="0" w:line="240" w:lineRule="auto"/>
      </w:pPr>
      <w:r>
        <w:continuationSeparator/>
      </w:r>
    </w:p>
  </w:footnote>
  <w:footnote w:type="continuationNotice" w:id="1">
    <w:p w14:paraId="69A5E860" w14:textId="77777777" w:rsidR="00FD3AA5" w:rsidRDefault="00FD3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67A45" w14:textId="77777777" w:rsidR="00C32768" w:rsidRDefault="00C32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E92D0" w14:textId="0A1E2651" w:rsidR="00C32768" w:rsidRPr="007407BD" w:rsidRDefault="00C32768" w:rsidP="007407B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7407BD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="004D62A4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"C:\\var\\folders\\zc\\krdt7n253cb33xwsl49vw1mr0000gn\\T\\com.microsoft.Word\\WebArchiveCopyPasteTempFiles\\page4image11926560" \* MERGEFORMAT </w:instrText>
    </w:r>
    <w:r w:rsidRPr="007407BD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Pr="007407BD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2A61DC17" wp14:editId="19CA48D7">
          <wp:extent cx="3268345" cy="652145"/>
          <wp:effectExtent l="0" t="0" r="0" b="0"/>
          <wp:docPr id="2" name="Picture 2" descr="page4image11926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4image119265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34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07BD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28"/>
    </w:tblGrid>
    <w:tr w:rsidR="00C32768" w14:paraId="2399F716" w14:textId="77777777" w:rsidTr="000B6707">
      <w:tc>
        <w:tcPr>
          <w:tcW w:w="4728" w:type="dxa"/>
          <w:tcBorders>
            <w:top w:val="nil"/>
            <w:left w:val="nil"/>
            <w:bottom w:val="nil"/>
            <w:right w:val="nil"/>
          </w:tcBorders>
        </w:tcPr>
        <w:p w14:paraId="4747ABE3" w14:textId="77777777" w:rsidR="00C32768" w:rsidRDefault="00C32768" w:rsidP="00C32768">
          <w:pPr>
            <w:pStyle w:val="Header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0AB09C4" wp14:editId="7CA27400">
                <wp:extent cx="2865120" cy="511810"/>
                <wp:effectExtent l="0" t="0" r="0" b="254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512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32768" w14:paraId="3C1CB031" w14:textId="77777777" w:rsidTr="00C32768">
      <w:tc>
        <w:tcPr>
          <w:tcW w:w="472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4A8D5BD" w14:textId="77777777" w:rsidR="00C32768" w:rsidRDefault="00C32768" w:rsidP="00C32768">
          <w:pPr>
            <w:pStyle w:val="Header"/>
            <w:jc w:val="right"/>
          </w:pPr>
        </w:p>
      </w:tc>
    </w:tr>
  </w:tbl>
  <w:p w14:paraId="33A01D4C" w14:textId="77777777" w:rsidR="00C32768" w:rsidRDefault="00C3276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5A7"/>
    <w:multiLevelType w:val="hybridMultilevel"/>
    <w:tmpl w:val="E9B0A0BA"/>
    <w:lvl w:ilvl="0" w:tplc="34C4B2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A2AF1"/>
    <w:multiLevelType w:val="hybridMultilevel"/>
    <w:tmpl w:val="857E98A2"/>
    <w:lvl w:ilvl="0" w:tplc="DB640CCE">
      <w:start w:val="15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3774"/>
    <w:multiLevelType w:val="hybridMultilevel"/>
    <w:tmpl w:val="5380A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42E"/>
    <w:multiLevelType w:val="hybridMultilevel"/>
    <w:tmpl w:val="1466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3D9"/>
    <w:multiLevelType w:val="hybridMultilevel"/>
    <w:tmpl w:val="8126FD12"/>
    <w:lvl w:ilvl="0" w:tplc="641E6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C18253C"/>
    <w:multiLevelType w:val="multilevel"/>
    <w:tmpl w:val="462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4615D"/>
    <w:multiLevelType w:val="hybridMultilevel"/>
    <w:tmpl w:val="1822558E"/>
    <w:lvl w:ilvl="0" w:tplc="7BC49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5140"/>
    <w:multiLevelType w:val="multilevel"/>
    <w:tmpl w:val="A96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8185A"/>
    <w:multiLevelType w:val="hybridMultilevel"/>
    <w:tmpl w:val="4A9CB0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E24F7F"/>
    <w:multiLevelType w:val="hybridMultilevel"/>
    <w:tmpl w:val="36A83AD8"/>
    <w:lvl w:ilvl="0" w:tplc="CE5E79C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C01D9"/>
    <w:multiLevelType w:val="hybridMultilevel"/>
    <w:tmpl w:val="053ABC74"/>
    <w:lvl w:ilvl="0" w:tplc="C240BC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8E2FCA"/>
    <w:multiLevelType w:val="hybridMultilevel"/>
    <w:tmpl w:val="8126FD12"/>
    <w:lvl w:ilvl="0" w:tplc="641E6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C8"/>
    <w:rsid w:val="000034D0"/>
    <w:rsid w:val="00003525"/>
    <w:rsid w:val="00042E78"/>
    <w:rsid w:val="00072827"/>
    <w:rsid w:val="00073E3D"/>
    <w:rsid w:val="00085893"/>
    <w:rsid w:val="000859E9"/>
    <w:rsid w:val="000A4AAB"/>
    <w:rsid w:val="000B314E"/>
    <w:rsid w:val="000B6707"/>
    <w:rsid w:val="000C1A6B"/>
    <w:rsid w:val="00100782"/>
    <w:rsid w:val="001235AD"/>
    <w:rsid w:val="001347D3"/>
    <w:rsid w:val="00135792"/>
    <w:rsid w:val="001457FD"/>
    <w:rsid w:val="001659B5"/>
    <w:rsid w:val="0016785D"/>
    <w:rsid w:val="001A7E13"/>
    <w:rsid w:val="001F594F"/>
    <w:rsid w:val="00200570"/>
    <w:rsid w:val="00211782"/>
    <w:rsid w:val="0023362B"/>
    <w:rsid w:val="00241211"/>
    <w:rsid w:val="00261AC8"/>
    <w:rsid w:val="0027342D"/>
    <w:rsid w:val="002A3865"/>
    <w:rsid w:val="002C0AA1"/>
    <w:rsid w:val="002C4DFB"/>
    <w:rsid w:val="002C7DE8"/>
    <w:rsid w:val="002E00F9"/>
    <w:rsid w:val="002E5488"/>
    <w:rsid w:val="002F0176"/>
    <w:rsid w:val="002F1438"/>
    <w:rsid w:val="002F63ED"/>
    <w:rsid w:val="003233CE"/>
    <w:rsid w:val="003438D9"/>
    <w:rsid w:val="00350C5B"/>
    <w:rsid w:val="003551C3"/>
    <w:rsid w:val="00356AD1"/>
    <w:rsid w:val="003638A2"/>
    <w:rsid w:val="003A1E9F"/>
    <w:rsid w:val="003B1B8D"/>
    <w:rsid w:val="003D28A0"/>
    <w:rsid w:val="00402191"/>
    <w:rsid w:val="00410825"/>
    <w:rsid w:val="00411293"/>
    <w:rsid w:val="0041347E"/>
    <w:rsid w:val="0042211E"/>
    <w:rsid w:val="004319C8"/>
    <w:rsid w:val="00462EFF"/>
    <w:rsid w:val="00467323"/>
    <w:rsid w:val="00475BAE"/>
    <w:rsid w:val="004959B2"/>
    <w:rsid w:val="00495DD3"/>
    <w:rsid w:val="00496792"/>
    <w:rsid w:val="004B1060"/>
    <w:rsid w:val="004B4B40"/>
    <w:rsid w:val="004D62A4"/>
    <w:rsid w:val="004E2ED9"/>
    <w:rsid w:val="004E4E3E"/>
    <w:rsid w:val="004F305B"/>
    <w:rsid w:val="004F6131"/>
    <w:rsid w:val="004F7AF0"/>
    <w:rsid w:val="00502AB5"/>
    <w:rsid w:val="00521478"/>
    <w:rsid w:val="00540997"/>
    <w:rsid w:val="005511F6"/>
    <w:rsid w:val="00594ACA"/>
    <w:rsid w:val="005A39E3"/>
    <w:rsid w:val="005A6F2B"/>
    <w:rsid w:val="005B3CAC"/>
    <w:rsid w:val="005C4A73"/>
    <w:rsid w:val="00616548"/>
    <w:rsid w:val="00624742"/>
    <w:rsid w:val="006262A5"/>
    <w:rsid w:val="0063679C"/>
    <w:rsid w:val="00636EC8"/>
    <w:rsid w:val="00671969"/>
    <w:rsid w:val="006871EA"/>
    <w:rsid w:val="006D4FA1"/>
    <w:rsid w:val="006E63DB"/>
    <w:rsid w:val="00707EAB"/>
    <w:rsid w:val="00723594"/>
    <w:rsid w:val="00730604"/>
    <w:rsid w:val="007407BD"/>
    <w:rsid w:val="007545CA"/>
    <w:rsid w:val="00757A19"/>
    <w:rsid w:val="007672CC"/>
    <w:rsid w:val="00781567"/>
    <w:rsid w:val="007B50C8"/>
    <w:rsid w:val="007B79F9"/>
    <w:rsid w:val="007C52D0"/>
    <w:rsid w:val="007C6176"/>
    <w:rsid w:val="007E0EB7"/>
    <w:rsid w:val="007F3F7F"/>
    <w:rsid w:val="00815146"/>
    <w:rsid w:val="00815EA0"/>
    <w:rsid w:val="00823A62"/>
    <w:rsid w:val="00843AB3"/>
    <w:rsid w:val="008C66CD"/>
    <w:rsid w:val="008F0ED3"/>
    <w:rsid w:val="00973312"/>
    <w:rsid w:val="009A02E1"/>
    <w:rsid w:val="009B1F48"/>
    <w:rsid w:val="009B2415"/>
    <w:rsid w:val="009F1E2A"/>
    <w:rsid w:val="00A03987"/>
    <w:rsid w:val="00A15941"/>
    <w:rsid w:val="00A2611C"/>
    <w:rsid w:val="00A279B3"/>
    <w:rsid w:val="00A42421"/>
    <w:rsid w:val="00A5069C"/>
    <w:rsid w:val="00A50731"/>
    <w:rsid w:val="00A52090"/>
    <w:rsid w:val="00A527FB"/>
    <w:rsid w:val="00A55291"/>
    <w:rsid w:val="00A8431A"/>
    <w:rsid w:val="00A872A7"/>
    <w:rsid w:val="00AB2F22"/>
    <w:rsid w:val="00AD36A6"/>
    <w:rsid w:val="00AE3012"/>
    <w:rsid w:val="00AE5E00"/>
    <w:rsid w:val="00AE69E2"/>
    <w:rsid w:val="00B32F2A"/>
    <w:rsid w:val="00B43410"/>
    <w:rsid w:val="00B43894"/>
    <w:rsid w:val="00B44517"/>
    <w:rsid w:val="00B53668"/>
    <w:rsid w:val="00B5627D"/>
    <w:rsid w:val="00B70BC4"/>
    <w:rsid w:val="00B7177C"/>
    <w:rsid w:val="00B728E9"/>
    <w:rsid w:val="00B876B3"/>
    <w:rsid w:val="00B946BC"/>
    <w:rsid w:val="00BB40EF"/>
    <w:rsid w:val="00BC4A24"/>
    <w:rsid w:val="00BE45CF"/>
    <w:rsid w:val="00BE573C"/>
    <w:rsid w:val="00C121CE"/>
    <w:rsid w:val="00C17951"/>
    <w:rsid w:val="00C25DD3"/>
    <w:rsid w:val="00C26AF4"/>
    <w:rsid w:val="00C32768"/>
    <w:rsid w:val="00C35120"/>
    <w:rsid w:val="00C4062F"/>
    <w:rsid w:val="00C47910"/>
    <w:rsid w:val="00C52B5F"/>
    <w:rsid w:val="00C66B22"/>
    <w:rsid w:val="00C77F36"/>
    <w:rsid w:val="00C841E5"/>
    <w:rsid w:val="00CC0860"/>
    <w:rsid w:val="00CC4238"/>
    <w:rsid w:val="00CD4CA2"/>
    <w:rsid w:val="00CF01A1"/>
    <w:rsid w:val="00D07EC1"/>
    <w:rsid w:val="00D255CB"/>
    <w:rsid w:val="00D356EE"/>
    <w:rsid w:val="00D53FEF"/>
    <w:rsid w:val="00D57AC4"/>
    <w:rsid w:val="00D64C1D"/>
    <w:rsid w:val="00D87368"/>
    <w:rsid w:val="00D90D22"/>
    <w:rsid w:val="00D916D0"/>
    <w:rsid w:val="00DE03F8"/>
    <w:rsid w:val="00DE2556"/>
    <w:rsid w:val="00DE6740"/>
    <w:rsid w:val="00DF613C"/>
    <w:rsid w:val="00E10520"/>
    <w:rsid w:val="00E162CA"/>
    <w:rsid w:val="00E2122C"/>
    <w:rsid w:val="00E22263"/>
    <w:rsid w:val="00E33361"/>
    <w:rsid w:val="00E47E0C"/>
    <w:rsid w:val="00E575CA"/>
    <w:rsid w:val="00E74E01"/>
    <w:rsid w:val="00E82785"/>
    <w:rsid w:val="00E94743"/>
    <w:rsid w:val="00EA734C"/>
    <w:rsid w:val="00EB5B81"/>
    <w:rsid w:val="00EE1432"/>
    <w:rsid w:val="00F17561"/>
    <w:rsid w:val="00F17D8F"/>
    <w:rsid w:val="00F40D86"/>
    <w:rsid w:val="00F6487C"/>
    <w:rsid w:val="00F664AB"/>
    <w:rsid w:val="00F7085C"/>
    <w:rsid w:val="00F70F7A"/>
    <w:rsid w:val="00FA77B9"/>
    <w:rsid w:val="00FD3AA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D36C54"/>
  <w15:docId w15:val="{F433C19B-3F3D-4C26-BF8C-CC0F6FD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0C8"/>
  </w:style>
  <w:style w:type="paragraph" w:styleId="Footer">
    <w:name w:val="footer"/>
    <w:basedOn w:val="Normal"/>
    <w:link w:val="Foot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C8"/>
  </w:style>
  <w:style w:type="paragraph" w:styleId="ListParagraph">
    <w:name w:val="List Paragraph"/>
    <w:basedOn w:val="Normal"/>
    <w:uiPriority w:val="34"/>
    <w:qFormat/>
    <w:rsid w:val="00431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E9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C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F"/>
    <w:rPr>
      <w:rFonts w:ascii="Segoe UI" w:hAnsi="Segoe UI" w:cs="Segoe UI"/>
      <w:sz w:val="18"/>
      <w:szCs w:val="18"/>
    </w:rPr>
  </w:style>
  <w:style w:type="paragraph" w:customStyle="1" w:styleId="DfESBullets">
    <w:name w:val="DfESBullets"/>
    <w:basedOn w:val="Normal"/>
    <w:rsid w:val="003551C3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35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solvency.gov.uk/insolvencyprofessionandlegislation/legislation/uk/insolvencyac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opsi.gov.uk/SI/si2002/20023150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psi.gov.uk/SI/si2002/20023150.htm" TargetMode="External"/><Relationship Id="rId5" Type="http://schemas.openxmlformats.org/officeDocument/2006/relationships/styles" Target="styles.xml"/><Relationship Id="rId15" Type="http://schemas.openxmlformats.org/officeDocument/2006/relationships/hyperlink" Target="mailto:%20DBEGovernance@manchester.anglican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3hgrlq6yacptf.cloudfront.net/5fbd76bf103bd/content/pages/documents/mdbeprivacynotice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psi.gov.uk/legislation/scotland/acts2005/asp_20050010_en_3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F4728811B7D4D90942E577742BE0C" ma:contentTypeVersion="19" ma:contentTypeDescription="Create a new document." ma:contentTypeScope="" ma:versionID="6de9e948f97af1b5faefef3b52b2921a">
  <xsd:schema xmlns:xsd="http://www.w3.org/2001/XMLSchema" xmlns:xs="http://www.w3.org/2001/XMLSchema" xmlns:p="http://schemas.microsoft.com/office/2006/metadata/properties" xmlns:ns2="8f2a3620-2713-4e97-90c2-52dbb14f0148" xmlns:ns3="b6408ab4-e731-475f-9c8a-a034ad50292d" targetNamespace="http://schemas.microsoft.com/office/2006/metadata/properties" ma:root="true" ma:fieldsID="c4d66cb5c9ffcc1b2b2ab2c5b3c867f7" ns2:_="" ns3:_="">
    <xsd:import namespace="8f2a3620-2713-4e97-90c2-52dbb14f0148"/>
    <xsd:import namespace="b6408ab4-e731-475f-9c8a-a034ad502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a3620-2713-4e97-90c2-52dbb14f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08ab4-e731-475f-9c8a-a034ad502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0ea919-6103-458f-ba5f-0c63e87d9f90}" ma:internalName="TaxCatchAll" ma:showField="CatchAllData" ma:web="b6408ab4-e731-475f-9c8a-a034ad502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a3620-2713-4e97-90c2-52dbb14f0148">
      <Terms xmlns="http://schemas.microsoft.com/office/infopath/2007/PartnerControls"/>
    </lcf76f155ced4ddcb4097134ff3c332f>
    <TaxCatchAll xmlns="b6408ab4-e731-475f-9c8a-a034ad50292d" xsi:nil="true"/>
  </documentManagement>
</p:properties>
</file>

<file path=customXml/itemProps1.xml><?xml version="1.0" encoding="utf-8"?>
<ds:datastoreItem xmlns:ds="http://schemas.openxmlformats.org/officeDocument/2006/customXml" ds:itemID="{96A03567-2E3E-41F2-B1F2-0AA4509F6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8C26D-E370-4F75-A1BD-45F38E13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a3620-2713-4e97-90c2-52dbb14f0148"/>
    <ds:schemaRef ds:uri="b6408ab4-e731-475f-9c8a-a034ad502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AE023-AB2A-4BD1-8E49-894732FC0D9B}">
  <ds:schemaRefs>
    <ds:schemaRef ds:uri="b6408ab4-e731-475f-9c8a-a034ad50292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8f2a3620-2713-4e97-90c2-52dbb14f014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McRae</dc:creator>
  <cp:lastModifiedBy>Helen Cowley</cp:lastModifiedBy>
  <cp:revision>5</cp:revision>
  <cp:lastPrinted>2018-10-10T13:23:00Z</cp:lastPrinted>
  <dcterms:created xsi:type="dcterms:W3CDTF">2021-06-28T15:41:00Z</dcterms:created>
  <dcterms:modified xsi:type="dcterms:W3CDTF">2025-02-28T15:55:00Z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0x010100CEAF4728811B7D4D90942E577742BE0C</vt:lpwstr>
  </property>
  <property fmtid="{D5CDD505-2E9C-101B-9397-08002B2CF9AE}" pid="3" name="MediaServiceImageTags">
    <vt:lpwstr/>
  </property>
</Properties>
</file>